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BE" w:rsidRDefault="009756BE" w:rsidP="00853E71">
      <w:pPr>
        <w:tabs>
          <w:tab w:val="center" w:pos="4677"/>
        </w:tabs>
        <w:ind w:right="141"/>
        <w:jc w:val="center"/>
        <w:rPr>
          <w:bCs/>
          <w:sz w:val="20"/>
          <w:szCs w:val="20"/>
        </w:rPr>
      </w:pPr>
    </w:p>
    <w:p w:rsidR="009756BE" w:rsidRPr="009756BE" w:rsidRDefault="009756BE" w:rsidP="00853E71">
      <w:pPr>
        <w:tabs>
          <w:tab w:val="center" w:pos="4677"/>
        </w:tabs>
        <w:ind w:right="141"/>
        <w:jc w:val="center"/>
        <w:rPr>
          <w:rFonts w:ascii="Arial" w:hAnsi="Arial" w:cs="Arial"/>
          <w:b/>
          <w:bCs/>
          <w:sz w:val="32"/>
          <w:szCs w:val="32"/>
        </w:rPr>
      </w:pPr>
      <w:r w:rsidRPr="009756BE">
        <w:rPr>
          <w:rFonts w:ascii="Arial" w:hAnsi="Arial" w:cs="Arial"/>
          <w:b/>
          <w:bCs/>
          <w:sz w:val="32"/>
          <w:szCs w:val="32"/>
        </w:rPr>
        <w:t>25.04.2019Г.</w:t>
      </w:r>
    </w:p>
    <w:p w:rsidR="006D7AE0" w:rsidRPr="009756BE" w:rsidRDefault="006D7AE0" w:rsidP="00853E71">
      <w:pPr>
        <w:tabs>
          <w:tab w:val="center" w:pos="4677"/>
        </w:tabs>
        <w:ind w:right="141"/>
        <w:jc w:val="center"/>
        <w:rPr>
          <w:rFonts w:ascii="Arial" w:hAnsi="Arial" w:cs="Arial"/>
          <w:b/>
          <w:bCs/>
          <w:sz w:val="32"/>
          <w:szCs w:val="32"/>
        </w:rPr>
      </w:pPr>
      <w:r w:rsidRPr="009756BE">
        <w:rPr>
          <w:rFonts w:ascii="Arial" w:hAnsi="Arial" w:cs="Arial"/>
          <w:b/>
          <w:bCs/>
          <w:sz w:val="32"/>
          <w:szCs w:val="32"/>
        </w:rPr>
        <w:t>РОССИЙСКАЯ ФЕДЕРАЦИЯ</w:t>
      </w:r>
    </w:p>
    <w:p w:rsidR="006D7AE0" w:rsidRPr="009756BE" w:rsidRDefault="006D7AE0" w:rsidP="00A436DC">
      <w:pPr>
        <w:jc w:val="center"/>
        <w:rPr>
          <w:rFonts w:ascii="Arial" w:hAnsi="Arial" w:cs="Arial"/>
          <w:b/>
          <w:bCs/>
          <w:sz w:val="32"/>
          <w:szCs w:val="32"/>
        </w:rPr>
      </w:pPr>
      <w:r w:rsidRPr="009756BE">
        <w:rPr>
          <w:rFonts w:ascii="Arial" w:hAnsi="Arial" w:cs="Arial"/>
          <w:b/>
          <w:bCs/>
          <w:sz w:val="32"/>
          <w:szCs w:val="32"/>
        </w:rPr>
        <w:t>ИРКУТСКАЯ ОБЛАСТЬ</w:t>
      </w:r>
    </w:p>
    <w:p w:rsidR="006D7AE0" w:rsidRPr="009756BE" w:rsidRDefault="006D7AE0" w:rsidP="00853E71">
      <w:pPr>
        <w:jc w:val="center"/>
        <w:rPr>
          <w:rFonts w:ascii="Arial" w:hAnsi="Arial" w:cs="Arial"/>
          <w:b/>
          <w:bCs/>
          <w:sz w:val="32"/>
          <w:szCs w:val="32"/>
        </w:rPr>
      </w:pPr>
      <w:r w:rsidRPr="009756BE">
        <w:rPr>
          <w:rFonts w:ascii="Arial" w:hAnsi="Arial" w:cs="Arial"/>
          <w:b/>
          <w:bCs/>
          <w:sz w:val="32"/>
          <w:szCs w:val="32"/>
        </w:rPr>
        <w:t xml:space="preserve">ОЛЬХОНСКИЙ </w:t>
      </w:r>
      <w:r w:rsidR="009756BE" w:rsidRPr="009756BE">
        <w:rPr>
          <w:rFonts w:ascii="Arial" w:hAnsi="Arial" w:cs="Arial"/>
          <w:b/>
          <w:bCs/>
          <w:sz w:val="32"/>
          <w:szCs w:val="32"/>
        </w:rPr>
        <w:t xml:space="preserve">МУНИЦИПАЛЬНЫЙ </w:t>
      </w:r>
      <w:r w:rsidRPr="009756BE">
        <w:rPr>
          <w:rFonts w:ascii="Arial" w:hAnsi="Arial" w:cs="Arial"/>
          <w:b/>
          <w:bCs/>
          <w:sz w:val="32"/>
          <w:szCs w:val="32"/>
        </w:rPr>
        <w:t>РАЙОН</w:t>
      </w:r>
    </w:p>
    <w:p w:rsidR="006D7AE0" w:rsidRPr="009756BE" w:rsidRDefault="006D7AE0" w:rsidP="00A436DC">
      <w:pPr>
        <w:jc w:val="center"/>
        <w:rPr>
          <w:rFonts w:ascii="Arial" w:hAnsi="Arial" w:cs="Arial"/>
          <w:b/>
          <w:bCs/>
          <w:sz w:val="32"/>
          <w:szCs w:val="32"/>
        </w:rPr>
      </w:pPr>
      <w:r w:rsidRPr="009756BE">
        <w:rPr>
          <w:rFonts w:ascii="Arial" w:hAnsi="Arial" w:cs="Arial"/>
          <w:b/>
          <w:bCs/>
          <w:sz w:val="32"/>
          <w:szCs w:val="32"/>
        </w:rPr>
        <w:t>ШАРА-ТОГОТСКО</w:t>
      </w:r>
      <w:r w:rsidR="009756BE" w:rsidRPr="009756BE">
        <w:rPr>
          <w:rFonts w:ascii="Arial" w:hAnsi="Arial" w:cs="Arial"/>
          <w:b/>
          <w:bCs/>
          <w:sz w:val="32"/>
          <w:szCs w:val="32"/>
        </w:rPr>
        <w:t>Е</w:t>
      </w:r>
      <w:r w:rsidRPr="009756BE">
        <w:rPr>
          <w:rFonts w:ascii="Arial" w:hAnsi="Arial" w:cs="Arial"/>
          <w:b/>
          <w:bCs/>
          <w:sz w:val="32"/>
          <w:szCs w:val="32"/>
        </w:rPr>
        <w:t xml:space="preserve"> МУНИЦИПАЛЬНОЕ ОБРАЗОВАНИЕ</w:t>
      </w:r>
    </w:p>
    <w:p w:rsidR="006D7AE0" w:rsidRPr="009756BE" w:rsidRDefault="006D7AE0" w:rsidP="00853E71">
      <w:pPr>
        <w:jc w:val="center"/>
        <w:rPr>
          <w:rFonts w:ascii="Arial" w:hAnsi="Arial" w:cs="Arial"/>
          <w:b/>
          <w:sz w:val="32"/>
          <w:szCs w:val="32"/>
        </w:rPr>
      </w:pPr>
      <w:r w:rsidRPr="009756BE">
        <w:rPr>
          <w:rFonts w:ascii="Arial" w:hAnsi="Arial" w:cs="Arial"/>
          <w:b/>
          <w:sz w:val="32"/>
          <w:szCs w:val="32"/>
        </w:rPr>
        <w:t>СЕЛЬСКО</w:t>
      </w:r>
      <w:r w:rsidR="009756BE" w:rsidRPr="009756BE">
        <w:rPr>
          <w:rFonts w:ascii="Arial" w:hAnsi="Arial" w:cs="Arial"/>
          <w:b/>
          <w:sz w:val="32"/>
          <w:szCs w:val="32"/>
        </w:rPr>
        <w:t xml:space="preserve">Е </w:t>
      </w:r>
      <w:r w:rsidRPr="009756BE">
        <w:rPr>
          <w:rFonts w:ascii="Arial" w:hAnsi="Arial" w:cs="Arial"/>
          <w:b/>
          <w:sz w:val="32"/>
          <w:szCs w:val="32"/>
        </w:rPr>
        <w:t>ПОСЕЛЕНИ</w:t>
      </w:r>
      <w:r w:rsidR="009756BE" w:rsidRPr="009756BE">
        <w:rPr>
          <w:rFonts w:ascii="Arial" w:hAnsi="Arial" w:cs="Arial"/>
          <w:b/>
          <w:sz w:val="32"/>
          <w:szCs w:val="32"/>
        </w:rPr>
        <w:t>Е</w:t>
      </w:r>
    </w:p>
    <w:p w:rsidR="006D7AE0" w:rsidRPr="009756BE" w:rsidRDefault="009756BE" w:rsidP="00A436DC">
      <w:pPr>
        <w:jc w:val="center"/>
        <w:rPr>
          <w:rFonts w:ascii="Arial" w:hAnsi="Arial" w:cs="Arial"/>
          <w:b/>
          <w:bCs/>
          <w:sz w:val="32"/>
          <w:szCs w:val="32"/>
        </w:rPr>
      </w:pPr>
      <w:r w:rsidRPr="009756BE">
        <w:rPr>
          <w:rFonts w:ascii="Arial" w:hAnsi="Arial" w:cs="Arial"/>
          <w:b/>
          <w:bCs/>
          <w:sz w:val="32"/>
          <w:szCs w:val="32"/>
        </w:rPr>
        <w:t>ДУМА</w:t>
      </w:r>
    </w:p>
    <w:p w:rsidR="009756BE" w:rsidRPr="009756BE" w:rsidRDefault="009756BE" w:rsidP="00A436DC">
      <w:pPr>
        <w:jc w:val="center"/>
        <w:rPr>
          <w:rFonts w:ascii="Arial" w:hAnsi="Arial" w:cs="Arial"/>
          <w:b/>
          <w:bCs/>
          <w:sz w:val="32"/>
          <w:szCs w:val="32"/>
        </w:rPr>
      </w:pPr>
      <w:r w:rsidRPr="009756BE">
        <w:rPr>
          <w:rFonts w:ascii="Arial" w:hAnsi="Arial" w:cs="Arial"/>
          <w:b/>
          <w:bCs/>
          <w:sz w:val="32"/>
          <w:szCs w:val="32"/>
        </w:rPr>
        <w:t>РЕШЕНИЕ</w:t>
      </w:r>
    </w:p>
    <w:p w:rsidR="006D7AE0" w:rsidRPr="009756BE" w:rsidRDefault="006D7AE0" w:rsidP="00A436DC">
      <w:pPr>
        <w:jc w:val="center"/>
        <w:rPr>
          <w:rFonts w:ascii="Arial" w:hAnsi="Arial" w:cs="Arial"/>
          <w:b/>
          <w:bCs/>
          <w:sz w:val="32"/>
          <w:szCs w:val="32"/>
        </w:rPr>
      </w:pPr>
    </w:p>
    <w:p w:rsidR="009756BE" w:rsidRPr="009756BE" w:rsidRDefault="009756BE" w:rsidP="00880FC4">
      <w:pPr>
        <w:ind w:firstLine="426"/>
        <w:jc w:val="center"/>
        <w:rPr>
          <w:rFonts w:ascii="Arial" w:hAnsi="Arial" w:cs="Arial"/>
          <w:b/>
          <w:bCs/>
          <w:sz w:val="32"/>
          <w:szCs w:val="32"/>
        </w:rPr>
      </w:pPr>
      <w:r w:rsidRPr="009756BE">
        <w:rPr>
          <w:rFonts w:ascii="Arial" w:hAnsi="Arial" w:cs="Arial"/>
          <w:b/>
          <w:bCs/>
          <w:sz w:val="32"/>
          <w:szCs w:val="32"/>
        </w:rPr>
        <w:t>ОБ УТВЕРЖДЕНИИ СТРАТЕГИИ СОЦИАЛЬНО-ЭКОНОМИЧЕСКОГО РАЗВИТИЯ ШАРА-ТОГОТСКОГО</w:t>
      </w:r>
    </w:p>
    <w:p w:rsidR="006D7AE0" w:rsidRDefault="009756BE" w:rsidP="009756BE">
      <w:pPr>
        <w:jc w:val="center"/>
        <w:rPr>
          <w:rFonts w:ascii="Arial" w:hAnsi="Arial" w:cs="Arial"/>
          <w:b/>
          <w:bCs/>
          <w:sz w:val="32"/>
          <w:szCs w:val="32"/>
        </w:rPr>
      </w:pPr>
      <w:r w:rsidRPr="009756BE">
        <w:rPr>
          <w:rFonts w:ascii="Arial" w:hAnsi="Arial" w:cs="Arial"/>
          <w:b/>
          <w:bCs/>
          <w:sz w:val="32"/>
          <w:szCs w:val="32"/>
        </w:rPr>
        <w:t>МУНИЦИПАЛЬНОГО ОБРАЗОВАНИЯ ДО 2030 ГОДА</w:t>
      </w:r>
    </w:p>
    <w:p w:rsidR="009756BE" w:rsidRPr="00ED304D" w:rsidRDefault="009756BE" w:rsidP="009756BE">
      <w:pPr>
        <w:jc w:val="center"/>
        <w:rPr>
          <w:sz w:val="20"/>
          <w:szCs w:val="20"/>
        </w:rPr>
      </w:pPr>
    </w:p>
    <w:p w:rsidR="009F5223" w:rsidRPr="00D62FBE" w:rsidRDefault="009756BE" w:rsidP="009756BE">
      <w:pPr>
        <w:tabs>
          <w:tab w:val="left" w:pos="709"/>
        </w:tabs>
        <w:jc w:val="both"/>
        <w:rPr>
          <w:rFonts w:ascii="Arial" w:hAnsi="Arial" w:cs="Arial"/>
          <w:spacing w:val="2"/>
          <w:shd w:val="clear" w:color="auto" w:fill="FFFFFF"/>
        </w:rPr>
      </w:pPr>
      <w:r>
        <w:rPr>
          <w:sz w:val="20"/>
          <w:szCs w:val="20"/>
        </w:rPr>
        <w:tab/>
      </w:r>
      <w:r w:rsidR="006D7AE0" w:rsidRPr="00D62FBE">
        <w:rPr>
          <w:rFonts w:ascii="Arial" w:hAnsi="Arial" w:cs="Arial"/>
        </w:rPr>
        <w:t xml:space="preserve">В рамках реализации Федерального закона от 28 июня </w:t>
      </w:r>
      <w:smartTag w:uri="urn:schemas-microsoft-com:office:smarttags" w:element="metricconverter">
        <w:smartTagPr>
          <w:attr w:name="ProductID" w:val="2014 г"/>
        </w:smartTagPr>
        <w:r w:rsidR="006D7AE0" w:rsidRPr="00D62FBE">
          <w:rPr>
            <w:rFonts w:ascii="Arial" w:hAnsi="Arial" w:cs="Arial"/>
          </w:rPr>
          <w:t>2014 г</w:t>
        </w:r>
      </w:smartTag>
      <w:r w:rsidR="006D7AE0" w:rsidRPr="00D62FBE">
        <w:rPr>
          <w:rFonts w:ascii="Arial" w:hAnsi="Arial" w:cs="Arial"/>
        </w:rPr>
        <w:t>. № 172-ФЗ "О стратегическом планировании в Российской Федерации", руководствуясь Федеральным законом от 06.10.2003г. №131-ФЗ «Об общих принципах организации местного самоуправления в Российской Федерации»</w:t>
      </w:r>
      <w:r w:rsidR="006D7AE0" w:rsidRPr="00D62FBE">
        <w:rPr>
          <w:rFonts w:ascii="Arial" w:hAnsi="Arial" w:cs="Arial"/>
          <w:spacing w:val="2"/>
          <w:shd w:val="clear" w:color="auto" w:fill="FFFFFF"/>
        </w:rPr>
        <w:t xml:space="preserve">, ст. 32, ст. 44 Устава </w:t>
      </w:r>
      <w:proofErr w:type="spellStart"/>
      <w:r w:rsidR="006D7AE0" w:rsidRPr="00D62FBE">
        <w:rPr>
          <w:rFonts w:ascii="Arial" w:hAnsi="Arial" w:cs="Arial"/>
          <w:spacing w:val="2"/>
          <w:shd w:val="clear" w:color="auto" w:fill="FFFFFF"/>
        </w:rPr>
        <w:t>Шара-Тоготского</w:t>
      </w:r>
      <w:proofErr w:type="spellEnd"/>
      <w:r w:rsidR="006D7AE0" w:rsidRPr="00D62FBE">
        <w:rPr>
          <w:rFonts w:ascii="Arial" w:hAnsi="Arial" w:cs="Arial"/>
          <w:spacing w:val="2"/>
          <w:shd w:val="clear" w:color="auto" w:fill="FFFFFF"/>
        </w:rPr>
        <w:t xml:space="preserve"> муниципального образования Дума </w:t>
      </w:r>
    </w:p>
    <w:p w:rsidR="009F5223" w:rsidRPr="00D62FBE" w:rsidRDefault="009F5223" w:rsidP="009756BE">
      <w:pPr>
        <w:tabs>
          <w:tab w:val="left" w:pos="709"/>
        </w:tabs>
        <w:jc w:val="both"/>
        <w:rPr>
          <w:rFonts w:ascii="Arial" w:hAnsi="Arial" w:cs="Arial"/>
          <w:spacing w:val="2"/>
          <w:shd w:val="clear" w:color="auto" w:fill="FFFFFF"/>
        </w:rPr>
      </w:pPr>
    </w:p>
    <w:p w:rsidR="009F5223" w:rsidRPr="00D62FBE" w:rsidRDefault="009F5223" w:rsidP="009F5223">
      <w:pPr>
        <w:tabs>
          <w:tab w:val="left" w:pos="709"/>
        </w:tabs>
        <w:jc w:val="center"/>
        <w:rPr>
          <w:rFonts w:ascii="Arial" w:hAnsi="Arial" w:cs="Arial"/>
          <w:b/>
          <w:spacing w:val="2"/>
          <w:sz w:val="30"/>
          <w:szCs w:val="30"/>
          <w:shd w:val="clear" w:color="auto" w:fill="FFFFFF"/>
        </w:rPr>
      </w:pPr>
      <w:r w:rsidRPr="00D62FBE">
        <w:rPr>
          <w:rFonts w:ascii="Arial" w:hAnsi="Arial" w:cs="Arial"/>
          <w:b/>
          <w:spacing w:val="2"/>
          <w:sz w:val="30"/>
          <w:szCs w:val="30"/>
          <w:shd w:val="clear" w:color="auto" w:fill="FFFFFF"/>
        </w:rPr>
        <w:t>РЕШИЛА</w:t>
      </w:r>
      <w:r w:rsidR="00D62FBE">
        <w:rPr>
          <w:rFonts w:ascii="Arial" w:hAnsi="Arial" w:cs="Arial"/>
          <w:b/>
          <w:spacing w:val="2"/>
          <w:sz w:val="30"/>
          <w:szCs w:val="30"/>
          <w:shd w:val="clear" w:color="auto" w:fill="FFFFFF"/>
        </w:rPr>
        <w:t>:</w:t>
      </w:r>
    </w:p>
    <w:p w:rsidR="009F5223" w:rsidRPr="00D62FBE" w:rsidRDefault="009F5223" w:rsidP="009F5223">
      <w:pPr>
        <w:tabs>
          <w:tab w:val="left" w:pos="709"/>
        </w:tabs>
        <w:jc w:val="center"/>
        <w:rPr>
          <w:rFonts w:ascii="Arial" w:hAnsi="Arial" w:cs="Arial"/>
          <w:spacing w:val="2"/>
          <w:shd w:val="clear" w:color="auto" w:fill="FFFFFF"/>
        </w:rPr>
      </w:pPr>
    </w:p>
    <w:p w:rsidR="009756BE" w:rsidRPr="00D62FBE" w:rsidRDefault="009F5223" w:rsidP="009F5223">
      <w:pPr>
        <w:tabs>
          <w:tab w:val="left" w:pos="709"/>
        </w:tabs>
        <w:jc w:val="both"/>
        <w:rPr>
          <w:rFonts w:ascii="Arial" w:hAnsi="Arial" w:cs="Arial"/>
          <w:spacing w:val="2"/>
          <w:shd w:val="clear" w:color="auto" w:fill="FFFFFF"/>
        </w:rPr>
      </w:pPr>
      <w:r w:rsidRPr="00D62FBE">
        <w:rPr>
          <w:rFonts w:ascii="Arial" w:hAnsi="Arial" w:cs="Arial"/>
          <w:spacing w:val="2"/>
          <w:shd w:val="clear" w:color="auto" w:fill="FFFFFF"/>
        </w:rPr>
        <w:t>.</w:t>
      </w:r>
      <w:r w:rsidR="00F46522">
        <w:rPr>
          <w:rFonts w:ascii="Arial" w:hAnsi="Arial" w:cs="Arial"/>
          <w:spacing w:val="2"/>
          <w:shd w:val="clear" w:color="auto" w:fill="FFFFFF"/>
        </w:rPr>
        <w:tab/>
      </w:r>
      <w:r w:rsidRPr="00D62FBE">
        <w:rPr>
          <w:rFonts w:ascii="Arial" w:hAnsi="Arial" w:cs="Arial"/>
          <w:spacing w:val="2"/>
          <w:shd w:val="clear" w:color="auto" w:fill="FFFFFF"/>
        </w:rPr>
        <w:t>1.</w:t>
      </w:r>
      <w:r w:rsidR="006D7AE0" w:rsidRPr="00D62FBE">
        <w:rPr>
          <w:rFonts w:ascii="Arial" w:hAnsi="Arial" w:cs="Arial"/>
          <w:spacing w:val="2"/>
          <w:shd w:val="clear" w:color="auto" w:fill="FFFFFF"/>
        </w:rPr>
        <w:t>Утвердить Стратегию социально-экономического развития</w:t>
      </w:r>
      <w:r w:rsidR="009756BE" w:rsidRPr="00D62FBE">
        <w:rPr>
          <w:rFonts w:ascii="Arial" w:hAnsi="Arial" w:cs="Arial"/>
          <w:spacing w:val="2"/>
          <w:shd w:val="clear" w:color="auto" w:fill="FFFFFF"/>
        </w:rPr>
        <w:t xml:space="preserve"> </w:t>
      </w:r>
      <w:proofErr w:type="spellStart"/>
      <w:r w:rsidR="006D7AE0" w:rsidRPr="00D62FBE">
        <w:rPr>
          <w:rFonts w:ascii="Arial" w:hAnsi="Arial" w:cs="Arial"/>
          <w:spacing w:val="2"/>
          <w:shd w:val="clear" w:color="auto" w:fill="FFFFFF"/>
        </w:rPr>
        <w:t>Шара-Тоготского</w:t>
      </w:r>
      <w:proofErr w:type="spellEnd"/>
      <w:r w:rsidR="006D7AE0" w:rsidRPr="00D62FBE">
        <w:rPr>
          <w:rFonts w:ascii="Arial" w:hAnsi="Arial" w:cs="Arial"/>
          <w:spacing w:val="2"/>
          <w:shd w:val="clear" w:color="auto" w:fill="FFFFFF"/>
        </w:rPr>
        <w:t xml:space="preserve"> муниципального образования до 2030 года (приложение).</w:t>
      </w:r>
    </w:p>
    <w:p w:rsidR="006D7AE0" w:rsidRPr="00D62FBE" w:rsidRDefault="00F46522" w:rsidP="009756BE">
      <w:pPr>
        <w:jc w:val="both"/>
        <w:rPr>
          <w:rFonts w:ascii="Arial" w:hAnsi="Arial" w:cs="Arial"/>
        </w:rPr>
      </w:pPr>
      <w:r>
        <w:rPr>
          <w:rFonts w:ascii="Arial" w:hAnsi="Arial" w:cs="Arial"/>
          <w:spacing w:val="2"/>
          <w:shd w:val="clear" w:color="auto" w:fill="FFFFFF"/>
        </w:rPr>
        <w:tab/>
      </w:r>
      <w:r w:rsidR="006D7AE0" w:rsidRPr="00D62FBE">
        <w:rPr>
          <w:rFonts w:ascii="Arial" w:hAnsi="Arial" w:cs="Arial"/>
          <w:spacing w:val="2"/>
          <w:shd w:val="clear" w:color="auto" w:fill="FFFFFF"/>
        </w:rPr>
        <w:t>2</w:t>
      </w:r>
      <w:r w:rsidR="006D7AE0" w:rsidRPr="00D62FBE">
        <w:rPr>
          <w:rFonts w:ascii="Arial" w:hAnsi="Arial" w:cs="Arial"/>
        </w:rPr>
        <w:t xml:space="preserve">. Опубликовать настоящее решение в Бюллетене нормативно – правовых актов </w:t>
      </w:r>
      <w:proofErr w:type="spellStart"/>
      <w:r w:rsidR="006D7AE0" w:rsidRPr="00D62FBE">
        <w:rPr>
          <w:rFonts w:ascii="Arial" w:hAnsi="Arial" w:cs="Arial"/>
          <w:spacing w:val="2"/>
          <w:shd w:val="clear" w:color="auto" w:fill="FFFFFF"/>
        </w:rPr>
        <w:t>Шара-Тоготского</w:t>
      </w:r>
      <w:proofErr w:type="spellEnd"/>
      <w:r w:rsidR="006D7AE0" w:rsidRPr="00D62FBE">
        <w:rPr>
          <w:rFonts w:ascii="Arial" w:hAnsi="Arial" w:cs="Arial"/>
        </w:rPr>
        <w:t xml:space="preserve"> муниципального образования - сельского поселения и разместить на  официальном сайте Администрации </w:t>
      </w:r>
      <w:proofErr w:type="spellStart"/>
      <w:r w:rsidR="006D7AE0" w:rsidRPr="00D62FBE">
        <w:rPr>
          <w:rFonts w:ascii="Arial" w:hAnsi="Arial" w:cs="Arial"/>
          <w:spacing w:val="2"/>
          <w:shd w:val="clear" w:color="auto" w:fill="FFFFFF"/>
        </w:rPr>
        <w:t>Шара-Тоготского</w:t>
      </w:r>
      <w:proofErr w:type="spellEnd"/>
      <w:r w:rsidR="006D7AE0" w:rsidRPr="00D62FBE">
        <w:rPr>
          <w:rFonts w:ascii="Arial" w:hAnsi="Arial" w:cs="Arial"/>
          <w:spacing w:val="2"/>
          <w:shd w:val="clear" w:color="auto" w:fill="FFFFFF"/>
        </w:rPr>
        <w:t xml:space="preserve"> </w:t>
      </w:r>
      <w:r w:rsidR="006D7AE0" w:rsidRPr="00D62FBE">
        <w:rPr>
          <w:rFonts w:ascii="Arial" w:hAnsi="Arial" w:cs="Arial"/>
        </w:rPr>
        <w:t>муниципального образования в информационно-телекоммуникационной сети «Интернет».</w:t>
      </w:r>
    </w:p>
    <w:p w:rsidR="009F5223" w:rsidRPr="00D62FBE" w:rsidRDefault="009F5223" w:rsidP="009756BE">
      <w:pPr>
        <w:jc w:val="both"/>
        <w:rPr>
          <w:rFonts w:ascii="Arial" w:hAnsi="Arial" w:cs="Arial"/>
        </w:rPr>
      </w:pPr>
    </w:p>
    <w:p w:rsidR="006D7AE0" w:rsidRPr="00D62FBE" w:rsidRDefault="009756BE" w:rsidP="009756BE">
      <w:pPr>
        <w:jc w:val="both"/>
        <w:rPr>
          <w:rFonts w:ascii="Arial" w:hAnsi="Arial" w:cs="Arial"/>
        </w:rPr>
      </w:pPr>
      <w:r w:rsidRPr="00D62FBE">
        <w:rPr>
          <w:rFonts w:ascii="Arial" w:hAnsi="Arial" w:cs="Arial"/>
        </w:rPr>
        <w:t>П</w:t>
      </w:r>
      <w:r w:rsidR="006D7AE0" w:rsidRPr="00D62FBE">
        <w:rPr>
          <w:rFonts w:ascii="Arial" w:hAnsi="Arial" w:cs="Arial"/>
        </w:rPr>
        <w:t>редседатель Думы,</w:t>
      </w:r>
    </w:p>
    <w:p w:rsidR="006D7AE0" w:rsidRPr="00D62FBE" w:rsidRDefault="006D7AE0" w:rsidP="009756BE">
      <w:pPr>
        <w:jc w:val="both"/>
        <w:rPr>
          <w:rFonts w:ascii="Arial" w:hAnsi="Arial" w:cs="Arial"/>
        </w:rPr>
      </w:pPr>
      <w:r w:rsidRPr="00D62FBE">
        <w:rPr>
          <w:rFonts w:ascii="Arial" w:hAnsi="Arial" w:cs="Arial"/>
        </w:rPr>
        <w:t xml:space="preserve">глава </w:t>
      </w:r>
      <w:proofErr w:type="spellStart"/>
      <w:r w:rsidRPr="00D62FBE">
        <w:rPr>
          <w:rFonts w:ascii="Arial" w:hAnsi="Arial" w:cs="Arial"/>
          <w:spacing w:val="2"/>
          <w:shd w:val="clear" w:color="auto" w:fill="FFFFFF"/>
        </w:rPr>
        <w:t>Шара-Тоготского</w:t>
      </w:r>
      <w:proofErr w:type="spellEnd"/>
      <w:r w:rsidRPr="00D62FBE">
        <w:rPr>
          <w:rFonts w:ascii="Arial" w:hAnsi="Arial" w:cs="Arial"/>
        </w:rPr>
        <w:t xml:space="preserve"> </w:t>
      </w:r>
    </w:p>
    <w:p w:rsidR="009F5223" w:rsidRPr="00D62FBE" w:rsidRDefault="006D7AE0" w:rsidP="009756BE">
      <w:pPr>
        <w:jc w:val="both"/>
        <w:rPr>
          <w:rFonts w:ascii="Arial" w:hAnsi="Arial" w:cs="Arial"/>
        </w:rPr>
      </w:pPr>
      <w:r w:rsidRPr="00D62FBE">
        <w:rPr>
          <w:rFonts w:ascii="Arial" w:hAnsi="Arial" w:cs="Arial"/>
        </w:rPr>
        <w:t>муниципального образования</w:t>
      </w:r>
    </w:p>
    <w:p w:rsidR="006D7AE0" w:rsidRPr="00D62FBE" w:rsidRDefault="006D7AE0" w:rsidP="009756BE">
      <w:pPr>
        <w:jc w:val="both"/>
        <w:rPr>
          <w:rFonts w:ascii="Arial" w:hAnsi="Arial" w:cs="Arial"/>
        </w:rPr>
      </w:pPr>
      <w:r w:rsidRPr="00D62FBE">
        <w:rPr>
          <w:rFonts w:ascii="Arial" w:hAnsi="Arial" w:cs="Arial"/>
        </w:rPr>
        <w:t xml:space="preserve">М.Т. </w:t>
      </w:r>
      <w:proofErr w:type="spellStart"/>
      <w:r w:rsidRPr="00D62FBE">
        <w:rPr>
          <w:rFonts w:ascii="Arial" w:hAnsi="Arial" w:cs="Arial"/>
        </w:rPr>
        <w:t>Нагуслаев</w:t>
      </w:r>
      <w:proofErr w:type="spellEnd"/>
    </w:p>
    <w:p w:rsidR="006D7AE0" w:rsidRPr="00D62FBE" w:rsidRDefault="006D7AE0" w:rsidP="009756BE">
      <w:pPr>
        <w:widowControl w:val="0"/>
        <w:autoSpaceDE w:val="0"/>
        <w:autoSpaceDN w:val="0"/>
        <w:adjustRightInd w:val="0"/>
        <w:ind w:right="141"/>
        <w:jc w:val="both"/>
        <w:rPr>
          <w:rFonts w:ascii="Arial" w:hAnsi="Arial" w:cs="Arial"/>
        </w:rPr>
      </w:pPr>
    </w:p>
    <w:p w:rsidR="006D7AE0" w:rsidRPr="00D62FBE" w:rsidRDefault="006D7AE0" w:rsidP="00A436DC">
      <w:pPr>
        <w:ind w:left="4111"/>
        <w:jc w:val="right"/>
        <w:rPr>
          <w:rFonts w:ascii="Arial" w:hAnsi="Arial" w:cs="Arial"/>
          <w:bCs/>
        </w:rPr>
      </w:pPr>
      <w:r w:rsidRPr="00D62FBE">
        <w:rPr>
          <w:rFonts w:ascii="Arial" w:hAnsi="Arial" w:cs="Arial"/>
          <w:bCs/>
        </w:rPr>
        <w:t>Приложение</w:t>
      </w:r>
    </w:p>
    <w:p w:rsidR="006D7AE0" w:rsidRPr="00D62FBE" w:rsidRDefault="006D7AE0" w:rsidP="00A436DC">
      <w:pPr>
        <w:ind w:left="4111"/>
        <w:jc w:val="right"/>
        <w:rPr>
          <w:rFonts w:ascii="Arial" w:hAnsi="Arial" w:cs="Arial"/>
          <w:bCs/>
        </w:rPr>
      </w:pPr>
      <w:r w:rsidRPr="00D62FBE">
        <w:rPr>
          <w:rFonts w:ascii="Arial" w:hAnsi="Arial" w:cs="Arial"/>
          <w:bCs/>
        </w:rPr>
        <w:t xml:space="preserve">к решению Думы </w:t>
      </w:r>
      <w:proofErr w:type="spellStart"/>
      <w:r w:rsidRPr="00D62FBE">
        <w:rPr>
          <w:rFonts w:ascii="Arial" w:hAnsi="Arial" w:cs="Arial"/>
          <w:bCs/>
        </w:rPr>
        <w:t>Шара-Тоготского</w:t>
      </w:r>
      <w:proofErr w:type="spellEnd"/>
    </w:p>
    <w:p w:rsidR="006D7AE0" w:rsidRPr="00D62FBE" w:rsidRDefault="006D7AE0" w:rsidP="00A436DC">
      <w:pPr>
        <w:ind w:left="4111"/>
        <w:jc w:val="right"/>
        <w:rPr>
          <w:rFonts w:ascii="Arial" w:hAnsi="Arial" w:cs="Arial"/>
          <w:bCs/>
        </w:rPr>
      </w:pPr>
      <w:r w:rsidRPr="00D62FBE">
        <w:rPr>
          <w:rFonts w:ascii="Arial" w:hAnsi="Arial" w:cs="Arial"/>
          <w:bCs/>
        </w:rPr>
        <w:t>муниципального образования</w:t>
      </w:r>
    </w:p>
    <w:p w:rsidR="009756BE" w:rsidRPr="00D62FBE" w:rsidRDefault="006D7AE0" w:rsidP="00516D82">
      <w:pPr>
        <w:ind w:left="4111"/>
        <w:jc w:val="right"/>
        <w:rPr>
          <w:rFonts w:ascii="Arial" w:hAnsi="Arial" w:cs="Arial"/>
          <w:b/>
        </w:rPr>
      </w:pPr>
      <w:r w:rsidRPr="00D62FBE">
        <w:rPr>
          <w:rFonts w:ascii="Arial" w:hAnsi="Arial" w:cs="Arial"/>
          <w:bCs/>
        </w:rPr>
        <w:t xml:space="preserve">от </w:t>
      </w:r>
      <w:r w:rsidR="00516D82">
        <w:rPr>
          <w:rFonts w:ascii="Arial" w:hAnsi="Arial" w:cs="Arial"/>
          <w:bCs/>
        </w:rPr>
        <w:t>25.04.</w:t>
      </w:r>
      <w:r w:rsidRPr="00D62FBE">
        <w:rPr>
          <w:rFonts w:ascii="Arial" w:hAnsi="Arial" w:cs="Arial"/>
          <w:bCs/>
        </w:rPr>
        <w:t>2019 года №</w:t>
      </w:r>
      <w:r w:rsidR="00516D82">
        <w:rPr>
          <w:rFonts w:ascii="Arial" w:hAnsi="Arial" w:cs="Arial"/>
          <w:bCs/>
        </w:rPr>
        <w:t xml:space="preserve"> 50</w:t>
      </w:r>
    </w:p>
    <w:p w:rsidR="009756BE" w:rsidRDefault="009756BE" w:rsidP="00B96449">
      <w:pPr>
        <w:pStyle w:val="ConsPlusNonformat"/>
        <w:jc w:val="center"/>
        <w:rPr>
          <w:rFonts w:ascii="Times New Roman" w:hAnsi="Times New Roman" w:cs="Times New Roman"/>
          <w:b/>
        </w:rPr>
      </w:pPr>
    </w:p>
    <w:p w:rsidR="006D7AE0" w:rsidRPr="0053399F" w:rsidRDefault="009756BE" w:rsidP="00B96449">
      <w:pPr>
        <w:pStyle w:val="ConsPlusNonformat"/>
        <w:jc w:val="center"/>
        <w:rPr>
          <w:rFonts w:ascii="Arial" w:hAnsi="Arial" w:cs="Arial"/>
          <w:b/>
          <w:sz w:val="32"/>
          <w:szCs w:val="32"/>
        </w:rPr>
      </w:pPr>
      <w:r w:rsidRPr="0053399F">
        <w:rPr>
          <w:rFonts w:ascii="Arial" w:hAnsi="Arial" w:cs="Arial"/>
          <w:b/>
          <w:sz w:val="32"/>
          <w:szCs w:val="32"/>
        </w:rPr>
        <w:t>С</w:t>
      </w:r>
      <w:r w:rsidR="006D7AE0" w:rsidRPr="0053399F">
        <w:rPr>
          <w:rFonts w:ascii="Arial" w:hAnsi="Arial" w:cs="Arial"/>
          <w:b/>
          <w:sz w:val="32"/>
          <w:szCs w:val="32"/>
        </w:rPr>
        <w:t>ТРАТЕГИЯ</w:t>
      </w:r>
    </w:p>
    <w:p w:rsidR="006D7AE0" w:rsidRPr="0053399F" w:rsidRDefault="006D7AE0" w:rsidP="00B96449">
      <w:pPr>
        <w:pStyle w:val="ConsPlusNormal"/>
        <w:jc w:val="center"/>
        <w:rPr>
          <w:rFonts w:ascii="Arial" w:hAnsi="Arial" w:cs="Arial"/>
          <w:b/>
          <w:sz w:val="32"/>
          <w:szCs w:val="32"/>
        </w:rPr>
      </w:pPr>
      <w:r w:rsidRPr="0053399F">
        <w:rPr>
          <w:rFonts w:ascii="Arial" w:hAnsi="Arial" w:cs="Arial"/>
          <w:b/>
          <w:sz w:val="32"/>
          <w:szCs w:val="32"/>
        </w:rPr>
        <w:t>СОЦИАЛЬНО-ЭКОНОМИЧЕСКОГО РАЗВИТИЯ ШАРА-ТОГОТСКОГО СЕЛЬСКОГО ПОСЕЛЕНИЯ</w:t>
      </w:r>
    </w:p>
    <w:p w:rsidR="006D7AE0" w:rsidRPr="0053399F" w:rsidRDefault="006D7AE0" w:rsidP="00B96449">
      <w:pPr>
        <w:pStyle w:val="ConsPlusNonformat"/>
        <w:jc w:val="center"/>
        <w:rPr>
          <w:rFonts w:ascii="Arial" w:hAnsi="Arial" w:cs="Arial"/>
          <w:b/>
          <w:sz w:val="32"/>
          <w:szCs w:val="32"/>
        </w:rPr>
      </w:pPr>
      <w:r w:rsidRPr="0053399F">
        <w:rPr>
          <w:rFonts w:ascii="Arial" w:hAnsi="Arial" w:cs="Arial"/>
          <w:b/>
          <w:sz w:val="32"/>
          <w:szCs w:val="32"/>
        </w:rPr>
        <w:t>ДО 2030 года</w:t>
      </w:r>
    </w:p>
    <w:p w:rsidR="009756BE" w:rsidRPr="0053399F" w:rsidRDefault="009756BE" w:rsidP="00A436DC">
      <w:pPr>
        <w:spacing w:line="100" w:lineRule="atLeast"/>
        <w:jc w:val="center"/>
        <w:rPr>
          <w:rFonts w:ascii="Arial" w:hAnsi="Arial" w:cs="Arial"/>
          <w:b/>
          <w:i/>
          <w:sz w:val="32"/>
          <w:szCs w:val="32"/>
        </w:rPr>
      </w:pPr>
    </w:p>
    <w:p w:rsidR="006D7AE0" w:rsidRPr="00ED304D" w:rsidRDefault="009756BE" w:rsidP="00A436DC">
      <w:pPr>
        <w:spacing w:line="100" w:lineRule="atLeast"/>
        <w:jc w:val="center"/>
        <w:rPr>
          <w:b/>
          <w:i/>
          <w:sz w:val="20"/>
          <w:szCs w:val="20"/>
        </w:rPr>
      </w:pPr>
      <w:r>
        <w:rPr>
          <w:b/>
          <w:i/>
          <w:sz w:val="20"/>
          <w:szCs w:val="20"/>
        </w:rPr>
        <w:t>с</w:t>
      </w:r>
      <w:r w:rsidR="006D7AE0" w:rsidRPr="00ED304D">
        <w:rPr>
          <w:b/>
          <w:i/>
          <w:sz w:val="20"/>
          <w:szCs w:val="20"/>
        </w:rPr>
        <w:t xml:space="preserve">. </w:t>
      </w:r>
      <w:proofErr w:type="spellStart"/>
      <w:r w:rsidR="006D7AE0" w:rsidRPr="00ED304D">
        <w:rPr>
          <w:b/>
          <w:i/>
          <w:sz w:val="20"/>
          <w:szCs w:val="20"/>
        </w:rPr>
        <w:t>Шар-Тогот</w:t>
      </w:r>
      <w:proofErr w:type="spellEnd"/>
    </w:p>
    <w:p w:rsidR="006D7AE0" w:rsidRPr="00BB4D36" w:rsidRDefault="006D7AE0" w:rsidP="00BB4D36">
      <w:pPr>
        <w:spacing w:line="100" w:lineRule="atLeast"/>
        <w:jc w:val="center"/>
        <w:rPr>
          <w:sz w:val="20"/>
          <w:szCs w:val="20"/>
        </w:rPr>
      </w:pPr>
      <w:r w:rsidRPr="00ED304D">
        <w:rPr>
          <w:sz w:val="20"/>
          <w:szCs w:val="20"/>
        </w:rPr>
        <w:t>2019 год</w:t>
      </w:r>
    </w:p>
    <w:p w:rsidR="006D7AE0" w:rsidRPr="00ED304D" w:rsidRDefault="006D7AE0" w:rsidP="00A436DC">
      <w:pPr>
        <w:pStyle w:val="a8"/>
        <w:jc w:val="center"/>
        <w:rPr>
          <w:b/>
          <w:sz w:val="20"/>
        </w:rPr>
      </w:pPr>
    </w:p>
    <w:p w:rsidR="006D7AE0" w:rsidRPr="00ED304D" w:rsidRDefault="006D7AE0" w:rsidP="009756BE">
      <w:pPr>
        <w:pStyle w:val="a8"/>
        <w:jc w:val="center"/>
        <w:rPr>
          <w:b/>
          <w:sz w:val="20"/>
        </w:rPr>
      </w:pPr>
      <w:r w:rsidRPr="00ED304D">
        <w:rPr>
          <w:b/>
          <w:sz w:val="20"/>
        </w:rPr>
        <w:t>Оглавление</w:t>
      </w:r>
    </w:p>
    <w:p w:rsidR="006D7AE0" w:rsidRPr="00ED304D" w:rsidRDefault="006D7AE0" w:rsidP="00A436DC">
      <w:pPr>
        <w:jc w:val="center"/>
        <w:rPr>
          <w:b/>
          <w:sz w:val="20"/>
          <w:szCs w:val="20"/>
        </w:rPr>
      </w:pPr>
    </w:p>
    <w:p w:rsidR="006D7AE0" w:rsidRPr="0053399F" w:rsidRDefault="006D7AE0" w:rsidP="00A436DC">
      <w:pPr>
        <w:jc w:val="both"/>
        <w:rPr>
          <w:rFonts w:ascii="Arial" w:hAnsi="Arial" w:cs="Arial"/>
          <w:b/>
        </w:rPr>
      </w:pPr>
      <w:r w:rsidRPr="0053399F">
        <w:rPr>
          <w:rFonts w:ascii="Arial" w:hAnsi="Arial" w:cs="Arial"/>
          <w:b/>
        </w:rPr>
        <w:t>Введение………………………………………</w:t>
      </w:r>
      <w:r w:rsidR="0028224E" w:rsidRPr="0053399F">
        <w:rPr>
          <w:rFonts w:ascii="Arial" w:hAnsi="Arial" w:cs="Arial"/>
          <w:b/>
        </w:rPr>
        <w:t>…………………………………………………………4</w:t>
      </w:r>
      <w:r w:rsidRPr="0053399F">
        <w:rPr>
          <w:rFonts w:ascii="Arial" w:hAnsi="Arial" w:cs="Arial"/>
          <w:b/>
        </w:rPr>
        <w:t xml:space="preserve"> </w:t>
      </w:r>
    </w:p>
    <w:p w:rsidR="006D7AE0" w:rsidRPr="0053399F" w:rsidRDefault="006D7AE0" w:rsidP="00A436DC">
      <w:pPr>
        <w:jc w:val="both"/>
        <w:rPr>
          <w:rFonts w:ascii="Arial" w:hAnsi="Arial" w:cs="Arial"/>
          <w:b/>
        </w:rPr>
      </w:pPr>
      <w:r w:rsidRPr="0053399F">
        <w:rPr>
          <w:rFonts w:ascii="Arial" w:hAnsi="Arial" w:cs="Arial"/>
          <w:b/>
        </w:rPr>
        <w:lastRenderedPageBreak/>
        <w:t xml:space="preserve">1. Современные тенденции и потенциал </w:t>
      </w:r>
      <w:proofErr w:type="gramStart"/>
      <w:r w:rsidRPr="0053399F">
        <w:rPr>
          <w:rFonts w:ascii="Arial" w:hAnsi="Arial" w:cs="Arial"/>
          <w:b/>
        </w:rPr>
        <w:t>социально-экономического</w:t>
      </w:r>
      <w:proofErr w:type="gramEnd"/>
    </w:p>
    <w:p w:rsidR="006D7AE0" w:rsidRPr="0053399F" w:rsidRDefault="006D7AE0" w:rsidP="00A436DC">
      <w:pPr>
        <w:jc w:val="both"/>
        <w:rPr>
          <w:rFonts w:ascii="Arial" w:hAnsi="Arial" w:cs="Arial"/>
          <w:b/>
        </w:rPr>
      </w:pPr>
      <w:r w:rsidRPr="0053399F">
        <w:rPr>
          <w:rFonts w:ascii="Arial" w:hAnsi="Arial" w:cs="Arial"/>
          <w:b/>
        </w:rPr>
        <w:t xml:space="preserve">развития </w:t>
      </w:r>
      <w:proofErr w:type="spellStart"/>
      <w:r w:rsidRPr="0053399F">
        <w:rPr>
          <w:rFonts w:ascii="Arial" w:hAnsi="Arial" w:cs="Arial"/>
          <w:b/>
        </w:rPr>
        <w:t>Шара-Тоготского</w:t>
      </w:r>
      <w:proofErr w:type="spellEnd"/>
      <w:r w:rsidRPr="0053399F">
        <w:rPr>
          <w:rFonts w:ascii="Arial" w:hAnsi="Arial" w:cs="Arial"/>
          <w:b/>
        </w:rPr>
        <w:t xml:space="preserve"> муниципального образова</w:t>
      </w:r>
      <w:r w:rsidR="0028224E" w:rsidRPr="0053399F">
        <w:rPr>
          <w:rFonts w:ascii="Arial" w:hAnsi="Arial" w:cs="Arial"/>
          <w:b/>
        </w:rPr>
        <w:t>ния</w:t>
      </w:r>
      <w:r w:rsidR="0053399F">
        <w:rPr>
          <w:rFonts w:ascii="Arial" w:hAnsi="Arial" w:cs="Arial"/>
          <w:b/>
        </w:rPr>
        <w:t xml:space="preserve"> </w:t>
      </w:r>
      <w:r w:rsidR="0028224E" w:rsidRPr="0053399F">
        <w:rPr>
          <w:rFonts w:ascii="Arial" w:hAnsi="Arial" w:cs="Arial"/>
          <w:b/>
        </w:rPr>
        <w:t>4</w:t>
      </w:r>
    </w:p>
    <w:p w:rsidR="00E94E06" w:rsidRPr="0053399F" w:rsidRDefault="006D7AE0" w:rsidP="00A436DC">
      <w:pPr>
        <w:jc w:val="both"/>
        <w:rPr>
          <w:rFonts w:ascii="Arial" w:hAnsi="Arial" w:cs="Arial"/>
        </w:rPr>
      </w:pPr>
      <w:r w:rsidRPr="0053399F">
        <w:rPr>
          <w:rFonts w:ascii="Arial" w:hAnsi="Arial" w:cs="Arial"/>
        </w:rPr>
        <w:t xml:space="preserve">1.1. Общая характеристика социально-экономической ситуации в </w:t>
      </w:r>
      <w:proofErr w:type="spellStart"/>
      <w:r w:rsidRPr="0053399F">
        <w:rPr>
          <w:rFonts w:ascii="Arial" w:hAnsi="Arial" w:cs="Arial"/>
        </w:rPr>
        <w:t>Шара-Тоготском</w:t>
      </w:r>
      <w:proofErr w:type="spellEnd"/>
      <w:r w:rsidRPr="0053399F">
        <w:rPr>
          <w:rFonts w:ascii="Arial" w:hAnsi="Arial" w:cs="Arial"/>
        </w:rPr>
        <w:t xml:space="preserve"> муниципальном образ</w:t>
      </w:r>
      <w:r w:rsidR="00E94E06" w:rsidRPr="0053399F">
        <w:rPr>
          <w:rFonts w:ascii="Arial" w:hAnsi="Arial" w:cs="Arial"/>
        </w:rPr>
        <w:t>овании</w:t>
      </w:r>
    </w:p>
    <w:p w:rsidR="006D7AE0" w:rsidRPr="0053399F" w:rsidRDefault="006D7AE0" w:rsidP="00A436DC">
      <w:pPr>
        <w:jc w:val="both"/>
        <w:rPr>
          <w:rFonts w:ascii="Arial" w:hAnsi="Arial" w:cs="Arial"/>
        </w:rPr>
      </w:pPr>
      <w:r w:rsidRPr="0053399F">
        <w:rPr>
          <w:rFonts w:ascii="Arial" w:hAnsi="Arial" w:cs="Arial"/>
        </w:rPr>
        <w:t>1.2.1. Природно-ресурсный потенциал и экологическая ситуация………………………………………...…….…</w:t>
      </w:r>
      <w:r w:rsidR="00BB4D36" w:rsidRPr="0053399F">
        <w:rPr>
          <w:rFonts w:ascii="Arial" w:hAnsi="Arial" w:cs="Arial"/>
        </w:rPr>
        <w:t>.</w:t>
      </w:r>
      <w:r w:rsidRPr="0053399F">
        <w:rPr>
          <w:rFonts w:ascii="Arial" w:hAnsi="Arial" w:cs="Arial"/>
        </w:rPr>
        <w:t>….</w:t>
      </w:r>
      <w:r w:rsidR="0028224E" w:rsidRPr="0053399F">
        <w:rPr>
          <w:rFonts w:ascii="Arial" w:hAnsi="Arial" w:cs="Arial"/>
        </w:rPr>
        <w:t>..6</w:t>
      </w:r>
    </w:p>
    <w:p w:rsidR="006D7AE0" w:rsidRPr="0053399F" w:rsidRDefault="006D7AE0" w:rsidP="00A436DC">
      <w:pPr>
        <w:jc w:val="both"/>
        <w:rPr>
          <w:rFonts w:ascii="Arial" w:hAnsi="Arial" w:cs="Arial"/>
        </w:rPr>
      </w:pPr>
      <w:r w:rsidRPr="0053399F">
        <w:rPr>
          <w:rFonts w:ascii="Arial" w:hAnsi="Arial" w:cs="Arial"/>
        </w:rPr>
        <w:t>1.2.2. Демография и трудовой потенциал…………………………..………………………………….………….....…</w:t>
      </w:r>
      <w:r w:rsidR="0028224E" w:rsidRPr="0053399F">
        <w:rPr>
          <w:rFonts w:ascii="Arial" w:hAnsi="Arial" w:cs="Arial"/>
        </w:rPr>
        <w:t>…</w:t>
      </w:r>
      <w:r w:rsidR="00BB4D36" w:rsidRPr="0053399F">
        <w:rPr>
          <w:rFonts w:ascii="Arial" w:hAnsi="Arial" w:cs="Arial"/>
        </w:rPr>
        <w:t>.</w:t>
      </w:r>
      <w:r w:rsidR="0028224E" w:rsidRPr="0053399F">
        <w:rPr>
          <w:rFonts w:ascii="Arial" w:hAnsi="Arial" w:cs="Arial"/>
        </w:rPr>
        <w:t>9</w:t>
      </w:r>
    </w:p>
    <w:p w:rsidR="006D7AE0" w:rsidRPr="0053399F" w:rsidRDefault="006D7AE0" w:rsidP="00A436DC">
      <w:pPr>
        <w:jc w:val="both"/>
        <w:rPr>
          <w:rFonts w:ascii="Arial" w:hAnsi="Arial" w:cs="Arial"/>
        </w:rPr>
      </w:pPr>
      <w:r w:rsidRPr="0053399F">
        <w:rPr>
          <w:rFonts w:ascii="Arial" w:hAnsi="Arial" w:cs="Arial"/>
        </w:rPr>
        <w:t>1.2.3. Производственный потенциал………………………</w:t>
      </w:r>
      <w:r w:rsidR="00BB4D36" w:rsidRPr="0053399F">
        <w:rPr>
          <w:rFonts w:ascii="Arial" w:hAnsi="Arial" w:cs="Arial"/>
        </w:rPr>
        <w:t>………………………………………....……………...…...</w:t>
      </w:r>
      <w:r w:rsidR="0028224E" w:rsidRPr="0053399F">
        <w:rPr>
          <w:rFonts w:ascii="Arial" w:hAnsi="Arial" w:cs="Arial"/>
        </w:rPr>
        <w:t>12</w:t>
      </w:r>
      <w:r w:rsidRPr="0053399F">
        <w:rPr>
          <w:rFonts w:ascii="Arial" w:hAnsi="Arial" w:cs="Arial"/>
        </w:rPr>
        <w:t xml:space="preserve"> </w:t>
      </w:r>
    </w:p>
    <w:p w:rsidR="00E94E06" w:rsidRPr="0053399F" w:rsidRDefault="006D7AE0" w:rsidP="00E94E06">
      <w:pPr>
        <w:jc w:val="both"/>
        <w:rPr>
          <w:rFonts w:ascii="Arial" w:hAnsi="Arial" w:cs="Arial"/>
        </w:rPr>
      </w:pPr>
      <w:r w:rsidRPr="0053399F">
        <w:rPr>
          <w:rFonts w:ascii="Arial" w:hAnsi="Arial" w:cs="Arial"/>
        </w:rPr>
        <w:t xml:space="preserve">1.2.4. </w:t>
      </w:r>
      <w:proofErr w:type="spellStart"/>
      <w:r w:rsidRPr="0053399F">
        <w:rPr>
          <w:rFonts w:ascii="Arial" w:hAnsi="Arial" w:cs="Arial"/>
        </w:rPr>
        <w:t>Туристко-рекреационный</w:t>
      </w:r>
      <w:proofErr w:type="spellEnd"/>
      <w:r w:rsidRPr="0053399F">
        <w:rPr>
          <w:rFonts w:ascii="Arial" w:hAnsi="Arial" w:cs="Arial"/>
        </w:rPr>
        <w:t xml:space="preserve"> потенциал…………………………………</w:t>
      </w:r>
      <w:r w:rsidR="00BB4D36" w:rsidRPr="0053399F">
        <w:rPr>
          <w:rFonts w:ascii="Arial" w:hAnsi="Arial" w:cs="Arial"/>
        </w:rPr>
        <w:t>………………......…..…….…….......…..</w:t>
      </w:r>
      <w:r w:rsidR="0028224E" w:rsidRPr="0053399F">
        <w:rPr>
          <w:rFonts w:ascii="Arial" w:hAnsi="Arial" w:cs="Arial"/>
        </w:rPr>
        <w:t>.12</w:t>
      </w:r>
    </w:p>
    <w:p w:rsidR="00E94E06" w:rsidRPr="0053399F" w:rsidRDefault="009F5223" w:rsidP="00E94E06">
      <w:pPr>
        <w:jc w:val="both"/>
        <w:rPr>
          <w:rFonts w:ascii="Arial" w:hAnsi="Arial" w:cs="Arial"/>
        </w:rPr>
      </w:pPr>
      <w:r w:rsidRPr="0053399F">
        <w:rPr>
          <w:rFonts w:ascii="Arial" w:hAnsi="Arial" w:cs="Arial"/>
        </w:rPr>
        <w:t>1.2.5.Социальныйпотенциал1</w:t>
      </w:r>
      <w:r w:rsidR="0028224E" w:rsidRPr="0053399F">
        <w:rPr>
          <w:rFonts w:ascii="Arial" w:hAnsi="Arial" w:cs="Arial"/>
        </w:rPr>
        <w:t>3</w:t>
      </w:r>
      <w:r w:rsidR="006D7AE0" w:rsidRPr="0053399F">
        <w:rPr>
          <w:rFonts w:ascii="Arial" w:hAnsi="Arial" w:cs="Arial"/>
        </w:rPr>
        <w:t xml:space="preserve"> 1.2.5.1.Здравоохранение……………………………………………………………………………………....…..…….</w:t>
      </w:r>
      <w:r w:rsidR="0028224E" w:rsidRPr="0053399F">
        <w:rPr>
          <w:rFonts w:ascii="Arial" w:hAnsi="Arial" w:cs="Arial"/>
        </w:rPr>
        <w:t>13</w:t>
      </w:r>
      <w:r w:rsidR="006D7AE0" w:rsidRPr="0053399F">
        <w:rPr>
          <w:rFonts w:ascii="Arial" w:hAnsi="Arial" w:cs="Arial"/>
        </w:rPr>
        <w:t xml:space="preserve"> </w:t>
      </w:r>
      <w:r w:rsidR="00E94E06" w:rsidRPr="0053399F">
        <w:rPr>
          <w:rFonts w:ascii="Arial" w:hAnsi="Arial" w:cs="Arial"/>
        </w:rPr>
        <w:t>1.2.5.2.</w:t>
      </w:r>
      <w:r w:rsidR="006D7AE0" w:rsidRPr="0053399F">
        <w:rPr>
          <w:rFonts w:ascii="Arial" w:hAnsi="Arial" w:cs="Arial"/>
        </w:rPr>
        <w:t>Образование……………………………………………….………………………………………..….…....</w:t>
      </w:r>
      <w:r w:rsidR="00BB4D36" w:rsidRPr="0053399F">
        <w:rPr>
          <w:rFonts w:ascii="Arial" w:hAnsi="Arial" w:cs="Arial"/>
        </w:rPr>
        <w:t>...</w:t>
      </w:r>
      <w:r w:rsidR="0028224E" w:rsidRPr="0053399F">
        <w:rPr>
          <w:rFonts w:ascii="Arial" w:hAnsi="Arial" w:cs="Arial"/>
        </w:rPr>
        <w:t>.</w:t>
      </w:r>
      <w:r w:rsidR="006D7AE0" w:rsidRPr="0053399F">
        <w:rPr>
          <w:rFonts w:ascii="Arial" w:hAnsi="Arial" w:cs="Arial"/>
        </w:rPr>
        <w:t>.</w:t>
      </w:r>
      <w:r w:rsidR="0028224E" w:rsidRPr="0053399F">
        <w:rPr>
          <w:rFonts w:ascii="Arial" w:hAnsi="Arial" w:cs="Arial"/>
        </w:rPr>
        <w:t>1</w:t>
      </w:r>
      <w:r w:rsidR="006D7AE0" w:rsidRPr="0053399F">
        <w:rPr>
          <w:rFonts w:ascii="Arial" w:hAnsi="Arial" w:cs="Arial"/>
        </w:rPr>
        <w:t xml:space="preserve">3 </w:t>
      </w:r>
    </w:p>
    <w:p w:rsidR="00E94E06" w:rsidRPr="0053399F" w:rsidRDefault="00E94E06" w:rsidP="00E94E06">
      <w:pPr>
        <w:jc w:val="both"/>
        <w:rPr>
          <w:rFonts w:ascii="Arial" w:hAnsi="Arial" w:cs="Arial"/>
        </w:rPr>
      </w:pPr>
      <w:r w:rsidRPr="0053399F">
        <w:rPr>
          <w:rFonts w:ascii="Arial" w:hAnsi="Arial" w:cs="Arial"/>
        </w:rPr>
        <w:t>1.2.5.3.</w:t>
      </w:r>
      <w:r w:rsidR="006D7AE0" w:rsidRPr="0053399F">
        <w:rPr>
          <w:rFonts w:ascii="Arial" w:hAnsi="Arial" w:cs="Arial"/>
        </w:rPr>
        <w:t>Культура………………………………………………………………………………….…………..…...….…</w:t>
      </w:r>
      <w:r w:rsidR="0028224E" w:rsidRPr="0053399F">
        <w:rPr>
          <w:rFonts w:ascii="Arial" w:hAnsi="Arial" w:cs="Arial"/>
        </w:rPr>
        <w:t>1</w:t>
      </w:r>
      <w:r w:rsidR="006D7AE0" w:rsidRPr="0053399F">
        <w:rPr>
          <w:rFonts w:ascii="Arial" w:hAnsi="Arial" w:cs="Arial"/>
        </w:rPr>
        <w:t xml:space="preserve">6  </w:t>
      </w:r>
      <w:r w:rsidRPr="0053399F">
        <w:rPr>
          <w:rFonts w:ascii="Arial" w:hAnsi="Arial" w:cs="Arial"/>
        </w:rPr>
        <w:t xml:space="preserve">  </w:t>
      </w:r>
      <w:r w:rsidR="006D7AE0" w:rsidRPr="0053399F">
        <w:rPr>
          <w:rFonts w:ascii="Arial" w:hAnsi="Arial" w:cs="Arial"/>
        </w:rPr>
        <w:t>1.2.5.4. Физическая культура и спорт…………………</w:t>
      </w:r>
      <w:r w:rsidR="0028224E" w:rsidRPr="0053399F">
        <w:rPr>
          <w:rFonts w:ascii="Arial" w:hAnsi="Arial" w:cs="Arial"/>
        </w:rPr>
        <w:t>……………………………………….……………..…......…17</w:t>
      </w:r>
    </w:p>
    <w:p w:rsidR="00E94E06" w:rsidRPr="0053399F" w:rsidRDefault="006D7AE0" w:rsidP="00E94E06">
      <w:pPr>
        <w:jc w:val="both"/>
        <w:rPr>
          <w:rFonts w:ascii="Arial" w:hAnsi="Arial" w:cs="Arial"/>
        </w:rPr>
      </w:pPr>
      <w:r w:rsidRPr="0053399F">
        <w:rPr>
          <w:rFonts w:ascii="Arial" w:hAnsi="Arial" w:cs="Arial"/>
        </w:rPr>
        <w:t>1.2.6 Потребительский рынок……………………</w:t>
      </w:r>
      <w:r w:rsidR="0028224E" w:rsidRPr="0053399F">
        <w:rPr>
          <w:rFonts w:ascii="Arial" w:hAnsi="Arial" w:cs="Arial"/>
        </w:rPr>
        <w:t>……….……………………………………………...……..….…17</w:t>
      </w:r>
    </w:p>
    <w:p w:rsidR="00E94E06" w:rsidRPr="0053399F" w:rsidRDefault="006D7AE0" w:rsidP="00E94E06">
      <w:pPr>
        <w:jc w:val="both"/>
        <w:rPr>
          <w:rFonts w:ascii="Arial" w:hAnsi="Arial" w:cs="Arial"/>
        </w:rPr>
      </w:pPr>
      <w:r w:rsidRPr="0053399F">
        <w:rPr>
          <w:rFonts w:ascii="Arial" w:hAnsi="Arial" w:cs="Arial"/>
        </w:rPr>
        <w:t>1.2.7. Телекоммуникация и связь……………………</w:t>
      </w:r>
      <w:r w:rsidR="0028224E" w:rsidRPr="0053399F">
        <w:rPr>
          <w:rFonts w:ascii="Arial" w:hAnsi="Arial" w:cs="Arial"/>
        </w:rPr>
        <w:t>………………………………………………...…………...…..18</w:t>
      </w:r>
    </w:p>
    <w:p w:rsidR="00E94E06" w:rsidRPr="0053399F" w:rsidRDefault="00E94E06" w:rsidP="00E94E06">
      <w:pPr>
        <w:jc w:val="both"/>
        <w:rPr>
          <w:rFonts w:ascii="Arial" w:hAnsi="Arial" w:cs="Arial"/>
        </w:rPr>
      </w:pPr>
      <w:r w:rsidRPr="0053399F">
        <w:rPr>
          <w:rFonts w:ascii="Arial" w:hAnsi="Arial" w:cs="Arial"/>
        </w:rPr>
        <w:t>1.2.8.</w:t>
      </w:r>
      <w:r w:rsidR="006D7AE0" w:rsidRPr="0053399F">
        <w:rPr>
          <w:rFonts w:ascii="Arial" w:hAnsi="Arial" w:cs="Arial"/>
        </w:rPr>
        <w:t xml:space="preserve"> Жилищно-коммунальное хозяйство……</w:t>
      </w:r>
      <w:r w:rsidR="0028224E" w:rsidRPr="0053399F">
        <w:rPr>
          <w:rFonts w:ascii="Arial" w:hAnsi="Arial" w:cs="Arial"/>
        </w:rPr>
        <w:t>………………………………………………….……….……….….18</w:t>
      </w:r>
    </w:p>
    <w:p w:rsidR="00E94E06" w:rsidRPr="0053399F" w:rsidRDefault="006D7AE0" w:rsidP="00E94E06">
      <w:pPr>
        <w:jc w:val="both"/>
        <w:rPr>
          <w:rFonts w:ascii="Arial" w:hAnsi="Arial" w:cs="Arial"/>
        </w:rPr>
      </w:pPr>
      <w:r w:rsidRPr="0053399F">
        <w:rPr>
          <w:rFonts w:ascii="Arial" w:hAnsi="Arial" w:cs="Arial"/>
        </w:rPr>
        <w:t>1.2.8.1. Жилищный фонд…………………………………………</w:t>
      </w:r>
      <w:r w:rsidR="0028224E" w:rsidRPr="0053399F">
        <w:rPr>
          <w:rFonts w:ascii="Arial" w:hAnsi="Arial" w:cs="Arial"/>
        </w:rPr>
        <w:t>.…………………………………………..</w:t>
      </w:r>
      <w:r w:rsidR="00BB4D36" w:rsidRPr="0053399F">
        <w:rPr>
          <w:rFonts w:ascii="Arial" w:hAnsi="Arial" w:cs="Arial"/>
        </w:rPr>
        <w:t>.</w:t>
      </w:r>
      <w:r w:rsidR="0028224E" w:rsidRPr="0053399F">
        <w:rPr>
          <w:rFonts w:ascii="Arial" w:hAnsi="Arial" w:cs="Arial"/>
        </w:rPr>
        <w:t>………..18</w:t>
      </w:r>
    </w:p>
    <w:p w:rsidR="00E94E06" w:rsidRPr="0053399F" w:rsidRDefault="006D7AE0" w:rsidP="00E94E06">
      <w:pPr>
        <w:jc w:val="both"/>
        <w:rPr>
          <w:rFonts w:ascii="Arial" w:hAnsi="Arial" w:cs="Arial"/>
        </w:rPr>
      </w:pPr>
      <w:r w:rsidRPr="0053399F">
        <w:rPr>
          <w:rFonts w:ascii="Arial" w:hAnsi="Arial" w:cs="Arial"/>
        </w:rPr>
        <w:t>1.2.8.2. Коммунальное хозяйство……………………………</w:t>
      </w:r>
      <w:r w:rsidR="0028224E" w:rsidRPr="0053399F">
        <w:rPr>
          <w:rFonts w:ascii="Arial" w:hAnsi="Arial" w:cs="Arial"/>
        </w:rPr>
        <w:t>………...…………………….…………………...….....18</w:t>
      </w:r>
    </w:p>
    <w:p w:rsidR="00E94E06" w:rsidRPr="0053399F" w:rsidRDefault="006D7AE0" w:rsidP="00E94E06">
      <w:pPr>
        <w:jc w:val="both"/>
        <w:rPr>
          <w:rFonts w:ascii="Arial" w:hAnsi="Arial" w:cs="Arial"/>
        </w:rPr>
      </w:pPr>
      <w:r w:rsidRPr="0053399F">
        <w:rPr>
          <w:rFonts w:ascii="Arial" w:hAnsi="Arial" w:cs="Arial"/>
        </w:rPr>
        <w:t>1.2.8.3. Сбор и утилизация бытовых отходов…………</w:t>
      </w:r>
      <w:r w:rsidR="0028224E" w:rsidRPr="0053399F">
        <w:rPr>
          <w:rFonts w:ascii="Arial" w:hAnsi="Arial" w:cs="Arial"/>
        </w:rPr>
        <w:t>…………..……………………….…………….……….…...18</w:t>
      </w:r>
    </w:p>
    <w:p w:rsidR="00E94E06" w:rsidRPr="0053399F" w:rsidRDefault="006D7AE0" w:rsidP="00E94E06">
      <w:pPr>
        <w:jc w:val="both"/>
        <w:rPr>
          <w:rFonts w:ascii="Arial" w:hAnsi="Arial" w:cs="Arial"/>
        </w:rPr>
      </w:pPr>
      <w:r w:rsidRPr="0053399F">
        <w:rPr>
          <w:rFonts w:ascii="Arial" w:hAnsi="Arial" w:cs="Arial"/>
        </w:rPr>
        <w:t>1.2.9. Муниципальные финансы…………………</w:t>
      </w:r>
      <w:r w:rsidR="0028224E" w:rsidRPr="0053399F">
        <w:rPr>
          <w:rFonts w:ascii="Arial" w:hAnsi="Arial" w:cs="Arial"/>
        </w:rPr>
        <w:t>…………………….………………….…………………….….</w:t>
      </w:r>
      <w:r w:rsidR="00BB4D36" w:rsidRPr="0053399F">
        <w:rPr>
          <w:rFonts w:ascii="Arial" w:hAnsi="Arial" w:cs="Arial"/>
        </w:rPr>
        <w:t>.</w:t>
      </w:r>
      <w:r w:rsidR="0028224E" w:rsidRPr="0053399F">
        <w:rPr>
          <w:rFonts w:ascii="Arial" w:hAnsi="Arial" w:cs="Arial"/>
        </w:rPr>
        <w:t>….19</w:t>
      </w:r>
    </w:p>
    <w:p w:rsidR="006D7AE0" w:rsidRPr="0053399F" w:rsidRDefault="006D7AE0" w:rsidP="00E94E06">
      <w:pPr>
        <w:jc w:val="both"/>
        <w:rPr>
          <w:rFonts w:ascii="Arial" w:hAnsi="Arial" w:cs="Arial"/>
        </w:rPr>
      </w:pPr>
      <w:r w:rsidRPr="0053399F">
        <w:rPr>
          <w:rFonts w:ascii="Arial" w:hAnsi="Arial" w:cs="Arial"/>
        </w:rPr>
        <w:t xml:space="preserve">1.3. SWOT-анализ социально-экономической ситуации в </w:t>
      </w:r>
      <w:proofErr w:type="spellStart"/>
      <w:r w:rsidRPr="0053399F">
        <w:rPr>
          <w:rFonts w:ascii="Arial" w:hAnsi="Arial" w:cs="Arial"/>
        </w:rPr>
        <w:t>Шара-Тоготском</w:t>
      </w:r>
      <w:proofErr w:type="spellEnd"/>
      <w:r w:rsidRPr="0053399F">
        <w:rPr>
          <w:rFonts w:ascii="Arial" w:hAnsi="Arial" w:cs="Arial"/>
        </w:rPr>
        <w:t xml:space="preserve"> МО…………….…………………………</w:t>
      </w:r>
      <w:r w:rsidR="0028224E" w:rsidRPr="0053399F">
        <w:rPr>
          <w:rFonts w:ascii="Arial" w:hAnsi="Arial" w:cs="Arial"/>
        </w:rPr>
        <w:t>....24</w:t>
      </w:r>
    </w:p>
    <w:p w:rsidR="006D7AE0" w:rsidRPr="0053399F" w:rsidRDefault="006D7AE0" w:rsidP="00A436DC">
      <w:pPr>
        <w:rPr>
          <w:rFonts w:ascii="Arial" w:hAnsi="Arial" w:cs="Arial"/>
          <w:b/>
        </w:rPr>
      </w:pPr>
      <w:r w:rsidRPr="0053399F">
        <w:rPr>
          <w:rFonts w:ascii="Arial" w:hAnsi="Arial" w:cs="Arial"/>
          <w:b/>
        </w:rPr>
        <w:t>2. Сроки реализации и сценарии долгосрочного раз</w:t>
      </w:r>
      <w:r w:rsidR="0028224E" w:rsidRPr="0053399F">
        <w:rPr>
          <w:rFonts w:ascii="Arial" w:hAnsi="Arial" w:cs="Arial"/>
          <w:b/>
        </w:rPr>
        <w:t>вития …………………………….…………………………….…27</w:t>
      </w:r>
    </w:p>
    <w:p w:rsidR="006D7AE0" w:rsidRPr="0053399F" w:rsidRDefault="006D7AE0" w:rsidP="00A436DC">
      <w:pPr>
        <w:jc w:val="both"/>
        <w:rPr>
          <w:rFonts w:ascii="Arial" w:hAnsi="Arial" w:cs="Arial"/>
          <w:b/>
        </w:rPr>
      </w:pPr>
      <w:r w:rsidRPr="0053399F">
        <w:rPr>
          <w:rFonts w:ascii="Arial" w:hAnsi="Arial" w:cs="Arial"/>
          <w:b/>
        </w:rPr>
        <w:t xml:space="preserve">3. Приоритеты, цели, задачи и направления социально-экономической политики </w:t>
      </w:r>
      <w:proofErr w:type="spellStart"/>
      <w:r w:rsidRPr="0053399F">
        <w:rPr>
          <w:rFonts w:ascii="Arial" w:hAnsi="Arial" w:cs="Arial"/>
          <w:b/>
        </w:rPr>
        <w:t>Шара-Тоготского</w:t>
      </w:r>
      <w:proofErr w:type="spellEnd"/>
      <w:r w:rsidRPr="0053399F">
        <w:rPr>
          <w:rFonts w:ascii="Arial" w:hAnsi="Arial" w:cs="Arial"/>
          <w:b/>
        </w:rPr>
        <w:t xml:space="preserve"> муниципального образования, этапы реализации Стратегии </w:t>
      </w:r>
      <w:r w:rsidR="00F66125">
        <w:rPr>
          <w:rFonts w:ascii="Arial" w:hAnsi="Arial" w:cs="Arial"/>
          <w:b/>
        </w:rPr>
        <w:t xml:space="preserve">  </w:t>
      </w:r>
      <w:r w:rsidR="0053399F">
        <w:rPr>
          <w:rFonts w:ascii="Arial" w:hAnsi="Arial" w:cs="Arial"/>
          <w:b/>
        </w:rPr>
        <w:t>2</w:t>
      </w:r>
      <w:r w:rsidR="0028224E" w:rsidRPr="0053399F">
        <w:rPr>
          <w:rFonts w:ascii="Arial" w:hAnsi="Arial" w:cs="Arial"/>
          <w:b/>
        </w:rPr>
        <w:t>9</w:t>
      </w:r>
    </w:p>
    <w:p w:rsidR="00E94E06" w:rsidRPr="0053399F" w:rsidRDefault="006D7AE0" w:rsidP="00E94E06">
      <w:pPr>
        <w:jc w:val="both"/>
        <w:rPr>
          <w:rFonts w:ascii="Arial" w:hAnsi="Arial" w:cs="Arial"/>
        </w:rPr>
      </w:pPr>
      <w:r w:rsidRPr="0053399F">
        <w:rPr>
          <w:rFonts w:ascii="Arial" w:hAnsi="Arial" w:cs="Arial"/>
          <w:b/>
        </w:rPr>
        <w:t>3.1. Приоритет «Достойные условия жизни»…………………………………………………………….……..……...…..</w:t>
      </w:r>
      <w:r w:rsidR="0028224E" w:rsidRPr="0053399F">
        <w:rPr>
          <w:rFonts w:ascii="Arial" w:hAnsi="Arial" w:cs="Arial"/>
          <w:b/>
        </w:rPr>
        <w:t>29</w:t>
      </w:r>
    </w:p>
    <w:p w:rsidR="00E94E06" w:rsidRPr="0053399F" w:rsidRDefault="006D7AE0" w:rsidP="00E94E06">
      <w:pPr>
        <w:jc w:val="both"/>
        <w:rPr>
          <w:rFonts w:ascii="Arial" w:hAnsi="Arial" w:cs="Arial"/>
        </w:rPr>
      </w:pPr>
      <w:r w:rsidRPr="0053399F">
        <w:rPr>
          <w:rFonts w:ascii="Arial" w:hAnsi="Arial" w:cs="Arial"/>
        </w:rPr>
        <w:t>3.1.1. Культура: Развитие культурного потенциала личности и общества в целом……….………………………………………………</w:t>
      </w:r>
      <w:r w:rsidR="0028224E" w:rsidRPr="0053399F">
        <w:rPr>
          <w:rFonts w:ascii="Arial" w:hAnsi="Arial" w:cs="Arial"/>
        </w:rPr>
        <w:t>…………………………………………….......………..…29</w:t>
      </w:r>
    </w:p>
    <w:p w:rsidR="00E94E06" w:rsidRPr="0053399F" w:rsidRDefault="006D7AE0" w:rsidP="00E94E06">
      <w:pPr>
        <w:jc w:val="both"/>
        <w:rPr>
          <w:rFonts w:ascii="Arial" w:hAnsi="Arial" w:cs="Arial"/>
        </w:rPr>
      </w:pPr>
      <w:r w:rsidRPr="0053399F">
        <w:rPr>
          <w:rFonts w:ascii="Arial" w:hAnsi="Arial" w:cs="Arial"/>
        </w:rPr>
        <w:t>3.1.2. ФК и спорт: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0028224E" w:rsidRPr="0053399F">
        <w:rPr>
          <w:rFonts w:ascii="Arial" w:hAnsi="Arial" w:cs="Arial"/>
        </w:rPr>
        <w:t>30</w:t>
      </w:r>
    </w:p>
    <w:p w:rsidR="00E94E06" w:rsidRPr="0053399F" w:rsidRDefault="006D7AE0" w:rsidP="00E94E06">
      <w:pPr>
        <w:jc w:val="both"/>
        <w:rPr>
          <w:rFonts w:ascii="Arial" w:hAnsi="Arial" w:cs="Arial"/>
        </w:rPr>
      </w:pPr>
      <w:r w:rsidRPr="0053399F">
        <w:rPr>
          <w:rFonts w:ascii="Arial" w:hAnsi="Arial" w:cs="Arial"/>
        </w:rPr>
        <w:t>3.1.3. Молодежная политика: Обеспечение успешной социализации и эффективной самореализации молодежи…………………………….……………</w:t>
      </w:r>
      <w:r w:rsidR="0028224E" w:rsidRPr="0053399F">
        <w:rPr>
          <w:rFonts w:ascii="Arial" w:hAnsi="Arial" w:cs="Arial"/>
        </w:rPr>
        <w:t>…………………………………………………..</w:t>
      </w:r>
      <w:r w:rsidR="00F66125">
        <w:rPr>
          <w:rFonts w:ascii="Arial" w:hAnsi="Arial" w:cs="Arial"/>
        </w:rPr>
        <w:t>3</w:t>
      </w:r>
      <w:r w:rsidR="0028224E" w:rsidRPr="0053399F">
        <w:rPr>
          <w:rFonts w:ascii="Arial" w:hAnsi="Arial" w:cs="Arial"/>
        </w:rPr>
        <w:t>1</w:t>
      </w:r>
    </w:p>
    <w:p w:rsidR="006D7AE0" w:rsidRPr="0053399F" w:rsidRDefault="006D7AE0" w:rsidP="00E94E06">
      <w:pPr>
        <w:jc w:val="both"/>
        <w:rPr>
          <w:rFonts w:ascii="Arial" w:hAnsi="Arial" w:cs="Arial"/>
        </w:rPr>
      </w:pPr>
      <w:r w:rsidRPr="0053399F">
        <w:rPr>
          <w:rFonts w:ascii="Arial" w:hAnsi="Arial" w:cs="Arial"/>
        </w:rPr>
        <w:lastRenderedPageBreak/>
        <w:t>3.1.4. Охрана окружающей среды……………………………………………………………………...………….</w:t>
      </w:r>
      <w:r w:rsidR="0028224E" w:rsidRPr="0053399F">
        <w:rPr>
          <w:rFonts w:ascii="Arial" w:hAnsi="Arial" w:cs="Arial"/>
        </w:rPr>
        <w:t>...…3</w:t>
      </w:r>
      <w:r w:rsidRPr="0053399F">
        <w:rPr>
          <w:rFonts w:ascii="Arial" w:hAnsi="Arial" w:cs="Arial"/>
        </w:rPr>
        <w:t>2</w:t>
      </w:r>
    </w:p>
    <w:p w:rsidR="00E94E06" w:rsidRPr="0053399F" w:rsidRDefault="006D7AE0" w:rsidP="00E94E06">
      <w:pPr>
        <w:jc w:val="both"/>
        <w:rPr>
          <w:rFonts w:ascii="Arial" w:hAnsi="Arial" w:cs="Arial"/>
          <w:b/>
        </w:rPr>
      </w:pPr>
      <w:r w:rsidRPr="0053399F">
        <w:rPr>
          <w:rFonts w:ascii="Arial" w:hAnsi="Arial" w:cs="Arial"/>
        </w:rPr>
        <w:t xml:space="preserve"> </w:t>
      </w:r>
      <w:r w:rsidRPr="0053399F">
        <w:rPr>
          <w:rFonts w:ascii="Arial" w:hAnsi="Arial" w:cs="Arial"/>
          <w:b/>
        </w:rPr>
        <w:t>3.2. Приоритет «Возможности для работы и бизнеса»………………………………………………………...…………</w:t>
      </w:r>
      <w:r w:rsidR="0028224E" w:rsidRPr="0053399F">
        <w:rPr>
          <w:rFonts w:ascii="Arial" w:hAnsi="Arial" w:cs="Arial"/>
          <w:b/>
        </w:rPr>
        <w:t>3</w:t>
      </w:r>
      <w:r w:rsidRPr="0053399F">
        <w:rPr>
          <w:rFonts w:ascii="Arial" w:hAnsi="Arial" w:cs="Arial"/>
          <w:b/>
        </w:rPr>
        <w:t>3</w:t>
      </w:r>
    </w:p>
    <w:p w:rsidR="00E94E06" w:rsidRPr="0053399F" w:rsidRDefault="006D7AE0" w:rsidP="00E94E06">
      <w:pPr>
        <w:jc w:val="both"/>
        <w:rPr>
          <w:rFonts w:ascii="Arial" w:hAnsi="Arial" w:cs="Arial"/>
        </w:rPr>
      </w:pPr>
      <w:r w:rsidRPr="0053399F">
        <w:rPr>
          <w:rFonts w:ascii="Arial" w:hAnsi="Arial" w:cs="Arial"/>
        </w:rPr>
        <w:t>3.2.1. Рост экономического развития…</w:t>
      </w:r>
      <w:r w:rsidR="00BB4D36" w:rsidRPr="0053399F">
        <w:rPr>
          <w:rFonts w:ascii="Arial" w:hAnsi="Arial" w:cs="Arial"/>
        </w:rPr>
        <w:t>…………………...………...</w:t>
      </w:r>
      <w:r w:rsidR="0028224E" w:rsidRPr="0053399F">
        <w:rPr>
          <w:rFonts w:ascii="Arial" w:hAnsi="Arial" w:cs="Arial"/>
        </w:rPr>
        <w:t>3</w:t>
      </w:r>
      <w:r w:rsidRPr="0053399F">
        <w:rPr>
          <w:rFonts w:ascii="Arial" w:hAnsi="Arial" w:cs="Arial"/>
        </w:rPr>
        <w:t>3</w:t>
      </w:r>
    </w:p>
    <w:p w:rsidR="00E94E06" w:rsidRPr="0053399F" w:rsidRDefault="006D7AE0" w:rsidP="00E94E06">
      <w:pPr>
        <w:jc w:val="both"/>
        <w:rPr>
          <w:rFonts w:ascii="Arial" w:hAnsi="Arial" w:cs="Arial"/>
        </w:rPr>
      </w:pPr>
      <w:r w:rsidRPr="0053399F">
        <w:rPr>
          <w:rFonts w:ascii="Arial" w:hAnsi="Arial" w:cs="Arial"/>
        </w:rPr>
        <w:t>3.2.1.1. Труд и занятость…………………………</w:t>
      </w:r>
      <w:r w:rsidR="0028224E" w:rsidRPr="0053399F">
        <w:rPr>
          <w:rFonts w:ascii="Arial" w:hAnsi="Arial" w:cs="Arial"/>
        </w:rPr>
        <w:t>………………………………………………………..….……...…3</w:t>
      </w:r>
      <w:r w:rsidRPr="0053399F">
        <w:rPr>
          <w:rFonts w:ascii="Arial" w:hAnsi="Arial" w:cs="Arial"/>
        </w:rPr>
        <w:t>3</w:t>
      </w:r>
    </w:p>
    <w:p w:rsidR="006D7AE0" w:rsidRPr="0053399F" w:rsidRDefault="006D7AE0" w:rsidP="00E94E06">
      <w:pPr>
        <w:jc w:val="both"/>
        <w:rPr>
          <w:rFonts w:ascii="Arial" w:hAnsi="Arial" w:cs="Arial"/>
          <w:b/>
        </w:rPr>
      </w:pPr>
      <w:r w:rsidRPr="0053399F">
        <w:rPr>
          <w:rFonts w:ascii="Arial" w:hAnsi="Arial" w:cs="Arial"/>
        </w:rPr>
        <w:t>3.2.1.2. Дорожная инфраструктура и транспортное сообщение………………………………………...………..….</w:t>
      </w:r>
      <w:r w:rsidR="00BB4D36" w:rsidRPr="0053399F">
        <w:rPr>
          <w:rFonts w:ascii="Arial" w:hAnsi="Arial" w:cs="Arial"/>
        </w:rPr>
        <w:t>35</w:t>
      </w:r>
    </w:p>
    <w:p w:rsidR="00E94E06" w:rsidRPr="0053399F" w:rsidRDefault="006D7AE0" w:rsidP="00E94E06">
      <w:pPr>
        <w:pStyle w:val="af0"/>
        <w:ind w:firstLine="0"/>
        <w:rPr>
          <w:rFonts w:ascii="Arial" w:hAnsi="Arial" w:cs="Arial"/>
          <w:sz w:val="24"/>
          <w:szCs w:val="24"/>
        </w:rPr>
      </w:pPr>
      <w:r w:rsidRPr="0053399F">
        <w:rPr>
          <w:rFonts w:ascii="Arial" w:hAnsi="Arial" w:cs="Arial"/>
          <w:b/>
          <w:sz w:val="24"/>
          <w:szCs w:val="24"/>
        </w:rPr>
        <w:t xml:space="preserve">3.3. Приоритет «Высокий уровень управления» </w:t>
      </w:r>
      <w:r w:rsidR="00F66125">
        <w:rPr>
          <w:rFonts w:ascii="Arial" w:hAnsi="Arial" w:cs="Arial"/>
          <w:b/>
          <w:sz w:val="24"/>
          <w:szCs w:val="24"/>
        </w:rPr>
        <w:t xml:space="preserve"> </w:t>
      </w:r>
      <w:r w:rsidR="00BB4D36" w:rsidRPr="0053399F">
        <w:rPr>
          <w:rFonts w:ascii="Arial" w:hAnsi="Arial" w:cs="Arial"/>
          <w:b/>
          <w:sz w:val="24"/>
          <w:szCs w:val="24"/>
        </w:rPr>
        <w:t>35</w:t>
      </w:r>
    </w:p>
    <w:p w:rsidR="00E94E06" w:rsidRPr="0053399F" w:rsidRDefault="006D7AE0" w:rsidP="00E94E06">
      <w:pPr>
        <w:pStyle w:val="af0"/>
        <w:ind w:firstLine="0"/>
        <w:rPr>
          <w:rFonts w:ascii="Arial" w:hAnsi="Arial" w:cs="Arial"/>
          <w:sz w:val="24"/>
          <w:szCs w:val="24"/>
        </w:rPr>
      </w:pPr>
      <w:r w:rsidRPr="0053399F">
        <w:rPr>
          <w:rFonts w:ascii="Arial" w:hAnsi="Arial" w:cs="Arial"/>
          <w:sz w:val="24"/>
          <w:szCs w:val="24"/>
        </w:rPr>
        <w:t>3.3.1. Повышение качества муниципального управлен</w:t>
      </w:r>
      <w:r w:rsidR="00BB4D36" w:rsidRPr="0053399F">
        <w:rPr>
          <w:rFonts w:ascii="Arial" w:hAnsi="Arial" w:cs="Arial"/>
          <w:sz w:val="24"/>
          <w:szCs w:val="24"/>
        </w:rPr>
        <w:t>ия………………………………………………………........35</w:t>
      </w:r>
      <w:r w:rsidRPr="0053399F">
        <w:rPr>
          <w:rFonts w:ascii="Arial" w:hAnsi="Arial" w:cs="Arial"/>
          <w:sz w:val="24"/>
          <w:szCs w:val="24"/>
        </w:rPr>
        <w:t xml:space="preserve"> </w:t>
      </w:r>
    </w:p>
    <w:p w:rsidR="00E94E06" w:rsidRPr="0053399F" w:rsidRDefault="006D7AE0" w:rsidP="00E94E06">
      <w:pPr>
        <w:pStyle w:val="af0"/>
        <w:ind w:firstLine="0"/>
        <w:rPr>
          <w:rFonts w:ascii="Arial" w:hAnsi="Arial" w:cs="Arial"/>
          <w:color w:val="000000"/>
          <w:sz w:val="24"/>
          <w:szCs w:val="24"/>
        </w:rPr>
      </w:pPr>
      <w:r w:rsidRPr="0053399F">
        <w:rPr>
          <w:rFonts w:ascii="Arial" w:hAnsi="Arial" w:cs="Arial"/>
          <w:color w:val="000000"/>
          <w:sz w:val="24"/>
          <w:szCs w:val="24"/>
        </w:rPr>
        <w:t>3.3.2. Повышение эффективности управления социальной сферой ………………………………………………………………………</w:t>
      </w:r>
      <w:r w:rsidR="00BB4D36" w:rsidRPr="0053399F">
        <w:rPr>
          <w:rFonts w:ascii="Arial" w:hAnsi="Arial" w:cs="Arial"/>
          <w:color w:val="000000"/>
          <w:sz w:val="24"/>
          <w:szCs w:val="24"/>
        </w:rPr>
        <w:t>37</w:t>
      </w:r>
      <w:r w:rsidRPr="0053399F">
        <w:rPr>
          <w:rFonts w:ascii="Arial" w:hAnsi="Arial" w:cs="Arial"/>
          <w:color w:val="000000"/>
          <w:sz w:val="24"/>
          <w:szCs w:val="24"/>
        </w:rPr>
        <w:t xml:space="preserve"> </w:t>
      </w:r>
    </w:p>
    <w:p w:rsidR="006D7AE0" w:rsidRPr="0053399F" w:rsidRDefault="006D7AE0" w:rsidP="00E94E06">
      <w:pPr>
        <w:pStyle w:val="af0"/>
        <w:ind w:firstLine="0"/>
        <w:rPr>
          <w:rFonts w:ascii="Arial" w:hAnsi="Arial" w:cs="Arial"/>
          <w:sz w:val="24"/>
          <w:szCs w:val="24"/>
        </w:rPr>
      </w:pPr>
      <w:r w:rsidRPr="0053399F">
        <w:rPr>
          <w:rFonts w:ascii="Arial" w:hAnsi="Arial" w:cs="Arial"/>
          <w:color w:val="000000"/>
          <w:sz w:val="24"/>
          <w:szCs w:val="24"/>
        </w:rPr>
        <w:t>3.3.3. Повышение эффективности управления муниципальными финансами…………………………………..……….</w:t>
      </w:r>
      <w:r w:rsidR="00BB4D36" w:rsidRPr="0053399F">
        <w:rPr>
          <w:rFonts w:ascii="Arial" w:hAnsi="Arial" w:cs="Arial"/>
          <w:color w:val="000000"/>
          <w:sz w:val="24"/>
          <w:szCs w:val="24"/>
        </w:rPr>
        <w:t>37</w:t>
      </w:r>
      <w:r w:rsidRPr="0053399F">
        <w:rPr>
          <w:rFonts w:ascii="Arial" w:hAnsi="Arial" w:cs="Arial"/>
          <w:b/>
          <w:color w:val="000000"/>
          <w:sz w:val="24"/>
          <w:szCs w:val="24"/>
        </w:rPr>
        <w:t xml:space="preserve"> </w:t>
      </w:r>
    </w:p>
    <w:p w:rsidR="006D7AE0" w:rsidRPr="0053399F" w:rsidRDefault="006D7AE0" w:rsidP="00A436DC">
      <w:pPr>
        <w:rPr>
          <w:rFonts w:ascii="Arial" w:hAnsi="Arial" w:cs="Arial"/>
          <w:color w:val="000000"/>
        </w:rPr>
      </w:pPr>
      <w:r w:rsidRPr="0053399F">
        <w:rPr>
          <w:rFonts w:ascii="Arial" w:hAnsi="Arial" w:cs="Arial"/>
          <w:b/>
          <w:color w:val="000000"/>
        </w:rPr>
        <w:t xml:space="preserve"> 4. Организация реализации Стратегии……………………………………………………………………………………..………</w:t>
      </w:r>
      <w:r w:rsidR="00F66125">
        <w:rPr>
          <w:rFonts w:ascii="Arial" w:hAnsi="Arial" w:cs="Arial"/>
          <w:b/>
          <w:color w:val="000000"/>
        </w:rPr>
        <w:t>3</w:t>
      </w:r>
      <w:r w:rsidR="00BB4D36" w:rsidRPr="0053399F">
        <w:rPr>
          <w:rFonts w:ascii="Arial" w:hAnsi="Arial" w:cs="Arial"/>
          <w:b/>
          <w:color w:val="000000"/>
        </w:rPr>
        <w:t>8</w:t>
      </w:r>
    </w:p>
    <w:p w:rsidR="006D7AE0" w:rsidRPr="0053399F" w:rsidRDefault="006D7AE0" w:rsidP="00A436DC">
      <w:pPr>
        <w:jc w:val="both"/>
        <w:rPr>
          <w:rFonts w:ascii="Arial" w:hAnsi="Arial" w:cs="Arial"/>
          <w:color w:val="000000"/>
        </w:rPr>
      </w:pPr>
      <w:r w:rsidRPr="0053399F">
        <w:rPr>
          <w:rFonts w:ascii="Arial" w:hAnsi="Arial" w:cs="Arial"/>
          <w:color w:val="000000"/>
        </w:rPr>
        <w:t>Приложения</w:t>
      </w:r>
    </w:p>
    <w:p w:rsidR="006D7AE0" w:rsidRPr="0053399F" w:rsidRDefault="006D7AE0" w:rsidP="00A436DC">
      <w:pPr>
        <w:jc w:val="both"/>
        <w:rPr>
          <w:rFonts w:ascii="Arial" w:hAnsi="Arial" w:cs="Arial"/>
          <w:color w:val="000000"/>
        </w:rPr>
      </w:pPr>
      <w:r w:rsidRPr="0053399F">
        <w:rPr>
          <w:rFonts w:ascii="Arial" w:hAnsi="Arial" w:cs="Arial"/>
          <w:color w:val="000000"/>
        </w:rPr>
        <w:t xml:space="preserve">Приложение 1: Перечень муниципальных программ, реализуемых в 2019 году, 2020-2024 годах, 2025-2030 годах </w:t>
      </w:r>
    </w:p>
    <w:p w:rsidR="006D7AE0" w:rsidRPr="0053399F" w:rsidRDefault="006D7AE0" w:rsidP="00A436DC">
      <w:pPr>
        <w:jc w:val="both"/>
        <w:rPr>
          <w:rFonts w:ascii="Arial" w:hAnsi="Arial" w:cs="Arial"/>
          <w:color w:val="000000"/>
        </w:rPr>
      </w:pPr>
      <w:r w:rsidRPr="0053399F">
        <w:rPr>
          <w:rFonts w:ascii="Arial" w:hAnsi="Arial" w:cs="Arial"/>
          <w:color w:val="000000"/>
        </w:rPr>
        <w:t xml:space="preserve">Приложение 2: Система мероприятий и ожидаемые результаты реализации Стратегии социально-экономического развития </w:t>
      </w:r>
      <w:proofErr w:type="spellStart"/>
      <w:r w:rsidRPr="0053399F">
        <w:rPr>
          <w:rFonts w:ascii="Arial" w:hAnsi="Arial" w:cs="Arial"/>
          <w:color w:val="000000"/>
        </w:rPr>
        <w:t>Шара-Тоготского</w:t>
      </w:r>
      <w:proofErr w:type="spellEnd"/>
      <w:r w:rsidRPr="0053399F">
        <w:rPr>
          <w:rFonts w:ascii="Arial" w:hAnsi="Arial" w:cs="Arial"/>
          <w:color w:val="000000"/>
        </w:rPr>
        <w:t xml:space="preserve"> муниципального образования до 2030 года</w:t>
      </w:r>
    </w:p>
    <w:p w:rsidR="00E94E06" w:rsidRPr="0053399F" w:rsidRDefault="00E94E06" w:rsidP="00612364">
      <w:pPr>
        <w:jc w:val="center"/>
        <w:rPr>
          <w:rFonts w:ascii="Arial" w:hAnsi="Arial" w:cs="Arial"/>
          <w:b/>
        </w:rPr>
      </w:pPr>
    </w:p>
    <w:p w:rsidR="006D7AE0" w:rsidRPr="0053399F" w:rsidRDefault="00E94E06" w:rsidP="00612364">
      <w:pPr>
        <w:jc w:val="center"/>
        <w:rPr>
          <w:rFonts w:ascii="Arial" w:hAnsi="Arial" w:cs="Arial"/>
          <w:b/>
        </w:rPr>
      </w:pPr>
      <w:r w:rsidRPr="0053399F">
        <w:rPr>
          <w:rFonts w:ascii="Arial" w:hAnsi="Arial" w:cs="Arial"/>
          <w:b/>
        </w:rPr>
        <w:t>В</w:t>
      </w:r>
      <w:r w:rsidR="006D7AE0" w:rsidRPr="0053399F">
        <w:rPr>
          <w:rFonts w:ascii="Arial" w:hAnsi="Arial" w:cs="Arial"/>
          <w:b/>
        </w:rPr>
        <w:t>ведение</w:t>
      </w:r>
    </w:p>
    <w:p w:rsidR="006D7AE0" w:rsidRPr="0053399F" w:rsidRDefault="006D7AE0" w:rsidP="00A436DC">
      <w:pPr>
        <w:ind w:firstLine="708"/>
        <w:jc w:val="both"/>
        <w:rPr>
          <w:rFonts w:ascii="Arial" w:hAnsi="Arial" w:cs="Arial"/>
          <w:color w:val="000000"/>
        </w:rPr>
      </w:pPr>
      <w:r w:rsidRPr="0053399F">
        <w:rPr>
          <w:rFonts w:ascii="Arial" w:hAnsi="Arial" w:cs="Arial"/>
          <w:color w:val="000000"/>
        </w:rPr>
        <w:t xml:space="preserve">Стратегия социально–экономического развития </w:t>
      </w:r>
      <w:proofErr w:type="spellStart"/>
      <w:r w:rsidRPr="0053399F">
        <w:rPr>
          <w:rFonts w:ascii="Arial" w:hAnsi="Arial" w:cs="Arial"/>
          <w:bCs/>
        </w:rPr>
        <w:t>Шара-Тоготского</w:t>
      </w:r>
      <w:proofErr w:type="spellEnd"/>
      <w:r w:rsidRPr="0053399F">
        <w:rPr>
          <w:rFonts w:ascii="Arial" w:hAnsi="Arial" w:cs="Arial"/>
          <w:color w:val="000000"/>
        </w:rPr>
        <w:t xml:space="preserve"> муниципального образования   разработана в соответствии с Федеральным законом от 26.06.2014 №172-ФЗ «О стратегическом планировании в Российской Федерации», законом Иркутской области от 05.12.2014 №145-оз «Об отдельных вопросах стратегического планирования в Иркутской области».</w:t>
      </w:r>
    </w:p>
    <w:p w:rsidR="006D7AE0" w:rsidRPr="0053399F" w:rsidRDefault="006D7AE0" w:rsidP="00A436DC">
      <w:pPr>
        <w:ind w:firstLine="708"/>
        <w:jc w:val="both"/>
        <w:rPr>
          <w:rFonts w:ascii="Arial" w:hAnsi="Arial" w:cs="Arial"/>
        </w:rPr>
      </w:pPr>
      <w:r w:rsidRPr="0053399F">
        <w:rPr>
          <w:rFonts w:ascii="Arial" w:hAnsi="Arial" w:cs="Arial"/>
          <w:color w:val="000000"/>
        </w:rPr>
        <w:t xml:space="preserve"> Стратегия</w:t>
      </w:r>
      <w:r w:rsidRPr="0053399F">
        <w:rPr>
          <w:rFonts w:ascii="Arial" w:hAnsi="Arial" w:cs="Arial"/>
        </w:rPr>
        <w:t xml:space="preserve"> социально-экономического развития </w:t>
      </w:r>
      <w:proofErr w:type="spellStart"/>
      <w:r w:rsidRPr="0053399F">
        <w:rPr>
          <w:rFonts w:ascii="Arial" w:hAnsi="Arial" w:cs="Arial"/>
          <w:bCs/>
        </w:rPr>
        <w:t>Шара-Тоготского</w:t>
      </w:r>
      <w:proofErr w:type="spellEnd"/>
      <w:r w:rsidRPr="0053399F">
        <w:rPr>
          <w:rFonts w:ascii="Arial" w:hAnsi="Arial" w:cs="Arial"/>
        </w:rPr>
        <w:t xml:space="preserve"> муниципального образования  представляет систему целевых ориентиров социально-экономического развития и основных мероприятий по их достижению.</w:t>
      </w:r>
    </w:p>
    <w:p w:rsidR="0053399F" w:rsidRDefault="006D7AE0" w:rsidP="00243CF2">
      <w:pPr>
        <w:ind w:firstLine="708"/>
        <w:jc w:val="both"/>
        <w:rPr>
          <w:rFonts w:ascii="Arial" w:hAnsi="Arial" w:cs="Arial"/>
        </w:rPr>
      </w:pPr>
      <w:r w:rsidRPr="0053399F">
        <w:rPr>
          <w:rFonts w:ascii="Arial" w:hAnsi="Arial" w:cs="Arial"/>
        </w:rPr>
        <w:t xml:space="preserve">В Стратегию включены основные выводы из проведенного анализа, результаты SWOT-анализа (анализа сильных и слабых сторон, потенциальных возможностей и угроз развития) и основные проблемы развития </w:t>
      </w:r>
      <w:proofErr w:type="spellStart"/>
      <w:r w:rsidRPr="0053399F">
        <w:rPr>
          <w:rFonts w:ascii="Arial" w:hAnsi="Arial" w:cs="Arial"/>
          <w:bCs/>
        </w:rPr>
        <w:t>Шара-Тоготского</w:t>
      </w:r>
      <w:proofErr w:type="spellEnd"/>
      <w:r w:rsidRPr="0053399F">
        <w:rPr>
          <w:rFonts w:ascii="Arial" w:hAnsi="Arial" w:cs="Arial"/>
        </w:rPr>
        <w:t xml:space="preserve"> МО, которые увязаны с целями и задачами, и на которые должны быть направлены основные мероприятия плана реализации Стратегии.</w:t>
      </w:r>
      <w:r w:rsidRPr="0053399F">
        <w:rPr>
          <w:rFonts w:ascii="Arial" w:hAnsi="Arial" w:cs="Arial"/>
        </w:rPr>
        <w:tab/>
      </w:r>
    </w:p>
    <w:p w:rsidR="0053399F" w:rsidRDefault="006D7AE0" w:rsidP="00243CF2">
      <w:pPr>
        <w:ind w:firstLine="708"/>
        <w:jc w:val="both"/>
        <w:rPr>
          <w:rFonts w:ascii="Arial" w:hAnsi="Arial" w:cs="Arial"/>
        </w:rPr>
      </w:pPr>
      <w:r w:rsidRPr="0053399F">
        <w:rPr>
          <w:rFonts w:ascii="Arial" w:hAnsi="Arial" w:cs="Arial"/>
        </w:rPr>
        <w:t>Стратегия является основой для разработки муниципальных программ муниципального образования и плана мероприятий по реализации Стратегии.</w:t>
      </w:r>
      <w:r w:rsidRPr="0053399F">
        <w:rPr>
          <w:rFonts w:ascii="Arial" w:hAnsi="Arial" w:cs="Arial"/>
        </w:rPr>
        <w:tab/>
      </w:r>
    </w:p>
    <w:p w:rsidR="006D7AE0" w:rsidRPr="0053399F" w:rsidRDefault="0053399F" w:rsidP="00243CF2">
      <w:pPr>
        <w:ind w:firstLine="708"/>
        <w:jc w:val="both"/>
        <w:rPr>
          <w:rFonts w:ascii="Arial" w:hAnsi="Arial" w:cs="Arial"/>
          <w:color w:val="000000"/>
        </w:rPr>
      </w:pPr>
      <w:proofErr w:type="gramStart"/>
      <w:r>
        <w:rPr>
          <w:rFonts w:ascii="Arial" w:hAnsi="Arial" w:cs="Arial"/>
          <w:color w:val="000000"/>
        </w:rPr>
        <w:t>П</w:t>
      </w:r>
      <w:r w:rsidR="006D7AE0" w:rsidRPr="0053399F">
        <w:rPr>
          <w:rFonts w:ascii="Arial" w:hAnsi="Arial" w:cs="Arial"/>
          <w:color w:val="000000"/>
        </w:rPr>
        <w:t>ри этом достижение целей Стратегии, заданных ею целевых ориентиров зависит от многих факторов, включая возможные изменения федерального, регионального законодательства и внешних по отношению к охране озера Байкал, Центральной экологической зоне Байкальской природной территории, Иркутской области, к району, политических и макроэкономических условий, изменение планов и программ субъектов негосударственного сектора экономики, в том числе корректировку сроков их выполнения, отсутствие необходимых финансовых ресурсов.</w:t>
      </w:r>
      <w:proofErr w:type="gramEnd"/>
    </w:p>
    <w:p w:rsidR="006D7AE0" w:rsidRPr="0053399F" w:rsidRDefault="006D7AE0">
      <w:pPr>
        <w:pStyle w:val="ConsPlusNormal"/>
        <w:jc w:val="right"/>
        <w:rPr>
          <w:rFonts w:ascii="Arial" w:hAnsi="Arial" w:cs="Arial"/>
          <w:sz w:val="24"/>
          <w:szCs w:val="24"/>
        </w:rPr>
      </w:pPr>
    </w:p>
    <w:p w:rsidR="006D7AE0" w:rsidRPr="0053399F" w:rsidRDefault="006D7AE0" w:rsidP="00A436DC">
      <w:pPr>
        <w:jc w:val="center"/>
        <w:rPr>
          <w:rFonts w:ascii="Arial" w:hAnsi="Arial" w:cs="Arial"/>
          <w:b/>
        </w:rPr>
      </w:pPr>
      <w:r w:rsidRPr="0053399F">
        <w:rPr>
          <w:rFonts w:ascii="Arial" w:hAnsi="Arial" w:cs="Arial"/>
          <w:b/>
        </w:rPr>
        <w:t xml:space="preserve">1.Современные тенденции и потенциал </w:t>
      </w:r>
      <w:proofErr w:type="gramStart"/>
      <w:r w:rsidRPr="0053399F">
        <w:rPr>
          <w:rFonts w:ascii="Arial" w:hAnsi="Arial" w:cs="Arial"/>
          <w:b/>
        </w:rPr>
        <w:t>социально-экономического</w:t>
      </w:r>
      <w:proofErr w:type="gramEnd"/>
    </w:p>
    <w:p w:rsidR="006D7AE0" w:rsidRPr="0053399F" w:rsidRDefault="006D7AE0" w:rsidP="00A436DC">
      <w:pPr>
        <w:jc w:val="center"/>
        <w:rPr>
          <w:rFonts w:ascii="Arial" w:hAnsi="Arial" w:cs="Arial"/>
        </w:rPr>
      </w:pPr>
      <w:r w:rsidRPr="0053399F">
        <w:rPr>
          <w:rFonts w:ascii="Arial" w:hAnsi="Arial" w:cs="Arial"/>
          <w:b/>
        </w:rPr>
        <w:t xml:space="preserve">развития </w:t>
      </w:r>
      <w:proofErr w:type="spellStart"/>
      <w:r w:rsidRPr="0053399F">
        <w:rPr>
          <w:rFonts w:ascii="Arial" w:hAnsi="Arial" w:cs="Arial"/>
          <w:b/>
        </w:rPr>
        <w:t>Шара-Тоготского</w:t>
      </w:r>
      <w:proofErr w:type="spellEnd"/>
      <w:r w:rsidRPr="0053399F">
        <w:rPr>
          <w:rFonts w:ascii="Arial" w:hAnsi="Arial" w:cs="Arial"/>
          <w:b/>
        </w:rPr>
        <w:t xml:space="preserve"> муниципального образования</w:t>
      </w:r>
    </w:p>
    <w:p w:rsidR="006D7AE0" w:rsidRPr="0053399F" w:rsidRDefault="006D7AE0" w:rsidP="00A436DC">
      <w:pPr>
        <w:jc w:val="center"/>
        <w:rPr>
          <w:rFonts w:ascii="Arial" w:hAnsi="Arial" w:cs="Arial"/>
        </w:rPr>
      </w:pPr>
    </w:p>
    <w:p w:rsidR="006D7AE0" w:rsidRPr="0053399F" w:rsidRDefault="006D7AE0" w:rsidP="00A436DC">
      <w:pPr>
        <w:pStyle w:val="af0"/>
        <w:ind w:firstLine="0"/>
        <w:jc w:val="center"/>
        <w:rPr>
          <w:rFonts w:ascii="Arial" w:hAnsi="Arial" w:cs="Arial"/>
          <w:b/>
          <w:sz w:val="24"/>
          <w:szCs w:val="24"/>
        </w:rPr>
      </w:pPr>
      <w:r w:rsidRPr="0053399F">
        <w:rPr>
          <w:rFonts w:ascii="Arial" w:hAnsi="Arial" w:cs="Arial"/>
          <w:b/>
          <w:sz w:val="24"/>
          <w:szCs w:val="24"/>
        </w:rPr>
        <w:t xml:space="preserve">1.1.  Общая характеристика социально-экономической ситуации в </w:t>
      </w:r>
      <w:proofErr w:type="spellStart"/>
      <w:r w:rsidRPr="0053399F">
        <w:rPr>
          <w:rFonts w:ascii="Arial" w:hAnsi="Arial" w:cs="Arial"/>
          <w:b/>
          <w:sz w:val="24"/>
          <w:szCs w:val="24"/>
        </w:rPr>
        <w:t>Шара-Тоготском</w:t>
      </w:r>
      <w:proofErr w:type="spellEnd"/>
      <w:r w:rsidRPr="0053399F">
        <w:rPr>
          <w:rFonts w:ascii="Arial" w:hAnsi="Arial" w:cs="Arial"/>
          <w:b/>
          <w:sz w:val="24"/>
          <w:szCs w:val="24"/>
        </w:rPr>
        <w:t xml:space="preserve"> муниципальном образовании</w:t>
      </w:r>
    </w:p>
    <w:p w:rsidR="006D7AE0" w:rsidRPr="0053399F" w:rsidRDefault="006D7AE0" w:rsidP="00A436DC">
      <w:pPr>
        <w:pStyle w:val="ae"/>
        <w:shd w:val="clear" w:color="auto" w:fill="FFFFFF"/>
        <w:spacing w:before="0" w:after="0"/>
        <w:ind w:firstLine="851"/>
        <w:jc w:val="both"/>
        <w:rPr>
          <w:rFonts w:cs="Arial"/>
          <w:color w:val="auto"/>
          <w:szCs w:val="24"/>
        </w:rPr>
      </w:pPr>
      <w:proofErr w:type="spellStart"/>
      <w:r w:rsidRPr="0053399F">
        <w:rPr>
          <w:rFonts w:cs="Arial"/>
          <w:color w:val="auto"/>
          <w:szCs w:val="24"/>
        </w:rPr>
        <w:lastRenderedPageBreak/>
        <w:t>Шара-Тоготское</w:t>
      </w:r>
      <w:proofErr w:type="spellEnd"/>
      <w:r w:rsidRPr="0053399F">
        <w:rPr>
          <w:rFonts w:cs="Arial"/>
          <w:color w:val="auto"/>
          <w:szCs w:val="24"/>
        </w:rPr>
        <w:t xml:space="preserve"> сельское поселение одно из самых древних поселений </w:t>
      </w:r>
      <w:proofErr w:type="spellStart"/>
      <w:r w:rsidRPr="0053399F">
        <w:rPr>
          <w:rFonts w:cs="Arial"/>
          <w:color w:val="auto"/>
          <w:szCs w:val="24"/>
        </w:rPr>
        <w:t>Ольхонского</w:t>
      </w:r>
      <w:proofErr w:type="spellEnd"/>
      <w:r w:rsidRPr="0053399F">
        <w:rPr>
          <w:rFonts w:cs="Arial"/>
          <w:color w:val="auto"/>
          <w:szCs w:val="24"/>
        </w:rPr>
        <w:t xml:space="preserve"> района. Столица сельского поселения село </w:t>
      </w:r>
      <w:proofErr w:type="spellStart"/>
      <w:r w:rsidRPr="0053399F">
        <w:rPr>
          <w:rFonts w:cs="Arial"/>
          <w:color w:val="auto"/>
          <w:szCs w:val="24"/>
        </w:rPr>
        <w:t>Шара-Тогот</w:t>
      </w:r>
      <w:proofErr w:type="spellEnd"/>
      <w:r w:rsidRPr="0053399F">
        <w:rPr>
          <w:rFonts w:cs="Arial"/>
          <w:color w:val="auto"/>
          <w:szCs w:val="24"/>
        </w:rPr>
        <w:t xml:space="preserve"> является официальным названием административного центра с 01 января 2006 года, </w:t>
      </w:r>
      <w:proofErr w:type="spellStart"/>
      <w:r w:rsidRPr="0053399F">
        <w:rPr>
          <w:rFonts w:cs="Arial"/>
          <w:color w:val="auto"/>
          <w:szCs w:val="24"/>
        </w:rPr>
        <w:t>Шара-Тогот</w:t>
      </w:r>
      <w:proofErr w:type="spellEnd"/>
      <w:r w:rsidRPr="0053399F">
        <w:rPr>
          <w:rFonts w:cs="Arial"/>
          <w:color w:val="auto"/>
          <w:szCs w:val="24"/>
        </w:rPr>
        <w:t xml:space="preserve"> это древняя обитель бурятского народа, в переводе на русский язык </w:t>
      </w:r>
      <w:proofErr w:type="spellStart"/>
      <w:r w:rsidRPr="0053399F">
        <w:rPr>
          <w:rFonts w:cs="Arial"/>
          <w:color w:val="auto"/>
          <w:szCs w:val="24"/>
        </w:rPr>
        <w:t>Шара-Желтый</w:t>
      </w:r>
      <w:proofErr w:type="spellEnd"/>
      <w:r w:rsidRPr="0053399F">
        <w:rPr>
          <w:rFonts w:cs="Arial"/>
          <w:color w:val="auto"/>
          <w:szCs w:val="24"/>
        </w:rPr>
        <w:t xml:space="preserve">, Светлый, а </w:t>
      </w:r>
      <w:proofErr w:type="spellStart"/>
      <w:r w:rsidRPr="0053399F">
        <w:rPr>
          <w:rFonts w:cs="Arial"/>
          <w:color w:val="auto"/>
          <w:szCs w:val="24"/>
        </w:rPr>
        <w:t>Тогот-Масло</w:t>
      </w:r>
      <w:proofErr w:type="gramStart"/>
      <w:r w:rsidRPr="0053399F">
        <w:rPr>
          <w:rFonts w:cs="Arial"/>
          <w:color w:val="auto"/>
          <w:szCs w:val="24"/>
        </w:rPr>
        <w:t>,М</w:t>
      </w:r>
      <w:proofErr w:type="gramEnd"/>
      <w:r w:rsidRPr="0053399F">
        <w:rPr>
          <w:rFonts w:cs="Arial"/>
          <w:color w:val="auto"/>
          <w:szCs w:val="24"/>
        </w:rPr>
        <w:t>олоко</w:t>
      </w:r>
      <w:proofErr w:type="spellEnd"/>
      <w:r w:rsidRPr="0053399F">
        <w:rPr>
          <w:rFonts w:cs="Arial"/>
          <w:color w:val="auto"/>
          <w:szCs w:val="24"/>
        </w:rPr>
        <w:t xml:space="preserve">, таким образом </w:t>
      </w:r>
      <w:proofErr w:type="spellStart"/>
      <w:r w:rsidRPr="0053399F">
        <w:rPr>
          <w:rFonts w:cs="Arial"/>
          <w:color w:val="auto"/>
          <w:szCs w:val="24"/>
        </w:rPr>
        <w:t>Шара-Тогот</w:t>
      </w:r>
      <w:proofErr w:type="spellEnd"/>
      <w:r w:rsidRPr="0053399F">
        <w:rPr>
          <w:rFonts w:cs="Arial"/>
          <w:color w:val="auto"/>
          <w:szCs w:val="24"/>
        </w:rPr>
        <w:t xml:space="preserve">- «Желтое Масло», у столицы сельского поселения есть другое название </w:t>
      </w:r>
      <w:proofErr w:type="spellStart"/>
      <w:r w:rsidRPr="0053399F">
        <w:rPr>
          <w:rFonts w:cs="Arial"/>
          <w:color w:val="auto"/>
          <w:szCs w:val="24"/>
        </w:rPr>
        <w:t>Черноруд</w:t>
      </w:r>
      <w:proofErr w:type="spellEnd"/>
      <w:r w:rsidRPr="0053399F">
        <w:rPr>
          <w:rFonts w:cs="Arial"/>
          <w:color w:val="auto"/>
          <w:szCs w:val="24"/>
        </w:rPr>
        <w:t xml:space="preserve">, которое существовало до 2006 года, </w:t>
      </w:r>
      <w:proofErr w:type="spellStart"/>
      <w:r w:rsidRPr="0053399F">
        <w:rPr>
          <w:rFonts w:cs="Arial"/>
          <w:color w:val="auto"/>
          <w:szCs w:val="24"/>
        </w:rPr>
        <w:t>Черноруд</w:t>
      </w:r>
      <w:proofErr w:type="spellEnd"/>
      <w:r w:rsidRPr="0053399F">
        <w:rPr>
          <w:rFonts w:cs="Arial"/>
          <w:color w:val="auto"/>
          <w:szCs w:val="24"/>
        </w:rPr>
        <w:t xml:space="preserve"> а более правильно </w:t>
      </w:r>
      <w:proofErr w:type="spellStart"/>
      <w:r w:rsidRPr="0053399F">
        <w:rPr>
          <w:rFonts w:cs="Arial"/>
          <w:color w:val="auto"/>
          <w:szCs w:val="24"/>
        </w:rPr>
        <w:t>Шоно-Род</w:t>
      </w:r>
      <w:proofErr w:type="spellEnd"/>
      <w:r w:rsidRPr="0053399F">
        <w:rPr>
          <w:rFonts w:cs="Arial"/>
          <w:color w:val="auto"/>
          <w:szCs w:val="24"/>
        </w:rPr>
        <w:t xml:space="preserve">, что означает Волчий Род. </w:t>
      </w:r>
    </w:p>
    <w:p w:rsidR="006D7AE0" w:rsidRPr="0053399F" w:rsidRDefault="006D7AE0" w:rsidP="00707245">
      <w:pPr>
        <w:ind w:firstLine="709"/>
        <w:jc w:val="both"/>
        <w:rPr>
          <w:rFonts w:ascii="Arial" w:hAnsi="Arial" w:cs="Arial"/>
        </w:rPr>
      </w:pPr>
      <w:proofErr w:type="spellStart"/>
      <w:r w:rsidRPr="0053399F">
        <w:rPr>
          <w:rFonts w:ascii="Arial" w:hAnsi="Arial" w:cs="Arial"/>
        </w:rPr>
        <w:t>Шара-Тоготское</w:t>
      </w:r>
      <w:proofErr w:type="spellEnd"/>
      <w:r w:rsidRPr="0053399F">
        <w:rPr>
          <w:rFonts w:ascii="Arial" w:hAnsi="Arial" w:cs="Arial"/>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3399F">
        <w:rPr>
          <w:rFonts w:ascii="Arial" w:hAnsi="Arial" w:cs="Arial"/>
        </w:rPr>
        <w:t>Ольхонский</w:t>
      </w:r>
      <w:proofErr w:type="spellEnd"/>
      <w:r w:rsidRPr="0053399F">
        <w:rPr>
          <w:rFonts w:ascii="Arial" w:hAnsi="Arial" w:cs="Arial"/>
        </w:rPr>
        <w:t xml:space="preserve"> район». </w:t>
      </w:r>
    </w:p>
    <w:p w:rsidR="006D7AE0" w:rsidRPr="0053399F" w:rsidRDefault="006D7AE0" w:rsidP="00707245">
      <w:pPr>
        <w:ind w:firstLine="709"/>
        <w:jc w:val="both"/>
        <w:rPr>
          <w:rFonts w:ascii="Arial" w:hAnsi="Arial" w:cs="Arial"/>
        </w:rPr>
      </w:pPr>
      <w:r w:rsidRPr="0053399F">
        <w:rPr>
          <w:rFonts w:ascii="Arial" w:hAnsi="Arial" w:cs="Arial"/>
        </w:rPr>
        <w:t xml:space="preserve">Поселение вытянуто вдоль западного побережья озера Байкал, граничит с </w:t>
      </w:r>
      <w:proofErr w:type="spellStart"/>
      <w:r w:rsidRPr="0053399F">
        <w:rPr>
          <w:rFonts w:ascii="Arial" w:hAnsi="Arial" w:cs="Arial"/>
        </w:rPr>
        <w:t>Хужирским</w:t>
      </w:r>
      <w:proofErr w:type="spellEnd"/>
      <w:r w:rsidRPr="0053399F">
        <w:rPr>
          <w:rFonts w:ascii="Arial" w:hAnsi="Arial" w:cs="Arial"/>
        </w:rPr>
        <w:t xml:space="preserve"> муниципальным образованием, через Приморский хребет оз. Байкал граничит с </w:t>
      </w:r>
      <w:proofErr w:type="spellStart"/>
      <w:r w:rsidRPr="0053399F">
        <w:rPr>
          <w:rFonts w:ascii="Arial" w:hAnsi="Arial" w:cs="Arial"/>
        </w:rPr>
        <w:t>Качугским</w:t>
      </w:r>
      <w:proofErr w:type="spellEnd"/>
      <w:r w:rsidRPr="0053399F">
        <w:rPr>
          <w:rFonts w:ascii="Arial" w:hAnsi="Arial" w:cs="Arial"/>
        </w:rPr>
        <w:t xml:space="preserve"> районом Иркутской области.</w:t>
      </w:r>
    </w:p>
    <w:p w:rsidR="006D7AE0" w:rsidRPr="0053399F" w:rsidRDefault="006D7AE0" w:rsidP="001E2C03">
      <w:pPr>
        <w:ind w:firstLine="709"/>
        <w:jc w:val="both"/>
        <w:rPr>
          <w:rFonts w:ascii="Arial" w:hAnsi="Arial" w:cs="Arial"/>
        </w:rPr>
      </w:pPr>
      <w:r w:rsidRPr="0053399F">
        <w:rPr>
          <w:rFonts w:ascii="Arial" w:hAnsi="Arial" w:cs="Arial"/>
        </w:rPr>
        <w:t xml:space="preserve">Территория </w:t>
      </w:r>
      <w:proofErr w:type="spellStart"/>
      <w:r w:rsidRPr="0053399F">
        <w:rPr>
          <w:rFonts w:ascii="Arial" w:hAnsi="Arial" w:cs="Arial"/>
        </w:rPr>
        <w:t>Шара-Тоготского</w:t>
      </w:r>
      <w:proofErr w:type="spellEnd"/>
      <w:r w:rsidRPr="0053399F">
        <w:rPr>
          <w:rFonts w:ascii="Arial" w:hAnsi="Arial" w:cs="Arial"/>
        </w:rPr>
        <w:t xml:space="preserve"> муниципального образования располагается узкой полосой вдоль западного побережья озера Байкал, к востоку от центральной части </w:t>
      </w:r>
      <w:proofErr w:type="spellStart"/>
      <w:r w:rsidRPr="0053399F">
        <w:rPr>
          <w:rFonts w:ascii="Arial" w:hAnsi="Arial" w:cs="Arial"/>
        </w:rPr>
        <w:t>Ольхонского</w:t>
      </w:r>
      <w:proofErr w:type="spellEnd"/>
      <w:r w:rsidRPr="0053399F">
        <w:rPr>
          <w:rFonts w:ascii="Arial" w:hAnsi="Arial" w:cs="Arial"/>
        </w:rPr>
        <w:t xml:space="preserve"> района, плотность населения составляет 0,5 чел./м</w:t>
      </w:r>
      <w:proofErr w:type="gramStart"/>
      <w:r w:rsidRPr="0053399F">
        <w:rPr>
          <w:rFonts w:ascii="Arial" w:hAnsi="Arial" w:cs="Arial"/>
          <w:vertAlign w:val="superscript"/>
        </w:rPr>
        <w:t>2</w:t>
      </w:r>
      <w:proofErr w:type="gramEnd"/>
      <w:r w:rsidRPr="0053399F">
        <w:rPr>
          <w:rFonts w:ascii="Arial" w:hAnsi="Arial" w:cs="Arial"/>
        </w:rPr>
        <w:t xml:space="preserve">. </w:t>
      </w:r>
    </w:p>
    <w:p w:rsidR="006D7AE0" w:rsidRPr="0053399F" w:rsidRDefault="006D7AE0" w:rsidP="00D00A62">
      <w:pPr>
        <w:ind w:firstLine="851"/>
        <w:jc w:val="both"/>
        <w:rPr>
          <w:rFonts w:ascii="Arial" w:hAnsi="Arial" w:cs="Arial"/>
        </w:rPr>
      </w:pPr>
      <w:r w:rsidRPr="0053399F">
        <w:rPr>
          <w:rFonts w:ascii="Arial" w:hAnsi="Arial" w:cs="Arial"/>
        </w:rPr>
        <w:t xml:space="preserve">Из 41 населенного пункта </w:t>
      </w:r>
      <w:proofErr w:type="spellStart"/>
      <w:r w:rsidRPr="0053399F">
        <w:rPr>
          <w:rFonts w:ascii="Arial" w:hAnsi="Arial" w:cs="Arial"/>
        </w:rPr>
        <w:t>Ольхонского</w:t>
      </w:r>
      <w:proofErr w:type="spellEnd"/>
      <w:r w:rsidRPr="0053399F">
        <w:rPr>
          <w:rFonts w:ascii="Arial" w:hAnsi="Arial" w:cs="Arial"/>
        </w:rPr>
        <w:t xml:space="preserve"> района на территории </w:t>
      </w:r>
      <w:proofErr w:type="spellStart"/>
      <w:r w:rsidRPr="0053399F">
        <w:rPr>
          <w:rFonts w:ascii="Arial" w:hAnsi="Arial" w:cs="Arial"/>
        </w:rPr>
        <w:t>Шара-Тоготского</w:t>
      </w:r>
      <w:proofErr w:type="spellEnd"/>
      <w:r w:rsidRPr="0053399F">
        <w:rPr>
          <w:rFonts w:ascii="Arial" w:hAnsi="Arial" w:cs="Arial"/>
        </w:rPr>
        <w:t xml:space="preserve"> муниципального образования расположены 7 поселений общей площадью 3,1тыс</w:t>
      </w:r>
      <w:proofErr w:type="gramStart"/>
      <w:r w:rsidRPr="0053399F">
        <w:rPr>
          <w:rFonts w:ascii="Arial" w:hAnsi="Arial" w:cs="Arial"/>
        </w:rPr>
        <w:t>.к</w:t>
      </w:r>
      <w:proofErr w:type="gramEnd"/>
      <w:r w:rsidRPr="0053399F">
        <w:rPr>
          <w:rFonts w:ascii="Arial" w:hAnsi="Arial" w:cs="Arial"/>
        </w:rPr>
        <w:t>м</w:t>
      </w:r>
      <w:r w:rsidRPr="0053399F">
        <w:rPr>
          <w:rFonts w:ascii="Arial" w:hAnsi="Arial" w:cs="Arial"/>
          <w:vertAlign w:val="superscript"/>
        </w:rPr>
        <w:t>2</w:t>
      </w:r>
      <w:r w:rsidRPr="0053399F">
        <w:rPr>
          <w:rFonts w:ascii="Arial" w:hAnsi="Arial" w:cs="Arial"/>
        </w:rPr>
        <w:t xml:space="preserve"> (19,4% от общей площади района).</w:t>
      </w:r>
    </w:p>
    <w:p w:rsidR="006D7AE0" w:rsidRPr="0053399F" w:rsidRDefault="006D7AE0" w:rsidP="00F127DD">
      <w:pPr>
        <w:numPr>
          <w:ilvl w:val="0"/>
          <w:numId w:val="10"/>
        </w:numPr>
        <w:ind w:left="0" w:firstLine="851"/>
        <w:jc w:val="both"/>
        <w:rPr>
          <w:rFonts w:ascii="Arial" w:hAnsi="Arial" w:cs="Arial"/>
        </w:rPr>
      </w:pPr>
      <w:r w:rsidRPr="0053399F">
        <w:rPr>
          <w:rFonts w:ascii="Arial" w:hAnsi="Arial" w:cs="Arial"/>
        </w:rPr>
        <w:t xml:space="preserve">Село </w:t>
      </w:r>
      <w:proofErr w:type="spellStart"/>
      <w:r w:rsidRPr="0053399F">
        <w:rPr>
          <w:rFonts w:ascii="Arial" w:hAnsi="Arial" w:cs="Arial"/>
        </w:rPr>
        <w:t>Шара-Тогот</w:t>
      </w:r>
      <w:proofErr w:type="spellEnd"/>
      <w:r w:rsidRPr="0053399F">
        <w:rPr>
          <w:rFonts w:ascii="Arial" w:hAnsi="Arial" w:cs="Arial"/>
        </w:rPr>
        <w:t xml:space="preserve"> – </w:t>
      </w:r>
      <w:r w:rsidRPr="0053399F">
        <w:rPr>
          <w:rFonts w:ascii="Arial" w:hAnsi="Arial" w:cs="Arial"/>
          <w:shd w:val="clear" w:color="auto" w:fill="FFFFFF"/>
        </w:rPr>
        <w:t xml:space="preserve">находится на левобережье речки </w:t>
      </w:r>
      <w:proofErr w:type="spellStart"/>
      <w:r w:rsidRPr="0053399F">
        <w:rPr>
          <w:rFonts w:ascii="Arial" w:hAnsi="Arial" w:cs="Arial"/>
          <w:shd w:val="clear" w:color="auto" w:fill="FFFFFF"/>
        </w:rPr>
        <w:t>Кучулги</w:t>
      </w:r>
      <w:proofErr w:type="spellEnd"/>
      <w:r w:rsidRPr="0053399F">
        <w:rPr>
          <w:rFonts w:ascii="Arial" w:hAnsi="Arial" w:cs="Arial"/>
          <w:shd w:val="clear" w:color="auto" w:fill="FFFFFF"/>
        </w:rPr>
        <w:t>, в 3,5 км к юго-западу от места её впадения в залив</w:t>
      </w:r>
      <w:r w:rsidR="00EE5470">
        <w:rPr>
          <w:rFonts w:ascii="Arial" w:hAnsi="Arial" w:cs="Arial"/>
          <w:shd w:val="clear" w:color="auto" w:fill="FFFFFF"/>
        </w:rPr>
        <w:t xml:space="preserve"> </w:t>
      </w:r>
      <w:hyperlink r:id="rId7" w:tooltip="Мухор" w:history="1">
        <w:proofErr w:type="spellStart"/>
        <w:r w:rsidRPr="0053399F">
          <w:rPr>
            <w:rFonts w:ascii="Arial" w:hAnsi="Arial" w:cs="Arial"/>
          </w:rPr>
          <w:t>Мухор</w:t>
        </w:r>
        <w:proofErr w:type="spellEnd"/>
      </w:hyperlink>
      <w:r w:rsidR="00EE5470">
        <w:rPr>
          <w:rFonts w:ascii="Arial" w:hAnsi="Arial" w:cs="Arial"/>
        </w:rPr>
        <w:t xml:space="preserve"> </w:t>
      </w:r>
      <w:r w:rsidRPr="0053399F">
        <w:rPr>
          <w:rFonts w:ascii="Arial" w:hAnsi="Arial" w:cs="Arial"/>
          <w:shd w:val="clear" w:color="auto" w:fill="FFFFFF"/>
        </w:rPr>
        <w:t>озера</w:t>
      </w:r>
      <w:r w:rsidR="00EE5470">
        <w:rPr>
          <w:rFonts w:ascii="Arial" w:hAnsi="Arial" w:cs="Arial"/>
          <w:shd w:val="clear" w:color="auto" w:fill="FFFFFF"/>
        </w:rPr>
        <w:t xml:space="preserve"> </w:t>
      </w:r>
      <w:hyperlink r:id="rId8" w:tooltip="Байкал" w:history="1">
        <w:r w:rsidRPr="0053399F">
          <w:rPr>
            <w:rFonts w:ascii="Arial" w:hAnsi="Arial" w:cs="Arial"/>
          </w:rPr>
          <w:t>Байкал</w:t>
        </w:r>
      </w:hyperlink>
      <w:r w:rsidRPr="0053399F">
        <w:rPr>
          <w:rFonts w:ascii="Arial" w:hAnsi="Arial" w:cs="Arial"/>
          <w:shd w:val="clear" w:color="auto" w:fill="FFFFFF"/>
        </w:rPr>
        <w:t>, в 40 км к северо-востоку от районного центра — села</w:t>
      </w:r>
      <w:r w:rsidR="00EE5470">
        <w:rPr>
          <w:rFonts w:ascii="Arial" w:hAnsi="Arial" w:cs="Arial"/>
          <w:shd w:val="clear" w:color="auto" w:fill="FFFFFF"/>
        </w:rPr>
        <w:t xml:space="preserve"> </w:t>
      </w:r>
      <w:hyperlink r:id="rId9" w:tooltip="Еланцы" w:history="1">
        <w:r w:rsidRPr="0053399F">
          <w:rPr>
            <w:rFonts w:ascii="Arial" w:hAnsi="Arial" w:cs="Arial"/>
          </w:rPr>
          <w:t>Еланцы</w:t>
        </w:r>
      </w:hyperlink>
      <w:r w:rsidRPr="0053399F">
        <w:rPr>
          <w:rFonts w:ascii="Arial" w:hAnsi="Arial" w:cs="Arial"/>
          <w:shd w:val="clear" w:color="auto" w:fill="FFFFFF"/>
        </w:rPr>
        <w:t>.</w:t>
      </w:r>
      <w:r w:rsidRPr="0053399F">
        <w:rPr>
          <w:rFonts w:ascii="Arial" w:hAnsi="Arial" w:cs="Arial"/>
        </w:rPr>
        <w:t xml:space="preserve"> Численность населения на 01.01.2018 составляет 396 человек.</w:t>
      </w:r>
    </w:p>
    <w:p w:rsidR="006D7AE0" w:rsidRPr="0053399F" w:rsidRDefault="006D7AE0" w:rsidP="00F127DD">
      <w:pPr>
        <w:numPr>
          <w:ilvl w:val="0"/>
          <w:numId w:val="10"/>
        </w:numPr>
        <w:ind w:left="0" w:firstLine="851"/>
        <w:jc w:val="both"/>
        <w:rPr>
          <w:rFonts w:ascii="Arial" w:hAnsi="Arial" w:cs="Arial"/>
        </w:rPr>
      </w:pPr>
      <w:r w:rsidRPr="0053399F">
        <w:rPr>
          <w:rFonts w:ascii="Arial" w:hAnsi="Arial" w:cs="Arial"/>
        </w:rPr>
        <w:t xml:space="preserve">Село </w:t>
      </w:r>
      <w:proofErr w:type="spellStart"/>
      <w:r w:rsidRPr="0053399F">
        <w:rPr>
          <w:rFonts w:ascii="Arial" w:hAnsi="Arial" w:cs="Arial"/>
        </w:rPr>
        <w:t>Сахюрт</w:t>
      </w:r>
      <w:proofErr w:type="gramStart"/>
      <w:r w:rsidRPr="0053399F">
        <w:rPr>
          <w:rFonts w:ascii="Arial" w:hAnsi="Arial" w:cs="Arial"/>
        </w:rPr>
        <w:t>а</w:t>
      </w:r>
      <w:proofErr w:type="spellEnd"/>
      <w:r w:rsidRPr="0053399F">
        <w:rPr>
          <w:rFonts w:ascii="Arial" w:hAnsi="Arial" w:cs="Arial"/>
        </w:rPr>
        <w:t>-</w:t>
      </w:r>
      <w:proofErr w:type="gramEnd"/>
      <w:r w:rsidRPr="0053399F">
        <w:rPr>
          <w:rFonts w:ascii="Arial" w:hAnsi="Arial" w:cs="Arial"/>
        </w:rPr>
        <w:t xml:space="preserve"> р</w:t>
      </w:r>
      <w:r w:rsidRPr="0053399F">
        <w:rPr>
          <w:rFonts w:ascii="Arial" w:hAnsi="Arial" w:cs="Arial"/>
          <w:shd w:val="clear" w:color="auto" w:fill="FFFFFF"/>
        </w:rPr>
        <w:t>асположена на южном берегу бухты Базарной пролива</w:t>
      </w:r>
      <w:r w:rsidRPr="0053399F">
        <w:rPr>
          <w:rFonts w:ascii="Arial" w:hAnsi="Arial" w:cs="Arial"/>
        </w:rPr>
        <w:t> </w:t>
      </w:r>
      <w:proofErr w:type="spellStart"/>
      <w:r w:rsidR="007D0215" w:rsidRPr="0053399F">
        <w:rPr>
          <w:rFonts w:ascii="Arial" w:hAnsi="Arial" w:cs="Arial"/>
        </w:rPr>
        <w:fldChar w:fldCharType="begin"/>
      </w:r>
      <w:r w:rsidR="007D0215" w:rsidRPr="0053399F">
        <w:rPr>
          <w:rFonts w:ascii="Arial" w:hAnsi="Arial" w:cs="Arial"/>
        </w:rPr>
        <w:instrText>HYPERLINK "https://ru.wikipedia.org/wiki/%D0%9E%D0%BB%D1%8C%D1%85%D0%BE%D0%BD%D1%81%D0%BA%D0%B8%D0%B5_%D0%B2%D0%BE%D1%80%D0%BE%D1%82%D0%B0" \o "Ольхонские ворота"</w:instrText>
      </w:r>
      <w:r w:rsidR="007D0215" w:rsidRPr="0053399F">
        <w:rPr>
          <w:rFonts w:ascii="Arial" w:hAnsi="Arial" w:cs="Arial"/>
        </w:rPr>
        <w:fldChar w:fldCharType="separate"/>
      </w:r>
      <w:r w:rsidRPr="0053399F">
        <w:rPr>
          <w:rFonts w:ascii="Arial" w:hAnsi="Arial" w:cs="Arial"/>
        </w:rPr>
        <w:t>Ольхонские</w:t>
      </w:r>
      <w:proofErr w:type="spellEnd"/>
      <w:r w:rsidRPr="0053399F">
        <w:rPr>
          <w:rFonts w:ascii="Arial" w:hAnsi="Arial" w:cs="Arial"/>
        </w:rPr>
        <w:t xml:space="preserve"> ворота</w:t>
      </w:r>
      <w:r w:rsidR="007D0215" w:rsidRPr="0053399F">
        <w:rPr>
          <w:rFonts w:ascii="Arial" w:hAnsi="Arial" w:cs="Arial"/>
        </w:rPr>
        <w:fldChar w:fldCharType="end"/>
      </w:r>
      <w:r w:rsidRPr="0053399F">
        <w:rPr>
          <w:rFonts w:ascii="Arial" w:hAnsi="Arial" w:cs="Arial"/>
          <w:shd w:val="clear" w:color="auto" w:fill="FFFFFF"/>
        </w:rPr>
        <w:t>, в 46 км к северо-востоку от районного центра — села</w:t>
      </w:r>
      <w:r w:rsidRPr="0053399F">
        <w:rPr>
          <w:rFonts w:ascii="Arial" w:hAnsi="Arial" w:cs="Arial"/>
        </w:rPr>
        <w:t> </w:t>
      </w:r>
      <w:hyperlink r:id="rId10" w:tooltip="Еланцы" w:history="1">
        <w:r w:rsidRPr="0053399F">
          <w:rPr>
            <w:rFonts w:ascii="Arial" w:hAnsi="Arial" w:cs="Arial"/>
          </w:rPr>
          <w:t>Еланцы</w:t>
        </w:r>
      </w:hyperlink>
      <w:r w:rsidRPr="0053399F">
        <w:rPr>
          <w:rFonts w:ascii="Arial" w:hAnsi="Arial" w:cs="Arial"/>
          <w:shd w:val="clear" w:color="auto" w:fill="FFFFFF"/>
        </w:rPr>
        <w:t>, и в 12 км к юго-востоку от центра сельского поселения— села</w:t>
      </w:r>
      <w:r w:rsidR="00EE5470">
        <w:rPr>
          <w:rFonts w:ascii="Arial" w:hAnsi="Arial" w:cs="Arial"/>
          <w:shd w:val="clear" w:color="auto" w:fill="FFFFFF"/>
        </w:rPr>
        <w:t xml:space="preserve"> </w:t>
      </w:r>
      <w:hyperlink r:id="rId11" w:tooltip="Шара-Тогот" w:history="1">
        <w:proofErr w:type="spellStart"/>
        <w:r w:rsidRPr="0053399F">
          <w:rPr>
            <w:rFonts w:ascii="Arial" w:hAnsi="Arial" w:cs="Arial"/>
          </w:rPr>
          <w:t>Шара-Тогот</w:t>
        </w:r>
        <w:proofErr w:type="spellEnd"/>
      </w:hyperlink>
      <w:r w:rsidRPr="0053399F">
        <w:rPr>
          <w:rFonts w:ascii="Arial" w:hAnsi="Arial" w:cs="Arial"/>
          <w:color w:val="222222"/>
          <w:shd w:val="clear" w:color="auto" w:fill="FFFFFF"/>
        </w:rPr>
        <w:t>.</w:t>
      </w:r>
      <w:r w:rsidRPr="0053399F">
        <w:rPr>
          <w:rFonts w:ascii="Arial" w:hAnsi="Arial" w:cs="Arial"/>
        </w:rPr>
        <w:t xml:space="preserve"> Численность населения на 01.01.2018 составляет 268 человек.</w:t>
      </w:r>
    </w:p>
    <w:p w:rsidR="006D7AE0" w:rsidRPr="0053399F" w:rsidRDefault="006D7AE0" w:rsidP="00F127DD">
      <w:pPr>
        <w:numPr>
          <w:ilvl w:val="0"/>
          <w:numId w:val="10"/>
        </w:numPr>
        <w:ind w:left="0" w:firstLine="851"/>
        <w:jc w:val="both"/>
        <w:rPr>
          <w:rFonts w:ascii="Arial" w:hAnsi="Arial" w:cs="Arial"/>
        </w:rPr>
      </w:pPr>
      <w:r w:rsidRPr="0053399F">
        <w:rPr>
          <w:rFonts w:ascii="Arial" w:hAnsi="Arial" w:cs="Arial"/>
        </w:rPr>
        <w:t xml:space="preserve">Деревня </w:t>
      </w:r>
      <w:proofErr w:type="spellStart"/>
      <w:r w:rsidRPr="0053399F">
        <w:rPr>
          <w:rFonts w:ascii="Arial" w:hAnsi="Arial" w:cs="Arial"/>
        </w:rPr>
        <w:t>Сарм</w:t>
      </w:r>
      <w:proofErr w:type="gramStart"/>
      <w:r w:rsidRPr="0053399F">
        <w:rPr>
          <w:rFonts w:ascii="Arial" w:hAnsi="Arial" w:cs="Arial"/>
        </w:rPr>
        <w:t>а</w:t>
      </w:r>
      <w:proofErr w:type="spellEnd"/>
      <w:r w:rsidRPr="0053399F">
        <w:rPr>
          <w:rFonts w:ascii="Arial" w:hAnsi="Arial" w:cs="Arial"/>
        </w:rPr>
        <w:t>-</w:t>
      </w:r>
      <w:proofErr w:type="gramEnd"/>
      <w:r w:rsidRPr="0053399F">
        <w:rPr>
          <w:rFonts w:ascii="Arial" w:hAnsi="Arial" w:cs="Arial"/>
        </w:rPr>
        <w:t xml:space="preserve"> н</w:t>
      </w:r>
      <w:r w:rsidRPr="0053399F">
        <w:rPr>
          <w:rFonts w:ascii="Arial" w:hAnsi="Arial" w:cs="Arial"/>
          <w:shd w:val="clear" w:color="auto" w:fill="FFFFFF"/>
        </w:rPr>
        <w:t>аходится к северо-востоку в 52 км от районного центра, села</w:t>
      </w:r>
      <w:r w:rsidR="00EE5470">
        <w:rPr>
          <w:rFonts w:ascii="Arial" w:hAnsi="Arial" w:cs="Arial"/>
          <w:shd w:val="clear" w:color="auto" w:fill="FFFFFF"/>
        </w:rPr>
        <w:t xml:space="preserve"> </w:t>
      </w:r>
      <w:hyperlink r:id="rId12" w:tooltip="Еланцы" w:history="1">
        <w:r w:rsidRPr="0053399F">
          <w:rPr>
            <w:rFonts w:ascii="Arial" w:hAnsi="Arial" w:cs="Arial"/>
          </w:rPr>
          <w:t>Еланцы</w:t>
        </w:r>
      </w:hyperlink>
      <w:r w:rsidRPr="0053399F">
        <w:rPr>
          <w:rFonts w:ascii="Arial" w:hAnsi="Arial" w:cs="Arial"/>
          <w:shd w:val="clear" w:color="auto" w:fill="FFFFFF"/>
        </w:rPr>
        <w:t xml:space="preserve">, и в 17 км от центра сельского поселения, </w:t>
      </w:r>
      <w:proofErr w:type="spellStart"/>
      <w:r w:rsidRPr="0053399F">
        <w:rPr>
          <w:rFonts w:ascii="Arial" w:hAnsi="Arial" w:cs="Arial"/>
          <w:shd w:val="clear" w:color="auto" w:fill="FFFFFF"/>
        </w:rPr>
        <w:t>села</w:t>
      </w:r>
      <w:hyperlink r:id="rId13" w:tooltip="Шара-Тогот" w:history="1">
        <w:r w:rsidRPr="0053399F">
          <w:rPr>
            <w:rFonts w:ascii="Arial" w:hAnsi="Arial" w:cs="Arial"/>
          </w:rPr>
          <w:t>Шара-Тогот</w:t>
        </w:r>
        <w:proofErr w:type="spellEnd"/>
      </w:hyperlink>
      <w:r w:rsidRPr="0053399F">
        <w:rPr>
          <w:rFonts w:ascii="Arial" w:hAnsi="Arial" w:cs="Arial"/>
          <w:shd w:val="clear" w:color="auto" w:fill="FFFFFF"/>
        </w:rPr>
        <w:t>, на правом берегу устья реки</w:t>
      </w:r>
      <w:r w:rsidR="00EE5470">
        <w:rPr>
          <w:rFonts w:ascii="Arial" w:hAnsi="Arial" w:cs="Arial"/>
          <w:shd w:val="clear" w:color="auto" w:fill="FFFFFF"/>
        </w:rPr>
        <w:t xml:space="preserve"> </w:t>
      </w:r>
      <w:hyperlink r:id="rId14" w:tooltip="Сарма (река, впадает в Байкал)" w:history="1">
        <w:proofErr w:type="spellStart"/>
        <w:r w:rsidRPr="0053399F">
          <w:rPr>
            <w:rFonts w:ascii="Arial" w:hAnsi="Arial" w:cs="Arial"/>
          </w:rPr>
          <w:t>Сармы</w:t>
        </w:r>
        <w:proofErr w:type="spellEnd"/>
      </w:hyperlink>
      <w:r w:rsidRPr="0053399F">
        <w:rPr>
          <w:rFonts w:ascii="Arial" w:hAnsi="Arial" w:cs="Arial"/>
          <w:shd w:val="clear" w:color="auto" w:fill="FFFFFF"/>
        </w:rPr>
        <w:t>, в полукилометре к северу от берега</w:t>
      </w:r>
      <w:r w:rsidRPr="0053399F">
        <w:rPr>
          <w:rFonts w:ascii="Arial" w:hAnsi="Arial" w:cs="Arial"/>
        </w:rPr>
        <w:t> </w:t>
      </w:r>
      <w:hyperlink r:id="rId15" w:tooltip="Байкал" w:history="1">
        <w:r w:rsidRPr="0053399F">
          <w:rPr>
            <w:rFonts w:ascii="Arial" w:hAnsi="Arial" w:cs="Arial"/>
          </w:rPr>
          <w:t>Байкала</w:t>
        </w:r>
      </w:hyperlink>
      <w:r w:rsidRPr="0053399F">
        <w:rPr>
          <w:rFonts w:ascii="Arial" w:hAnsi="Arial" w:cs="Arial"/>
          <w:shd w:val="clear" w:color="auto" w:fill="FFFFFF"/>
        </w:rPr>
        <w:t xml:space="preserve">. </w:t>
      </w:r>
      <w:r w:rsidRPr="0053399F">
        <w:rPr>
          <w:rFonts w:ascii="Arial" w:hAnsi="Arial" w:cs="Arial"/>
        </w:rPr>
        <w:t>Численность населения на 01.01.2018 составляет 82 человек.</w:t>
      </w:r>
    </w:p>
    <w:p w:rsidR="006D7AE0" w:rsidRPr="0053399F" w:rsidRDefault="006D7AE0" w:rsidP="00F127DD">
      <w:pPr>
        <w:numPr>
          <w:ilvl w:val="0"/>
          <w:numId w:val="10"/>
        </w:numPr>
        <w:ind w:left="0" w:firstLine="851"/>
        <w:jc w:val="both"/>
        <w:rPr>
          <w:rFonts w:ascii="Arial" w:hAnsi="Arial" w:cs="Arial"/>
        </w:rPr>
      </w:pPr>
      <w:r w:rsidRPr="0053399F">
        <w:rPr>
          <w:rFonts w:ascii="Arial" w:hAnsi="Arial" w:cs="Arial"/>
        </w:rPr>
        <w:t xml:space="preserve">Деревня </w:t>
      </w:r>
      <w:proofErr w:type="spellStart"/>
      <w:r w:rsidRPr="0053399F">
        <w:rPr>
          <w:rFonts w:ascii="Arial" w:hAnsi="Arial" w:cs="Arial"/>
        </w:rPr>
        <w:t>Курм</w:t>
      </w:r>
      <w:proofErr w:type="gramStart"/>
      <w:r w:rsidRPr="0053399F">
        <w:rPr>
          <w:rFonts w:ascii="Arial" w:hAnsi="Arial" w:cs="Arial"/>
        </w:rPr>
        <w:t>а</w:t>
      </w:r>
      <w:proofErr w:type="spellEnd"/>
      <w:r w:rsidRPr="0053399F">
        <w:rPr>
          <w:rFonts w:ascii="Arial" w:hAnsi="Arial" w:cs="Arial"/>
        </w:rPr>
        <w:t>-</w:t>
      </w:r>
      <w:proofErr w:type="gramEnd"/>
      <w:r w:rsidRPr="0053399F">
        <w:rPr>
          <w:rFonts w:ascii="Arial" w:hAnsi="Arial" w:cs="Arial"/>
        </w:rPr>
        <w:t xml:space="preserve"> р</w:t>
      </w:r>
      <w:r w:rsidRPr="0053399F">
        <w:rPr>
          <w:rFonts w:ascii="Arial" w:hAnsi="Arial" w:cs="Arial"/>
          <w:shd w:val="clear" w:color="auto" w:fill="FFFFFF"/>
        </w:rPr>
        <w:t>асположена к северо-востоку — в 30 км от центра сельского поселения, села</w:t>
      </w:r>
      <w:r w:rsidR="00EE5470">
        <w:rPr>
          <w:rFonts w:ascii="Arial" w:hAnsi="Arial" w:cs="Arial"/>
          <w:shd w:val="clear" w:color="auto" w:fill="FFFFFF"/>
        </w:rPr>
        <w:t xml:space="preserve"> </w:t>
      </w:r>
      <w:hyperlink r:id="rId16" w:tooltip="Шара-Тогот" w:history="1">
        <w:proofErr w:type="spellStart"/>
        <w:r w:rsidRPr="0053399F">
          <w:rPr>
            <w:rFonts w:ascii="Arial" w:hAnsi="Arial" w:cs="Arial"/>
          </w:rPr>
          <w:t>Шара-Тогот</w:t>
        </w:r>
        <w:proofErr w:type="spellEnd"/>
      </w:hyperlink>
      <w:r w:rsidRPr="0053399F">
        <w:rPr>
          <w:rFonts w:ascii="Arial" w:hAnsi="Arial" w:cs="Arial"/>
          <w:shd w:val="clear" w:color="auto" w:fill="FFFFFF"/>
        </w:rPr>
        <w:t>, и в 64 км от районного центра, села</w:t>
      </w:r>
      <w:r w:rsidRPr="0053399F">
        <w:rPr>
          <w:rFonts w:ascii="Arial" w:hAnsi="Arial" w:cs="Arial"/>
        </w:rPr>
        <w:t> </w:t>
      </w:r>
      <w:hyperlink r:id="rId17" w:tooltip="Еланцы" w:history="1">
        <w:r w:rsidRPr="0053399F">
          <w:rPr>
            <w:rFonts w:ascii="Arial" w:hAnsi="Arial" w:cs="Arial"/>
          </w:rPr>
          <w:t>Еланцы</w:t>
        </w:r>
      </w:hyperlink>
      <w:r w:rsidRPr="0053399F">
        <w:rPr>
          <w:rFonts w:ascii="Arial" w:hAnsi="Arial" w:cs="Arial"/>
          <w:shd w:val="clear" w:color="auto" w:fill="FFFFFF"/>
        </w:rPr>
        <w:t>, на юго-западном побережье</w:t>
      </w:r>
      <w:r w:rsidR="00EE5470">
        <w:rPr>
          <w:rFonts w:ascii="Arial" w:hAnsi="Arial" w:cs="Arial"/>
          <w:shd w:val="clear" w:color="auto" w:fill="FFFFFF"/>
        </w:rPr>
        <w:t xml:space="preserve"> </w:t>
      </w:r>
      <w:hyperlink r:id="rId18" w:tooltip="Малое Море" w:history="1">
        <w:r w:rsidRPr="0053399F">
          <w:rPr>
            <w:rFonts w:ascii="Arial" w:hAnsi="Arial" w:cs="Arial"/>
          </w:rPr>
          <w:t>Малого Моря</w:t>
        </w:r>
      </w:hyperlink>
      <w:r w:rsidR="00EE5470">
        <w:rPr>
          <w:rFonts w:ascii="Arial" w:hAnsi="Arial" w:cs="Arial"/>
        </w:rPr>
        <w:t xml:space="preserve"> </w:t>
      </w:r>
      <w:r w:rsidRPr="0053399F">
        <w:rPr>
          <w:rFonts w:ascii="Arial" w:hAnsi="Arial" w:cs="Arial"/>
          <w:shd w:val="clear" w:color="auto" w:fill="FFFFFF"/>
        </w:rPr>
        <w:t>озера</w:t>
      </w:r>
      <w:r w:rsidR="00EE5470">
        <w:rPr>
          <w:rFonts w:ascii="Arial" w:hAnsi="Arial" w:cs="Arial"/>
          <w:shd w:val="clear" w:color="auto" w:fill="FFFFFF"/>
        </w:rPr>
        <w:t xml:space="preserve"> </w:t>
      </w:r>
      <w:hyperlink r:id="rId19" w:tooltip="Байкал" w:history="1">
        <w:r w:rsidRPr="0053399F">
          <w:rPr>
            <w:rFonts w:ascii="Arial" w:hAnsi="Arial" w:cs="Arial"/>
          </w:rPr>
          <w:t>Байкал</w:t>
        </w:r>
      </w:hyperlink>
      <w:r w:rsidRPr="0053399F">
        <w:rPr>
          <w:rFonts w:ascii="Arial" w:hAnsi="Arial" w:cs="Arial"/>
          <w:shd w:val="clear" w:color="auto" w:fill="FFFFFF"/>
        </w:rPr>
        <w:t xml:space="preserve">. В полукилометре к северо-востоку от деревни находится озеро </w:t>
      </w:r>
      <w:proofErr w:type="spellStart"/>
      <w:r w:rsidRPr="0053399F">
        <w:rPr>
          <w:rFonts w:ascii="Arial" w:hAnsi="Arial" w:cs="Arial"/>
          <w:shd w:val="clear" w:color="auto" w:fill="FFFFFF"/>
        </w:rPr>
        <w:t>Курма</w:t>
      </w:r>
      <w:proofErr w:type="spellEnd"/>
      <w:r w:rsidRPr="0053399F">
        <w:rPr>
          <w:rFonts w:ascii="Arial" w:hAnsi="Arial" w:cs="Arial"/>
          <w:shd w:val="clear" w:color="auto" w:fill="FFFFFF"/>
        </w:rPr>
        <w:t>, отделённое от Байкала узкой песчаной косой, длиной два километра и шириной до 25 метров.</w:t>
      </w:r>
      <w:r w:rsidRPr="0053399F">
        <w:rPr>
          <w:rFonts w:ascii="Arial" w:hAnsi="Arial" w:cs="Arial"/>
        </w:rPr>
        <w:t xml:space="preserve"> Численность населения на 01.01.2018 составляет 54 человек.</w:t>
      </w:r>
    </w:p>
    <w:p w:rsidR="006D7AE0" w:rsidRPr="0053399F" w:rsidRDefault="00F66125" w:rsidP="00F66125">
      <w:pPr>
        <w:ind w:left="851"/>
        <w:jc w:val="both"/>
        <w:rPr>
          <w:rFonts w:ascii="Arial" w:hAnsi="Arial" w:cs="Arial"/>
        </w:rPr>
      </w:pPr>
      <w:r>
        <w:rPr>
          <w:rFonts w:ascii="Arial" w:hAnsi="Arial" w:cs="Arial"/>
        </w:rPr>
        <w:t>5.</w:t>
      </w:r>
      <w:r w:rsidR="006D7AE0" w:rsidRPr="0053399F">
        <w:rPr>
          <w:rFonts w:ascii="Arial" w:hAnsi="Arial" w:cs="Arial"/>
        </w:rPr>
        <w:t xml:space="preserve">Поселок </w:t>
      </w:r>
      <w:proofErr w:type="spellStart"/>
      <w:r w:rsidR="006D7AE0" w:rsidRPr="0053399F">
        <w:rPr>
          <w:rFonts w:ascii="Arial" w:hAnsi="Arial" w:cs="Arial"/>
        </w:rPr>
        <w:t>Шид</w:t>
      </w:r>
      <w:proofErr w:type="gramStart"/>
      <w:r w:rsidR="006D7AE0" w:rsidRPr="0053399F">
        <w:rPr>
          <w:rFonts w:ascii="Arial" w:hAnsi="Arial" w:cs="Arial"/>
        </w:rPr>
        <w:t>а</w:t>
      </w:r>
      <w:proofErr w:type="spellEnd"/>
      <w:r w:rsidR="006D7AE0" w:rsidRPr="0053399F">
        <w:rPr>
          <w:rFonts w:ascii="Arial" w:hAnsi="Arial" w:cs="Arial"/>
        </w:rPr>
        <w:t>-</w:t>
      </w:r>
      <w:proofErr w:type="gramEnd"/>
      <w:r w:rsidR="006D7AE0" w:rsidRPr="0053399F">
        <w:rPr>
          <w:rFonts w:ascii="Arial" w:hAnsi="Arial" w:cs="Arial"/>
        </w:rPr>
        <w:t xml:space="preserve"> р</w:t>
      </w:r>
      <w:r w:rsidR="006D7AE0" w:rsidRPr="0053399F">
        <w:rPr>
          <w:rFonts w:ascii="Arial" w:hAnsi="Arial" w:cs="Arial"/>
          <w:shd w:val="clear" w:color="auto" w:fill="FFFFFF"/>
        </w:rPr>
        <w:t>асположен в 46</w:t>
      </w:r>
      <w:r w:rsidR="00EE5470">
        <w:rPr>
          <w:rFonts w:ascii="Arial" w:hAnsi="Arial" w:cs="Arial"/>
          <w:shd w:val="clear" w:color="auto" w:fill="FFFFFF"/>
        </w:rPr>
        <w:t xml:space="preserve"> </w:t>
      </w:r>
      <w:r w:rsidR="006D7AE0" w:rsidRPr="0053399F">
        <w:rPr>
          <w:rFonts w:ascii="Arial" w:hAnsi="Arial" w:cs="Arial"/>
          <w:shd w:val="clear" w:color="auto" w:fill="FFFFFF"/>
        </w:rPr>
        <w:t>км к северо-востоку от районного центра, села</w:t>
      </w:r>
      <w:r w:rsidR="00EE5470">
        <w:rPr>
          <w:rFonts w:ascii="Arial" w:hAnsi="Arial" w:cs="Arial"/>
          <w:shd w:val="clear" w:color="auto" w:fill="FFFFFF"/>
        </w:rPr>
        <w:t xml:space="preserve"> </w:t>
      </w:r>
      <w:hyperlink r:id="rId20" w:tooltip="Еланцы" w:history="1">
        <w:r w:rsidR="006D7AE0" w:rsidRPr="0053399F">
          <w:rPr>
            <w:rFonts w:ascii="Arial" w:hAnsi="Arial" w:cs="Arial"/>
          </w:rPr>
          <w:t>Еланцы</w:t>
        </w:r>
      </w:hyperlink>
      <w:r w:rsidR="006D7AE0" w:rsidRPr="0053399F">
        <w:rPr>
          <w:rFonts w:ascii="Arial" w:hAnsi="Arial" w:cs="Arial"/>
          <w:shd w:val="clear" w:color="auto" w:fill="FFFFFF"/>
        </w:rPr>
        <w:t>, на северо-западном берегу залива</w:t>
      </w:r>
      <w:r w:rsidR="00EE5470">
        <w:rPr>
          <w:rFonts w:ascii="Arial" w:hAnsi="Arial" w:cs="Arial"/>
          <w:shd w:val="clear" w:color="auto" w:fill="FFFFFF"/>
        </w:rPr>
        <w:t xml:space="preserve"> </w:t>
      </w:r>
      <w:hyperlink r:id="rId21" w:tooltip="Мухор" w:history="1">
        <w:proofErr w:type="spellStart"/>
        <w:r w:rsidR="006D7AE0" w:rsidRPr="0053399F">
          <w:rPr>
            <w:rFonts w:ascii="Arial" w:hAnsi="Arial" w:cs="Arial"/>
          </w:rPr>
          <w:t>Мухор</w:t>
        </w:r>
        <w:proofErr w:type="spellEnd"/>
      </w:hyperlink>
      <w:r w:rsidR="006D7AE0" w:rsidRPr="0053399F">
        <w:rPr>
          <w:rFonts w:ascii="Arial" w:hAnsi="Arial" w:cs="Arial"/>
        </w:rPr>
        <w:t xml:space="preserve"> </w:t>
      </w:r>
      <w:r w:rsidR="006D7AE0" w:rsidRPr="0053399F">
        <w:rPr>
          <w:rFonts w:ascii="Arial" w:hAnsi="Arial" w:cs="Arial"/>
          <w:shd w:val="clear" w:color="auto" w:fill="FFFFFF"/>
        </w:rPr>
        <w:t>озера</w:t>
      </w:r>
      <w:r w:rsidR="00EE5470">
        <w:rPr>
          <w:rFonts w:ascii="Arial" w:hAnsi="Arial" w:cs="Arial"/>
          <w:shd w:val="clear" w:color="auto" w:fill="FFFFFF"/>
        </w:rPr>
        <w:t xml:space="preserve"> </w:t>
      </w:r>
      <w:hyperlink r:id="rId22" w:tooltip="Байкал" w:history="1">
        <w:r w:rsidR="006D7AE0" w:rsidRPr="0053399F">
          <w:rPr>
            <w:rFonts w:ascii="Arial" w:hAnsi="Arial" w:cs="Arial"/>
          </w:rPr>
          <w:t>Байкал</w:t>
        </w:r>
      </w:hyperlink>
      <w:r w:rsidR="006D7AE0" w:rsidRPr="0053399F">
        <w:rPr>
          <w:rFonts w:ascii="Arial" w:hAnsi="Arial" w:cs="Arial"/>
          <w:shd w:val="clear" w:color="auto" w:fill="FFFFFF"/>
        </w:rPr>
        <w:t xml:space="preserve">, на западном берегу </w:t>
      </w:r>
      <w:proofErr w:type="spellStart"/>
      <w:r w:rsidR="006D7AE0" w:rsidRPr="0053399F">
        <w:rPr>
          <w:rFonts w:ascii="Arial" w:hAnsi="Arial" w:cs="Arial"/>
          <w:shd w:val="clear" w:color="auto" w:fill="FFFFFF"/>
        </w:rPr>
        <w:t>Шидинской</w:t>
      </w:r>
      <w:proofErr w:type="spellEnd"/>
      <w:r w:rsidR="006D7AE0" w:rsidRPr="0053399F">
        <w:rPr>
          <w:rFonts w:ascii="Arial" w:hAnsi="Arial" w:cs="Arial"/>
          <w:shd w:val="clear" w:color="auto" w:fill="FFFFFF"/>
        </w:rPr>
        <w:t xml:space="preserve"> бухты. </w:t>
      </w:r>
      <w:r w:rsidR="006D7AE0" w:rsidRPr="0053399F">
        <w:rPr>
          <w:rFonts w:ascii="Arial" w:hAnsi="Arial" w:cs="Arial"/>
        </w:rPr>
        <w:t>Численность населения на 01.01.2018 составляет 28 человек.</w:t>
      </w:r>
    </w:p>
    <w:p w:rsidR="006D7AE0" w:rsidRPr="0053399F" w:rsidRDefault="00F66125" w:rsidP="00F66125">
      <w:pPr>
        <w:ind w:left="851"/>
        <w:jc w:val="both"/>
        <w:rPr>
          <w:rFonts w:ascii="Arial" w:hAnsi="Arial" w:cs="Arial"/>
        </w:rPr>
      </w:pPr>
      <w:r>
        <w:rPr>
          <w:rFonts w:ascii="Arial" w:hAnsi="Arial" w:cs="Arial"/>
          <w:shd w:val="clear" w:color="auto" w:fill="FFFFFF"/>
        </w:rPr>
        <w:t>6.Д</w:t>
      </w:r>
      <w:r w:rsidR="006D7AE0" w:rsidRPr="0053399F">
        <w:rPr>
          <w:rFonts w:ascii="Arial" w:hAnsi="Arial" w:cs="Arial"/>
          <w:shd w:val="clear" w:color="auto" w:fill="FFFFFF"/>
        </w:rPr>
        <w:t xml:space="preserve">еревня </w:t>
      </w:r>
      <w:proofErr w:type="spellStart"/>
      <w:r w:rsidR="006D7AE0" w:rsidRPr="0053399F">
        <w:rPr>
          <w:rFonts w:ascii="Arial" w:hAnsi="Arial" w:cs="Arial"/>
          <w:shd w:val="clear" w:color="auto" w:fill="FFFFFF"/>
        </w:rPr>
        <w:t>Курку</w:t>
      </w:r>
      <w:proofErr w:type="gramStart"/>
      <w:r w:rsidR="006D7AE0" w:rsidRPr="0053399F">
        <w:rPr>
          <w:rFonts w:ascii="Arial" w:hAnsi="Arial" w:cs="Arial"/>
          <w:shd w:val="clear" w:color="auto" w:fill="FFFFFF"/>
        </w:rPr>
        <w:t>т</w:t>
      </w:r>
      <w:proofErr w:type="spellEnd"/>
      <w:r w:rsidR="006D7AE0" w:rsidRPr="0053399F">
        <w:rPr>
          <w:rFonts w:ascii="Arial" w:hAnsi="Arial" w:cs="Arial"/>
          <w:shd w:val="clear" w:color="auto" w:fill="FFFFFF"/>
        </w:rPr>
        <w:t>-</w:t>
      </w:r>
      <w:proofErr w:type="gramEnd"/>
      <w:r w:rsidR="006D7AE0" w:rsidRPr="0053399F">
        <w:rPr>
          <w:rFonts w:ascii="Arial" w:hAnsi="Arial" w:cs="Arial"/>
          <w:shd w:val="clear" w:color="auto" w:fill="FFFFFF"/>
        </w:rPr>
        <w:t xml:space="preserve"> расположена к северо-востоку</w:t>
      </w:r>
      <w:r w:rsidR="00EE5470">
        <w:rPr>
          <w:rFonts w:ascii="Arial" w:hAnsi="Arial" w:cs="Arial"/>
          <w:shd w:val="clear" w:color="auto" w:fill="FFFFFF"/>
        </w:rPr>
        <w:t xml:space="preserve"> </w:t>
      </w:r>
      <w:r w:rsidR="006D7AE0" w:rsidRPr="0053399F">
        <w:rPr>
          <w:rFonts w:ascii="Arial" w:hAnsi="Arial" w:cs="Arial"/>
          <w:shd w:val="clear" w:color="auto" w:fill="FFFFFF"/>
        </w:rPr>
        <w:t>— в 11</w:t>
      </w:r>
      <w:r w:rsidR="00EE5470">
        <w:rPr>
          <w:rFonts w:ascii="Arial" w:hAnsi="Arial" w:cs="Arial"/>
          <w:shd w:val="clear" w:color="auto" w:fill="FFFFFF"/>
        </w:rPr>
        <w:t xml:space="preserve"> </w:t>
      </w:r>
      <w:r w:rsidR="006D7AE0" w:rsidRPr="0053399F">
        <w:rPr>
          <w:rFonts w:ascii="Arial" w:hAnsi="Arial" w:cs="Arial"/>
          <w:shd w:val="clear" w:color="auto" w:fill="FFFFFF"/>
        </w:rPr>
        <w:t xml:space="preserve">км от центра сельского поселения, </w:t>
      </w:r>
      <w:proofErr w:type="spellStart"/>
      <w:r w:rsidR="006D7AE0" w:rsidRPr="0053399F">
        <w:rPr>
          <w:rFonts w:ascii="Arial" w:hAnsi="Arial" w:cs="Arial"/>
          <w:shd w:val="clear" w:color="auto" w:fill="FFFFFF"/>
        </w:rPr>
        <w:t>села</w:t>
      </w:r>
      <w:hyperlink r:id="rId23" w:tooltip="Шара-Тогот" w:history="1">
        <w:r w:rsidR="006D7AE0" w:rsidRPr="0053399F">
          <w:rPr>
            <w:rFonts w:ascii="Arial" w:hAnsi="Arial" w:cs="Arial"/>
          </w:rPr>
          <w:t>Шара-Тогот</w:t>
        </w:r>
        <w:proofErr w:type="spellEnd"/>
      </w:hyperlink>
      <w:r w:rsidR="006D7AE0" w:rsidRPr="0053399F">
        <w:rPr>
          <w:rFonts w:ascii="Arial" w:hAnsi="Arial" w:cs="Arial"/>
          <w:shd w:val="clear" w:color="auto" w:fill="FFFFFF"/>
        </w:rPr>
        <w:t>, и в 43</w:t>
      </w:r>
      <w:r w:rsidR="00EE5470">
        <w:rPr>
          <w:rFonts w:ascii="Arial" w:hAnsi="Arial" w:cs="Arial"/>
          <w:shd w:val="clear" w:color="auto" w:fill="FFFFFF"/>
        </w:rPr>
        <w:t xml:space="preserve"> </w:t>
      </w:r>
      <w:r w:rsidR="006D7AE0" w:rsidRPr="0053399F">
        <w:rPr>
          <w:rFonts w:ascii="Arial" w:hAnsi="Arial" w:cs="Arial"/>
          <w:shd w:val="clear" w:color="auto" w:fill="FFFFFF"/>
        </w:rPr>
        <w:t>км от районного центра, села</w:t>
      </w:r>
      <w:r w:rsidR="00EE5470">
        <w:rPr>
          <w:rFonts w:ascii="Arial" w:hAnsi="Arial" w:cs="Arial"/>
          <w:shd w:val="clear" w:color="auto" w:fill="FFFFFF"/>
        </w:rPr>
        <w:t xml:space="preserve"> </w:t>
      </w:r>
      <w:hyperlink r:id="rId24" w:tooltip="Еланцы" w:history="1">
        <w:r w:rsidR="006D7AE0" w:rsidRPr="0053399F">
          <w:rPr>
            <w:rFonts w:ascii="Arial" w:hAnsi="Arial" w:cs="Arial"/>
          </w:rPr>
          <w:t>Еланцы</w:t>
        </w:r>
      </w:hyperlink>
      <w:r w:rsidR="006D7AE0" w:rsidRPr="0053399F">
        <w:rPr>
          <w:rFonts w:ascii="Arial" w:hAnsi="Arial" w:cs="Arial"/>
          <w:shd w:val="clear" w:color="auto" w:fill="FFFFFF"/>
        </w:rPr>
        <w:t xml:space="preserve">, на берегу </w:t>
      </w:r>
      <w:proofErr w:type="spellStart"/>
      <w:r w:rsidR="006D7AE0" w:rsidRPr="0053399F">
        <w:rPr>
          <w:rFonts w:ascii="Arial" w:hAnsi="Arial" w:cs="Arial"/>
          <w:shd w:val="clear" w:color="auto" w:fill="FFFFFF"/>
        </w:rPr>
        <w:t>Куркутского</w:t>
      </w:r>
      <w:proofErr w:type="spellEnd"/>
      <w:r w:rsidR="006D7AE0" w:rsidRPr="0053399F">
        <w:rPr>
          <w:rFonts w:ascii="Arial" w:hAnsi="Arial" w:cs="Arial"/>
          <w:shd w:val="clear" w:color="auto" w:fill="FFFFFF"/>
        </w:rPr>
        <w:t xml:space="preserve"> залива в северо-западной части пролива</w:t>
      </w:r>
      <w:r w:rsidR="00EE5470">
        <w:rPr>
          <w:rFonts w:ascii="Arial" w:hAnsi="Arial" w:cs="Arial"/>
          <w:shd w:val="clear" w:color="auto" w:fill="FFFFFF"/>
        </w:rPr>
        <w:t xml:space="preserve"> </w:t>
      </w:r>
      <w:hyperlink r:id="rId25" w:tooltip="Ольхонские ворота" w:history="1">
        <w:proofErr w:type="spellStart"/>
        <w:r w:rsidR="006D7AE0" w:rsidRPr="0053399F">
          <w:rPr>
            <w:rFonts w:ascii="Arial" w:hAnsi="Arial" w:cs="Arial"/>
          </w:rPr>
          <w:t>Ольхонские</w:t>
        </w:r>
        <w:proofErr w:type="spellEnd"/>
        <w:r w:rsidR="006D7AE0" w:rsidRPr="0053399F">
          <w:rPr>
            <w:rFonts w:ascii="Arial" w:hAnsi="Arial" w:cs="Arial"/>
          </w:rPr>
          <w:t xml:space="preserve"> ворота</w:t>
        </w:r>
      </w:hyperlink>
      <w:r w:rsidR="006D7AE0" w:rsidRPr="0053399F">
        <w:rPr>
          <w:rFonts w:ascii="Arial" w:hAnsi="Arial" w:cs="Arial"/>
          <w:shd w:val="clear" w:color="auto" w:fill="FFFFFF"/>
        </w:rPr>
        <w:t>. В 5</w:t>
      </w:r>
      <w:r w:rsidR="00EE5470">
        <w:rPr>
          <w:rFonts w:ascii="Arial" w:hAnsi="Arial" w:cs="Arial"/>
          <w:shd w:val="clear" w:color="auto" w:fill="FFFFFF"/>
        </w:rPr>
        <w:t xml:space="preserve"> </w:t>
      </w:r>
      <w:r w:rsidR="006D7AE0" w:rsidRPr="0053399F">
        <w:rPr>
          <w:rFonts w:ascii="Arial" w:hAnsi="Arial" w:cs="Arial"/>
          <w:shd w:val="clear" w:color="auto" w:fill="FFFFFF"/>
        </w:rPr>
        <w:t xml:space="preserve">км к юго-востоку от </w:t>
      </w:r>
      <w:proofErr w:type="spellStart"/>
      <w:r w:rsidR="006D7AE0" w:rsidRPr="0053399F">
        <w:rPr>
          <w:rFonts w:ascii="Arial" w:hAnsi="Arial" w:cs="Arial"/>
          <w:shd w:val="clear" w:color="auto" w:fill="FFFFFF"/>
        </w:rPr>
        <w:t>Куркута</w:t>
      </w:r>
      <w:proofErr w:type="spellEnd"/>
      <w:r w:rsidR="006D7AE0" w:rsidRPr="0053399F">
        <w:rPr>
          <w:rFonts w:ascii="Arial" w:hAnsi="Arial" w:cs="Arial"/>
          <w:shd w:val="clear" w:color="auto" w:fill="FFFFFF"/>
        </w:rPr>
        <w:t xml:space="preserve"> находится паромная переправа на остров</w:t>
      </w:r>
      <w:r w:rsidR="00EE5470">
        <w:rPr>
          <w:rFonts w:ascii="Arial" w:hAnsi="Arial" w:cs="Arial"/>
          <w:shd w:val="clear" w:color="auto" w:fill="FFFFFF"/>
        </w:rPr>
        <w:t xml:space="preserve"> </w:t>
      </w:r>
      <w:hyperlink r:id="rId26" w:tooltip="Ольхон" w:history="1">
        <w:proofErr w:type="spellStart"/>
        <w:r w:rsidR="006D7AE0" w:rsidRPr="0053399F">
          <w:rPr>
            <w:rFonts w:ascii="Arial" w:hAnsi="Arial" w:cs="Arial"/>
          </w:rPr>
          <w:t>Ольхон</w:t>
        </w:r>
        <w:proofErr w:type="spellEnd"/>
      </w:hyperlink>
      <w:r w:rsidR="006D7AE0" w:rsidRPr="0053399F">
        <w:rPr>
          <w:rFonts w:ascii="Arial" w:hAnsi="Arial" w:cs="Arial"/>
          <w:shd w:val="clear" w:color="auto" w:fill="FFFFFF"/>
        </w:rPr>
        <w:t xml:space="preserve">. </w:t>
      </w:r>
      <w:r w:rsidR="006D7AE0" w:rsidRPr="0053399F">
        <w:rPr>
          <w:rFonts w:ascii="Arial" w:hAnsi="Arial" w:cs="Arial"/>
        </w:rPr>
        <w:t>Численность населения на 01.01.2018 составляет 117 человек.</w:t>
      </w:r>
    </w:p>
    <w:p w:rsidR="006D7AE0" w:rsidRPr="0053399F" w:rsidRDefault="00F66125" w:rsidP="00F66125">
      <w:pPr>
        <w:ind w:left="851"/>
        <w:jc w:val="both"/>
        <w:rPr>
          <w:rFonts w:ascii="Arial" w:hAnsi="Arial" w:cs="Arial"/>
        </w:rPr>
      </w:pPr>
      <w:r>
        <w:rPr>
          <w:rFonts w:ascii="Arial" w:hAnsi="Arial" w:cs="Arial"/>
        </w:rPr>
        <w:t>7.</w:t>
      </w:r>
      <w:r w:rsidR="006D7AE0" w:rsidRPr="0053399F">
        <w:rPr>
          <w:rFonts w:ascii="Arial" w:hAnsi="Arial" w:cs="Arial"/>
        </w:rPr>
        <w:t xml:space="preserve">Деревня </w:t>
      </w:r>
      <w:proofErr w:type="spellStart"/>
      <w:r w:rsidR="006D7AE0" w:rsidRPr="0053399F">
        <w:rPr>
          <w:rFonts w:ascii="Arial" w:hAnsi="Arial" w:cs="Arial"/>
        </w:rPr>
        <w:t>Кучулг</w:t>
      </w:r>
      <w:proofErr w:type="gramStart"/>
      <w:r w:rsidR="006D7AE0" w:rsidRPr="0053399F">
        <w:rPr>
          <w:rFonts w:ascii="Arial" w:hAnsi="Arial" w:cs="Arial"/>
        </w:rPr>
        <w:t>а</w:t>
      </w:r>
      <w:proofErr w:type="spellEnd"/>
      <w:r w:rsidR="006D7AE0" w:rsidRPr="0053399F">
        <w:rPr>
          <w:rFonts w:ascii="Arial" w:hAnsi="Arial" w:cs="Arial"/>
        </w:rPr>
        <w:t>-</w:t>
      </w:r>
      <w:proofErr w:type="gramEnd"/>
      <w:r w:rsidR="006D7AE0" w:rsidRPr="0053399F">
        <w:rPr>
          <w:rFonts w:ascii="Arial" w:hAnsi="Arial" w:cs="Arial"/>
        </w:rPr>
        <w:t xml:space="preserve"> н</w:t>
      </w:r>
      <w:r w:rsidR="006D7AE0" w:rsidRPr="0053399F">
        <w:rPr>
          <w:rFonts w:ascii="Arial" w:hAnsi="Arial" w:cs="Arial"/>
          <w:shd w:val="clear" w:color="auto" w:fill="FFFFFF"/>
        </w:rPr>
        <w:t xml:space="preserve">аходится на левом берегу речки </w:t>
      </w:r>
      <w:proofErr w:type="spellStart"/>
      <w:r w:rsidR="006D7AE0" w:rsidRPr="0053399F">
        <w:rPr>
          <w:rFonts w:ascii="Arial" w:hAnsi="Arial" w:cs="Arial"/>
          <w:shd w:val="clear" w:color="auto" w:fill="FFFFFF"/>
        </w:rPr>
        <w:t>Кучулги</w:t>
      </w:r>
      <w:proofErr w:type="spellEnd"/>
      <w:r w:rsidR="006D7AE0" w:rsidRPr="0053399F">
        <w:rPr>
          <w:rFonts w:ascii="Arial" w:hAnsi="Arial" w:cs="Arial"/>
          <w:shd w:val="clear" w:color="auto" w:fill="FFFFFF"/>
        </w:rPr>
        <w:t xml:space="preserve"> (впадает в залив</w:t>
      </w:r>
      <w:r w:rsidR="00EE5470">
        <w:rPr>
          <w:rFonts w:ascii="Arial" w:hAnsi="Arial" w:cs="Arial"/>
          <w:shd w:val="clear" w:color="auto" w:fill="FFFFFF"/>
        </w:rPr>
        <w:t xml:space="preserve"> </w:t>
      </w:r>
      <w:hyperlink r:id="rId27" w:tooltip="Мухор" w:history="1">
        <w:proofErr w:type="spellStart"/>
        <w:r w:rsidR="006D7AE0" w:rsidRPr="0053399F">
          <w:rPr>
            <w:rFonts w:ascii="Arial" w:hAnsi="Arial" w:cs="Arial"/>
          </w:rPr>
          <w:t>Мухор</w:t>
        </w:r>
        <w:proofErr w:type="spellEnd"/>
      </w:hyperlink>
      <w:r w:rsidR="00EE5470">
        <w:rPr>
          <w:rFonts w:ascii="Arial" w:hAnsi="Arial" w:cs="Arial"/>
        </w:rPr>
        <w:t xml:space="preserve"> </w:t>
      </w:r>
      <w:r w:rsidR="006D7AE0" w:rsidRPr="0053399F">
        <w:rPr>
          <w:rFonts w:ascii="Arial" w:hAnsi="Arial" w:cs="Arial"/>
          <w:shd w:val="clear" w:color="auto" w:fill="FFFFFF"/>
        </w:rPr>
        <w:t>озера</w:t>
      </w:r>
      <w:r w:rsidR="00EE5470">
        <w:rPr>
          <w:rFonts w:ascii="Arial" w:hAnsi="Arial" w:cs="Arial"/>
          <w:shd w:val="clear" w:color="auto" w:fill="FFFFFF"/>
        </w:rPr>
        <w:t xml:space="preserve"> </w:t>
      </w:r>
      <w:hyperlink r:id="rId28" w:tooltip="Байкал" w:history="1">
        <w:r w:rsidR="006D7AE0" w:rsidRPr="0053399F">
          <w:rPr>
            <w:rFonts w:ascii="Arial" w:hAnsi="Arial" w:cs="Arial"/>
          </w:rPr>
          <w:t>Байкал</w:t>
        </w:r>
      </w:hyperlink>
      <w:r w:rsidR="006D7AE0" w:rsidRPr="0053399F">
        <w:rPr>
          <w:rFonts w:ascii="Arial" w:hAnsi="Arial" w:cs="Arial"/>
          <w:shd w:val="clear" w:color="auto" w:fill="FFFFFF"/>
        </w:rPr>
        <w:t>), в 3,5 км к юго-западу от центра сельского поселения, села</w:t>
      </w:r>
      <w:r w:rsidR="00EE5470">
        <w:rPr>
          <w:rFonts w:ascii="Arial" w:hAnsi="Arial" w:cs="Arial"/>
          <w:shd w:val="clear" w:color="auto" w:fill="FFFFFF"/>
        </w:rPr>
        <w:t xml:space="preserve"> </w:t>
      </w:r>
      <w:hyperlink r:id="rId29" w:tooltip="Шара-Тогот" w:history="1">
        <w:proofErr w:type="spellStart"/>
        <w:r w:rsidR="006D7AE0" w:rsidRPr="0053399F">
          <w:rPr>
            <w:rFonts w:ascii="Arial" w:hAnsi="Arial" w:cs="Arial"/>
          </w:rPr>
          <w:t>Шара-Тогот</w:t>
        </w:r>
        <w:proofErr w:type="spellEnd"/>
      </w:hyperlink>
      <w:r w:rsidR="006D7AE0" w:rsidRPr="0053399F">
        <w:rPr>
          <w:rFonts w:ascii="Arial" w:hAnsi="Arial" w:cs="Arial"/>
          <w:shd w:val="clear" w:color="auto" w:fill="FFFFFF"/>
        </w:rPr>
        <w:t>, и в 44 км по автодороге к северо-востоку от районного центра — села</w:t>
      </w:r>
      <w:r w:rsidR="00EE5470">
        <w:rPr>
          <w:rFonts w:ascii="Arial" w:hAnsi="Arial" w:cs="Arial"/>
          <w:shd w:val="clear" w:color="auto" w:fill="FFFFFF"/>
        </w:rPr>
        <w:t xml:space="preserve"> </w:t>
      </w:r>
      <w:hyperlink r:id="rId30" w:tooltip="Еланцы" w:history="1">
        <w:r w:rsidR="006D7AE0" w:rsidRPr="0053399F">
          <w:rPr>
            <w:rFonts w:ascii="Arial" w:hAnsi="Arial" w:cs="Arial"/>
          </w:rPr>
          <w:t>Еланцы</w:t>
        </w:r>
      </w:hyperlink>
      <w:r w:rsidR="006D7AE0" w:rsidRPr="0053399F">
        <w:rPr>
          <w:rFonts w:ascii="Arial" w:hAnsi="Arial" w:cs="Arial"/>
          <w:shd w:val="clear" w:color="auto" w:fill="FFFFFF"/>
        </w:rPr>
        <w:t xml:space="preserve">. </w:t>
      </w:r>
      <w:r w:rsidR="006D7AE0" w:rsidRPr="0053399F">
        <w:rPr>
          <w:rFonts w:ascii="Arial" w:hAnsi="Arial" w:cs="Arial"/>
        </w:rPr>
        <w:t>Численность населения на 01.01.2018 составляет 6 человек.</w:t>
      </w:r>
    </w:p>
    <w:p w:rsidR="006D7AE0" w:rsidRPr="0053399F" w:rsidRDefault="006D7AE0" w:rsidP="007A7B9A">
      <w:pPr>
        <w:ind w:firstLine="851"/>
        <w:jc w:val="both"/>
        <w:rPr>
          <w:rFonts w:ascii="Arial" w:hAnsi="Arial" w:cs="Arial"/>
        </w:rPr>
      </w:pPr>
      <w:r w:rsidRPr="0053399F">
        <w:rPr>
          <w:rFonts w:ascii="Arial" w:hAnsi="Arial" w:cs="Arial"/>
        </w:rPr>
        <w:t xml:space="preserve">Численность постоянного населения </w:t>
      </w:r>
      <w:proofErr w:type="spellStart"/>
      <w:r w:rsidRPr="0053399F">
        <w:rPr>
          <w:rFonts w:ascii="Arial" w:hAnsi="Arial" w:cs="Arial"/>
        </w:rPr>
        <w:t>Шара-Тоготского</w:t>
      </w:r>
      <w:proofErr w:type="spellEnd"/>
      <w:r w:rsidRPr="0053399F">
        <w:rPr>
          <w:rFonts w:ascii="Arial" w:hAnsi="Arial" w:cs="Arial"/>
        </w:rPr>
        <w:t xml:space="preserve"> муниципального образования на 01 января 2018 года составляет 951 человек, относительно 2017 года прирост составил 13 человек или 1,4 %. </w:t>
      </w:r>
    </w:p>
    <w:p w:rsidR="006D7AE0" w:rsidRPr="0053399F" w:rsidRDefault="006D7AE0" w:rsidP="00BD06E9">
      <w:pPr>
        <w:pStyle w:val="af0"/>
        <w:ind w:firstLine="851"/>
        <w:rPr>
          <w:rFonts w:ascii="Arial" w:hAnsi="Arial" w:cs="Arial"/>
          <w:sz w:val="24"/>
          <w:szCs w:val="24"/>
        </w:rPr>
      </w:pPr>
      <w:r w:rsidRPr="0053399F">
        <w:rPr>
          <w:rFonts w:ascii="Arial" w:hAnsi="Arial" w:cs="Arial"/>
          <w:sz w:val="24"/>
          <w:szCs w:val="24"/>
        </w:rPr>
        <w:lastRenderedPageBreak/>
        <w:t xml:space="preserve">Следует отметить, что в динамике последних лет сохраняется естественный прирост населения. Так, в 2018 году уровень рождаемости превысил уровень смертности населения. Общее число </w:t>
      </w:r>
      <w:proofErr w:type="gramStart"/>
      <w:r w:rsidRPr="0053399F">
        <w:rPr>
          <w:rFonts w:ascii="Arial" w:hAnsi="Arial" w:cs="Arial"/>
          <w:sz w:val="24"/>
          <w:szCs w:val="24"/>
        </w:rPr>
        <w:t>родившихся</w:t>
      </w:r>
      <w:proofErr w:type="gramEnd"/>
      <w:r w:rsidRPr="0053399F">
        <w:rPr>
          <w:rFonts w:ascii="Arial" w:hAnsi="Arial" w:cs="Arial"/>
          <w:sz w:val="24"/>
          <w:szCs w:val="24"/>
        </w:rPr>
        <w:t xml:space="preserve"> в 2018 году составляет 9 человека. </w:t>
      </w:r>
    </w:p>
    <w:p w:rsidR="006D7AE0" w:rsidRPr="0053399F" w:rsidRDefault="006D7AE0" w:rsidP="00A436DC">
      <w:pPr>
        <w:ind w:firstLine="708"/>
        <w:jc w:val="both"/>
        <w:rPr>
          <w:rFonts w:ascii="Arial" w:hAnsi="Arial" w:cs="Arial"/>
        </w:rPr>
      </w:pPr>
      <w:r w:rsidRPr="0053399F">
        <w:rPr>
          <w:rFonts w:ascii="Arial" w:hAnsi="Arial" w:cs="Arial"/>
        </w:rPr>
        <w:t xml:space="preserve">Динамика среднемесячной заработной платы в </w:t>
      </w:r>
      <w:proofErr w:type="spellStart"/>
      <w:r w:rsidRPr="0053399F">
        <w:rPr>
          <w:rFonts w:ascii="Arial" w:hAnsi="Arial" w:cs="Arial"/>
        </w:rPr>
        <w:t>Шара-Тоготском</w:t>
      </w:r>
      <w:proofErr w:type="spellEnd"/>
      <w:r w:rsidRPr="0053399F">
        <w:rPr>
          <w:rFonts w:ascii="Arial" w:hAnsi="Arial" w:cs="Arial"/>
        </w:rPr>
        <w:t xml:space="preserve"> муниципальном </w:t>
      </w:r>
      <w:r w:rsidRPr="0053399F">
        <w:rPr>
          <w:rFonts w:ascii="Arial" w:hAnsi="Arial" w:cs="Arial"/>
        </w:rPr>
        <w:tab/>
        <w:t>образовании по отраслям за 2015-2017 годы представлена в таблице №1.</w:t>
      </w:r>
    </w:p>
    <w:p w:rsidR="006D7AE0" w:rsidRPr="0053399F" w:rsidRDefault="006D7AE0" w:rsidP="00A436DC">
      <w:pPr>
        <w:ind w:firstLine="708"/>
        <w:jc w:val="center"/>
        <w:rPr>
          <w:rFonts w:ascii="Arial" w:hAnsi="Arial" w:cs="Arial"/>
        </w:rPr>
      </w:pPr>
      <w:r w:rsidRPr="0053399F">
        <w:rPr>
          <w:rFonts w:ascii="Arial" w:hAnsi="Arial" w:cs="Arial"/>
        </w:rPr>
        <w:t xml:space="preserve">Таблица 1. Среднемесячная заработная плата по отраслям экономики поселения за 2015-2017 годы </w:t>
      </w:r>
    </w:p>
    <w:p w:rsidR="006D7AE0" w:rsidRPr="00ED304D" w:rsidRDefault="006D7AE0" w:rsidP="00A436DC">
      <w:pPr>
        <w:ind w:firstLine="708"/>
        <w:jc w:val="right"/>
        <w:rPr>
          <w:sz w:val="20"/>
          <w:szCs w:val="20"/>
        </w:rPr>
      </w:pPr>
      <w:r w:rsidRPr="00ED304D">
        <w:rPr>
          <w:sz w:val="20"/>
          <w:szCs w:val="20"/>
        </w:rPr>
        <w:t>(руб.)</w:t>
      </w:r>
    </w:p>
    <w:tbl>
      <w:tblPr>
        <w:tblW w:w="104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174"/>
        <w:gridCol w:w="1662"/>
        <w:gridCol w:w="1662"/>
        <w:gridCol w:w="1662"/>
        <w:gridCol w:w="1663"/>
      </w:tblGrid>
      <w:tr w:rsidR="006D7AE0" w:rsidRPr="00ED304D" w:rsidTr="00F229BC">
        <w:trPr>
          <w:trHeight w:val="227"/>
        </w:trPr>
        <w:tc>
          <w:tcPr>
            <w:tcW w:w="606" w:type="dxa"/>
            <w:vMerge w:val="restart"/>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 xml:space="preserve">№ </w:t>
            </w:r>
            <w:proofErr w:type="spellStart"/>
            <w:proofErr w:type="gramStart"/>
            <w:r w:rsidRPr="00516D82">
              <w:rPr>
                <w:rFonts w:ascii="Courier New" w:hAnsi="Courier New" w:cs="Courier New"/>
                <w:sz w:val="22"/>
                <w:szCs w:val="22"/>
              </w:rPr>
              <w:t>п</w:t>
            </w:r>
            <w:proofErr w:type="spellEnd"/>
            <w:proofErr w:type="gramEnd"/>
            <w:r w:rsidRPr="00516D82">
              <w:rPr>
                <w:rFonts w:ascii="Courier New" w:hAnsi="Courier New" w:cs="Courier New"/>
                <w:sz w:val="22"/>
                <w:szCs w:val="22"/>
              </w:rPr>
              <w:t>/</w:t>
            </w:r>
            <w:proofErr w:type="spellStart"/>
            <w:r w:rsidRPr="00516D82">
              <w:rPr>
                <w:rFonts w:ascii="Courier New" w:hAnsi="Courier New" w:cs="Courier New"/>
                <w:sz w:val="22"/>
                <w:szCs w:val="22"/>
              </w:rPr>
              <w:t>п</w:t>
            </w:r>
            <w:proofErr w:type="spellEnd"/>
          </w:p>
        </w:tc>
        <w:tc>
          <w:tcPr>
            <w:tcW w:w="3174" w:type="dxa"/>
            <w:vMerge w:val="restart"/>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Наименование отрасли</w:t>
            </w:r>
          </w:p>
        </w:tc>
        <w:tc>
          <w:tcPr>
            <w:tcW w:w="4986" w:type="dxa"/>
            <w:gridSpan w:val="3"/>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Среднемесячная зарплата (руб.)</w:t>
            </w:r>
          </w:p>
        </w:tc>
        <w:tc>
          <w:tcPr>
            <w:tcW w:w="1663" w:type="dxa"/>
            <w:vMerge w:val="restart"/>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 xml:space="preserve">Темп роста 2017г. к 2016г. </w:t>
            </w:r>
            <w:proofErr w:type="gramStart"/>
            <w:r w:rsidRPr="00516D82">
              <w:rPr>
                <w:rFonts w:ascii="Courier New" w:hAnsi="Courier New" w:cs="Courier New"/>
                <w:sz w:val="22"/>
                <w:szCs w:val="22"/>
              </w:rPr>
              <w:t>в</w:t>
            </w:r>
            <w:proofErr w:type="gramEnd"/>
            <w:r w:rsidRPr="00516D82">
              <w:rPr>
                <w:rFonts w:ascii="Courier New" w:hAnsi="Courier New" w:cs="Courier New"/>
                <w:sz w:val="22"/>
                <w:szCs w:val="22"/>
              </w:rPr>
              <w:t xml:space="preserve"> %</w:t>
            </w:r>
          </w:p>
        </w:tc>
      </w:tr>
      <w:tr w:rsidR="006D7AE0" w:rsidRPr="00ED304D" w:rsidTr="00F229BC">
        <w:trPr>
          <w:trHeight w:val="145"/>
        </w:trPr>
        <w:tc>
          <w:tcPr>
            <w:tcW w:w="606" w:type="dxa"/>
            <w:vMerge/>
          </w:tcPr>
          <w:p w:rsidR="006D7AE0" w:rsidRPr="00516D82" w:rsidRDefault="006D7AE0" w:rsidP="00A436DC">
            <w:pPr>
              <w:ind w:firstLine="708"/>
              <w:jc w:val="both"/>
              <w:rPr>
                <w:rFonts w:ascii="Courier New" w:hAnsi="Courier New" w:cs="Courier New"/>
                <w:sz w:val="22"/>
                <w:szCs w:val="22"/>
              </w:rPr>
            </w:pPr>
          </w:p>
        </w:tc>
        <w:tc>
          <w:tcPr>
            <w:tcW w:w="3174" w:type="dxa"/>
            <w:vMerge/>
          </w:tcPr>
          <w:p w:rsidR="006D7AE0" w:rsidRPr="00516D82" w:rsidRDefault="006D7AE0" w:rsidP="00A436DC">
            <w:pPr>
              <w:ind w:firstLine="708"/>
              <w:jc w:val="both"/>
              <w:rPr>
                <w:rFonts w:ascii="Courier New" w:hAnsi="Courier New" w:cs="Courier New"/>
                <w:sz w:val="22"/>
                <w:szCs w:val="22"/>
              </w:rPr>
            </w:pP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2015 год</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2016 год</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2017 год</w:t>
            </w:r>
          </w:p>
        </w:tc>
        <w:tc>
          <w:tcPr>
            <w:tcW w:w="1663" w:type="dxa"/>
            <w:vMerge/>
          </w:tcPr>
          <w:p w:rsidR="006D7AE0" w:rsidRPr="00516D82" w:rsidRDefault="006D7AE0" w:rsidP="00A436DC">
            <w:pPr>
              <w:ind w:firstLine="708"/>
              <w:jc w:val="both"/>
              <w:rPr>
                <w:rFonts w:ascii="Courier New" w:hAnsi="Courier New" w:cs="Courier New"/>
                <w:sz w:val="22"/>
                <w:szCs w:val="22"/>
              </w:rPr>
            </w:pPr>
          </w:p>
        </w:tc>
      </w:tr>
      <w:tr w:rsidR="006D7AE0" w:rsidRPr="00ED304D" w:rsidTr="00F229BC">
        <w:trPr>
          <w:trHeight w:val="71"/>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Сельское хозяйство</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9460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10720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10750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100,3</w:t>
            </w:r>
          </w:p>
        </w:tc>
      </w:tr>
      <w:tr w:rsidR="006D7AE0" w:rsidRPr="00ED304D" w:rsidTr="00F229BC">
        <w:trPr>
          <w:trHeight w:val="457"/>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Жилищно-коммунальное хозяйство</w:t>
            </w:r>
          </w:p>
        </w:tc>
        <w:tc>
          <w:tcPr>
            <w:tcW w:w="1662" w:type="dxa"/>
          </w:tcPr>
          <w:p w:rsidR="006D7AE0" w:rsidRPr="00516D82" w:rsidRDefault="006D7AE0" w:rsidP="00A436DC">
            <w:pPr>
              <w:jc w:val="center"/>
              <w:rPr>
                <w:rFonts w:ascii="Courier New" w:hAnsi="Courier New" w:cs="Courier New"/>
                <w:sz w:val="22"/>
                <w:szCs w:val="22"/>
              </w:rPr>
            </w:pP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24800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32200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129,8</w:t>
            </w:r>
          </w:p>
        </w:tc>
      </w:tr>
      <w:tr w:rsidR="006D7AE0" w:rsidRPr="00ED304D" w:rsidTr="00F229BC">
        <w:trPr>
          <w:trHeight w:val="923"/>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3</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 xml:space="preserve">Оптовая и розничная торговля, </w:t>
            </w:r>
            <w:proofErr w:type="gramStart"/>
            <w:r w:rsidRPr="00516D82">
              <w:rPr>
                <w:rFonts w:ascii="Courier New" w:hAnsi="Courier New" w:cs="Courier New"/>
                <w:sz w:val="22"/>
                <w:szCs w:val="22"/>
              </w:rPr>
              <w:t>ремонт</w:t>
            </w:r>
            <w:proofErr w:type="gramEnd"/>
            <w:r w:rsidRPr="00516D82">
              <w:rPr>
                <w:rFonts w:ascii="Courier New" w:hAnsi="Courier New" w:cs="Courier New"/>
                <w:sz w:val="22"/>
                <w:szCs w:val="22"/>
              </w:rPr>
              <w:t xml:space="preserve"> а/транспортных средств, бытовых изделий и предметов личного пользования</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10500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13200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13210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100,1</w:t>
            </w:r>
          </w:p>
        </w:tc>
      </w:tr>
      <w:tr w:rsidR="006D7AE0" w:rsidRPr="00ED304D" w:rsidTr="00F229BC">
        <w:trPr>
          <w:trHeight w:val="227"/>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4</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Образование</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20107</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20161</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21710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107,7</w:t>
            </w:r>
          </w:p>
        </w:tc>
      </w:tr>
      <w:tr w:rsidR="006D7AE0" w:rsidRPr="00ED304D" w:rsidTr="00F229BC">
        <w:trPr>
          <w:trHeight w:val="454"/>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5</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 xml:space="preserve">Здравоохранение и предоставление </w:t>
            </w:r>
            <w:proofErr w:type="spellStart"/>
            <w:r w:rsidRPr="00516D82">
              <w:rPr>
                <w:rFonts w:ascii="Courier New" w:hAnsi="Courier New" w:cs="Courier New"/>
                <w:sz w:val="22"/>
                <w:szCs w:val="22"/>
              </w:rPr>
              <w:t>соцуслуг</w:t>
            </w:r>
            <w:proofErr w:type="spellEnd"/>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22083</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19350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25300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130,7</w:t>
            </w:r>
          </w:p>
        </w:tc>
      </w:tr>
      <w:tr w:rsidR="006D7AE0" w:rsidRPr="00ED304D" w:rsidTr="00F229BC">
        <w:trPr>
          <w:trHeight w:val="227"/>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6</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Прочие</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19650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18200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18230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100,2</w:t>
            </w:r>
          </w:p>
        </w:tc>
      </w:tr>
      <w:tr w:rsidR="006D7AE0" w:rsidRPr="00ED304D" w:rsidTr="00F229BC">
        <w:trPr>
          <w:trHeight w:val="227"/>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7</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Культура и искусство</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21103</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21826</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25750</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118,0</w:t>
            </w:r>
          </w:p>
        </w:tc>
      </w:tr>
      <w:tr w:rsidR="006D7AE0" w:rsidRPr="00ED304D" w:rsidTr="00F229BC">
        <w:trPr>
          <w:trHeight w:val="227"/>
        </w:trPr>
        <w:tc>
          <w:tcPr>
            <w:tcW w:w="606"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8</w:t>
            </w:r>
          </w:p>
        </w:tc>
        <w:tc>
          <w:tcPr>
            <w:tcW w:w="3174" w:type="dxa"/>
          </w:tcPr>
          <w:p w:rsidR="006D7AE0" w:rsidRPr="00516D82" w:rsidRDefault="006D7AE0" w:rsidP="00A436DC">
            <w:pPr>
              <w:jc w:val="both"/>
              <w:rPr>
                <w:rFonts w:ascii="Courier New" w:hAnsi="Courier New" w:cs="Courier New"/>
                <w:sz w:val="22"/>
                <w:szCs w:val="22"/>
              </w:rPr>
            </w:pPr>
            <w:r w:rsidRPr="00516D82">
              <w:rPr>
                <w:rFonts w:ascii="Courier New" w:hAnsi="Courier New" w:cs="Courier New"/>
                <w:sz w:val="22"/>
                <w:szCs w:val="22"/>
              </w:rPr>
              <w:t>Управление</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24939</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30130</w:t>
            </w:r>
          </w:p>
        </w:tc>
        <w:tc>
          <w:tcPr>
            <w:tcW w:w="1662"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32127</w:t>
            </w:r>
          </w:p>
        </w:tc>
        <w:tc>
          <w:tcPr>
            <w:tcW w:w="1663" w:type="dxa"/>
          </w:tcPr>
          <w:p w:rsidR="006D7AE0" w:rsidRPr="00516D82" w:rsidRDefault="006D7AE0" w:rsidP="00A436DC">
            <w:pPr>
              <w:jc w:val="center"/>
              <w:rPr>
                <w:rFonts w:ascii="Courier New" w:hAnsi="Courier New" w:cs="Courier New"/>
                <w:sz w:val="22"/>
                <w:szCs w:val="22"/>
              </w:rPr>
            </w:pPr>
            <w:r w:rsidRPr="00516D82">
              <w:rPr>
                <w:rFonts w:ascii="Courier New" w:hAnsi="Courier New" w:cs="Courier New"/>
                <w:sz w:val="22"/>
                <w:szCs w:val="22"/>
              </w:rPr>
              <w:t>106,6</w:t>
            </w:r>
          </w:p>
        </w:tc>
      </w:tr>
      <w:tr w:rsidR="006D7AE0" w:rsidRPr="00ED304D" w:rsidTr="00F229BC">
        <w:trPr>
          <w:trHeight w:val="454"/>
        </w:trPr>
        <w:tc>
          <w:tcPr>
            <w:tcW w:w="606" w:type="dxa"/>
          </w:tcPr>
          <w:p w:rsidR="006D7AE0" w:rsidRPr="00516D82" w:rsidRDefault="006D7AE0" w:rsidP="00A436DC">
            <w:pPr>
              <w:ind w:firstLine="708"/>
              <w:jc w:val="both"/>
              <w:rPr>
                <w:rFonts w:ascii="Courier New" w:hAnsi="Courier New" w:cs="Courier New"/>
                <w:sz w:val="22"/>
                <w:szCs w:val="22"/>
              </w:rPr>
            </w:pPr>
            <w:r w:rsidRPr="00516D82">
              <w:rPr>
                <w:rFonts w:ascii="Courier New" w:hAnsi="Courier New" w:cs="Courier New"/>
                <w:sz w:val="22"/>
                <w:szCs w:val="22"/>
              </w:rPr>
              <w:t>5</w:t>
            </w:r>
          </w:p>
        </w:tc>
        <w:tc>
          <w:tcPr>
            <w:tcW w:w="3174" w:type="dxa"/>
          </w:tcPr>
          <w:p w:rsidR="006D7AE0" w:rsidRPr="00516D82" w:rsidRDefault="006D7AE0" w:rsidP="00163079">
            <w:pPr>
              <w:jc w:val="both"/>
              <w:rPr>
                <w:rFonts w:ascii="Courier New" w:hAnsi="Courier New" w:cs="Courier New"/>
                <w:b/>
                <w:sz w:val="22"/>
                <w:szCs w:val="22"/>
              </w:rPr>
            </w:pPr>
            <w:r w:rsidRPr="00516D82">
              <w:rPr>
                <w:rFonts w:ascii="Courier New" w:hAnsi="Courier New" w:cs="Courier New"/>
                <w:b/>
                <w:sz w:val="22"/>
                <w:szCs w:val="22"/>
              </w:rPr>
              <w:t xml:space="preserve">Среднемесячная заработная плата по </w:t>
            </w:r>
            <w:proofErr w:type="spellStart"/>
            <w:r w:rsidRPr="00516D82">
              <w:rPr>
                <w:rFonts w:ascii="Courier New" w:hAnsi="Courier New" w:cs="Courier New"/>
                <w:b/>
                <w:sz w:val="22"/>
                <w:szCs w:val="22"/>
              </w:rPr>
              <w:t>Шара-Тоготскому</w:t>
            </w:r>
            <w:proofErr w:type="spellEnd"/>
            <w:r w:rsidRPr="00516D82">
              <w:rPr>
                <w:rFonts w:ascii="Courier New" w:hAnsi="Courier New" w:cs="Courier New"/>
                <w:b/>
                <w:sz w:val="22"/>
                <w:szCs w:val="22"/>
              </w:rPr>
              <w:t xml:space="preserve"> МО</w:t>
            </w:r>
          </w:p>
        </w:tc>
        <w:tc>
          <w:tcPr>
            <w:tcW w:w="1662" w:type="dxa"/>
          </w:tcPr>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15980</w:t>
            </w:r>
          </w:p>
        </w:tc>
        <w:tc>
          <w:tcPr>
            <w:tcW w:w="1662" w:type="dxa"/>
          </w:tcPr>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19798</w:t>
            </w:r>
          </w:p>
        </w:tc>
        <w:tc>
          <w:tcPr>
            <w:tcW w:w="1662" w:type="dxa"/>
          </w:tcPr>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22410</w:t>
            </w:r>
          </w:p>
        </w:tc>
        <w:tc>
          <w:tcPr>
            <w:tcW w:w="1663" w:type="dxa"/>
          </w:tcPr>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113,2</w:t>
            </w:r>
          </w:p>
          <w:p w:rsidR="006D7AE0" w:rsidRPr="00516D82" w:rsidRDefault="006D7AE0" w:rsidP="00A436DC">
            <w:pPr>
              <w:jc w:val="center"/>
              <w:rPr>
                <w:rFonts w:ascii="Courier New" w:hAnsi="Courier New" w:cs="Courier New"/>
                <w:b/>
                <w:sz w:val="22"/>
                <w:szCs w:val="22"/>
              </w:rPr>
            </w:pPr>
          </w:p>
        </w:tc>
      </w:tr>
      <w:tr w:rsidR="006D7AE0" w:rsidRPr="00ED304D" w:rsidTr="00F229BC">
        <w:trPr>
          <w:trHeight w:val="454"/>
        </w:trPr>
        <w:tc>
          <w:tcPr>
            <w:tcW w:w="606" w:type="dxa"/>
          </w:tcPr>
          <w:p w:rsidR="006D7AE0" w:rsidRPr="00516D82" w:rsidRDefault="006D7AE0" w:rsidP="00A436DC">
            <w:pPr>
              <w:ind w:firstLine="708"/>
              <w:jc w:val="both"/>
              <w:rPr>
                <w:rFonts w:ascii="Courier New" w:hAnsi="Courier New" w:cs="Courier New"/>
                <w:sz w:val="22"/>
                <w:szCs w:val="22"/>
              </w:rPr>
            </w:pPr>
          </w:p>
        </w:tc>
        <w:tc>
          <w:tcPr>
            <w:tcW w:w="3174" w:type="dxa"/>
          </w:tcPr>
          <w:p w:rsidR="006D7AE0" w:rsidRPr="00516D82" w:rsidRDefault="006D7AE0" w:rsidP="00A436DC">
            <w:pPr>
              <w:jc w:val="both"/>
              <w:rPr>
                <w:rFonts w:ascii="Courier New" w:hAnsi="Courier New" w:cs="Courier New"/>
                <w:b/>
                <w:sz w:val="22"/>
                <w:szCs w:val="22"/>
              </w:rPr>
            </w:pPr>
            <w:r w:rsidRPr="00516D82">
              <w:rPr>
                <w:rFonts w:ascii="Courier New" w:hAnsi="Courier New" w:cs="Courier New"/>
                <w:b/>
                <w:sz w:val="22"/>
                <w:szCs w:val="22"/>
              </w:rPr>
              <w:t>Среднемесячная заработная плата по Иркутской области</w:t>
            </w:r>
          </w:p>
        </w:tc>
        <w:tc>
          <w:tcPr>
            <w:tcW w:w="1662"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32704</w:t>
            </w:r>
          </w:p>
        </w:tc>
        <w:tc>
          <w:tcPr>
            <w:tcW w:w="1662"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35510</w:t>
            </w:r>
          </w:p>
        </w:tc>
        <w:tc>
          <w:tcPr>
            <w:tcW w:w="1662"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37589</w:t>
            </w:r>
          </w:p>
        </w:tc>
        <w:tc>
          <w:tcPr>
            <w:tcW w:w="1663"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106</w:t>
            </w:r>
          </w:p>
        </w:tc>
      </w:tr>
      <w:tr w:rsidR="006D7AE0" w:rsidRPr="00ED304D" w:rsidTr="00F229BC">
        <w:trPr>
          <w:trHeight w:val="696"/>
        </w:trPr>
        <w:tc>
          <w:tcPr>
            <w:tcW w:w="606" w:type="dxa"/>
          </w:tcPr>
          <w:p w:rsidR="006D7AE0" w:rsidRPr="00516D82" w:rsidRDefault="006D7AE0" w:rsidP="00A436DC">
            <w:pPr>
              <w:ind w:firstLine="708"/>
              <w:jc w:val="both"/>
              <w:rPr>
                <w:rFonts w:ascii="Courier New" w:hAnsi="Courier New" w:cs="Courier New"/>
                <w:sz w:val="22"/>
                <w:szCs w:val="22"/>
              </w:rPr>
            </w:pPr>
          </w:p>
        </w:tc>
        <w:tc>
          <w:tcPr>
            <w:tcW w:w="3174" w:type="dxa"/>
          </w:tcPr>
          <w:p w:rsidR="006D7AE0" w:rsidRPr="00516D82" w:rsidRDefault="006D7AE0" w:rsidP="00A436DC">
            <w:pPr>
              <w:jc w:val="both"/>
              <w:rPr>
                <w:rFonts w:ascii="Courier New" w:hAnsi="Courier New" w:cs="Courier New"/>
                <w:b/>
                <w:sz w:val="22"/>
                <w:szCs w:val="22"/>
              </w:rPr>
            </w:pPr>
            <w:r w:rsidRPr="00516D82">
              <w:rPr>
                <w:rFonts w:ascii="Courier New" w:hAnsi="Courier New" w:cs="Courier New"/>
                <w:b/>
                <w:sz w:val="22"/>
                <w:szCs w:val="22"/>
              </w:rPr>
              <w:t>Соотношение  заработной платы по МО к среднему областному показателю, %</w:t>
            </w:r>
          </w:p>
        </w:tc>
        <w:tc>
          <w:tcPr>
            <w:tcW w:w="1662"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49</w:t>
            </w:r>
          </w:p>
        </w:tc>
        <w:tc>
          <w:tcPr>
            <w:tcW w:w="1662"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56</w:t>
            </w:r>
          </w:p>
        </w:tc>
        <w:tc>
          <w:tcPr>
            <w:tcW w:w="1662" w:type="dxa"/>
          </w:tcPr>
          <w:p w:rsidR="006D7AE0" w:rsidRPr="00516D82" w:rsidRDefault="006D7AE0" w:rsidP="00A436DC">
            <w:pPr>
              <w:jc w:val="center"/>
              <w:rPr>
                <w:rFonts w:ascii="Courier New" w:hAnsi="Courier New" w:cs="Courier New"/>
                <w:b/>
                <w:sz w:val="22"/>
                <w:szCs w:val="22"/>
              </w:rPr>
            </w:pPr>
          </w:p>
          <w:p w:rsidR="006D7AE0" w:rsidRPr="00516D82" w:rsidRDefault="006D7AE0" w:rsidP="00A436DC">
            <w:pPr>
              <w:jc w:val="center"/>
              <w:rPr>
                <w:rFonts w:ascii="Courier New" w:hAnsi="Courier New" w:cs="Courier New"/>
                <w:b/>
                <w:sz w:val="22"/>
                <w:szCs w:val="22"/>
              </w:rPr>
            </w:pPr>
            <w:r w:rsidRPr="00516D82">
              <w:rPr>
                <w:rFonts w:ascii="Courier New" w:hAnsi="Courier New" w:cs="Courier New"/>
                <w:b/>
                <w:sz w:val="22"/>
                <w:szCs w:val="22"/>
              </w:rPr>
              <w:t>59</w:t>
            </w:r>
          </w:p>
        </w:tc>
        <w:tc>
          <w:tcPr>
            <w:tcW w:w="1663" w:type="dxa"/>
          </w:tcPr>
          <w:p w:rsidR="006D7AE0" w:rsidRPr="00516D82" w:rsidRDefault="006D7AE0" w:rsidP="00A436DC">
            <w:pPr>
              <w:jc w:val="center"/>
              <w:rPr>
                <w:rFonts w:ascii="Courier New" w:hAnsi="Courier New" w:cs="Courier New"/>
                <w:b/>
                <w:sz w:val="22"/>
                <w:szCs w:val="22"/>
              </w:rPr>
            </w:pPr>
          </w:p>
        </w:tc>
      </w:tr>
    </w:tbl>
    <w:p w:rsidR="006D7AE0" w:rsidRPr="00ED304D" w:rsidRDefault="006D7AE0" w:rsidP="00A436DC">
      <w:pPr>
        <w:ind w:firstLine="840"/>
        <w:jc w:val="both"/>
        <w:rPr>
          <w:sz w:val="20"/>
          <w:szCs w:val="20"/>
        </w:rPr>
      </w:pPr>
    </w:p>
    <w:p w:rsidR="006D7AE0" w:rsidRPr="00F66125" w:rsidRDefault="00E94E06" w:rsidP="00A436DC">
      <w:pPr>
        <w:jc w:val="both"/>
        <w:rPr>
          <w:rFonts w:ascii="Arial" w:hAnsi="Arial" w:cs="Arial"/>
        </w:rPr>
      </w:pPr>
      <w:r w:rsidRPr="00F66125">
        <w:rPr>
          <w:rFonts w:ascii="Arial" w:hAnsi="Arial" w:cs="Arial"/>
        </w:rPr>
        <w:tab/>
      </w:r>
      <w:r w:rsidR="006D7AE0" w:rsidRPr="00F66125">
        <w:rPr>
          <w:rFonts w:ascii="Arial" w:hAnsi="Arial" w:cs="Arial"/>
        </w:rPr>
        <w:t>Наибольший размер средней заработной платы приходится на бюджетные организации (образование, здравоохранение, культура и управление) и составляет 26221 рублей на человека в месяц. Самый низкий размер заработной платы в сельском хозяйстве – 10750 рублей.</w:t>
      </w:r>
    </w:p>
    <w:p w:rsidR="006D7AE0" w:rsidRPr="00F66125" w:rsidRDefault="00E94E06" w:rsidP="00A436DC">
      <w:pPr>
        <w:jc w:val="both"/>
        <w:rPr>
          <w:rFonts w:ascii="Arial" w:hAnsi="Arial" w:cs="Arial"/>
        </w:rPr>
      </w:pPr>
      <w:r w:rsidRPr="00F66125">
        <w:rPr>
          <w:rFonts w:ascii="Arial" w:hAnsi="Arial" w:cs="Arial"/>
        </w:rPr>
        <w:tab/>
      </w:r>
      <w:r w:rsidR="006D7AE0" w:rsidRPr="00F66125">
        <w:rPr>
          <w:rFonts w:ascii="Arial" w:hAnsi="Arial" w:cs="Arial"/>
        </w:rPr>
        <w:t xml:space="preserve">В целом по </w:t>
      </w:r>
      <w:proofErr w:type="spellStart"/>
      <w:r w:rsidR="006D7AE0" w:rsidRPr="00F66125">
        <w:rPr>
          <w:rFonts w:ascii="Arial" w:hAnsi="Arial" w:cs="Arial"/>
        </w:rPr>
        <w:t>Шара-Тоготскому</w:t>
      </w:r>
      <w:proofErr w:type="spellEnd"/>
      <w:r w:rsidR="006D7AE0" w:rsidRPr="00F66125">
        <w:rPr>
          <w:rFonts w:ascii="Arial" w:hAnsi="Arial" w:cs="Arial"/>
        </w:rPr>
        <w:t xml:space="preserve"> МО среднемесячная заработная плата составила в 2017 году 22410 рублей, что ниже среднего областного показателя на 15179 рублей или на 41%. </w:t>
      </w:r>
    </w:p>
    <w:p w:rsidR="006D7AE0" w:rsidRPr="00F66125" w:rsidRDefault="006D7AE0" w:rsidP="00A436DC">
      <w:pPr>
        <w:ind w:firstLine="539"/>
        <w:jc w:val="both"/>
        <w:rPr>
          <w:rFonts w:ascii="Arial" w:hAnsi="Arial" w:cs="Arial"/>
        </w:rPr>
      </w:pPr>
      <w:r w:rsidRPr="00F66125">
        <w:rPr>
          <w:rFonts w:ascii="Arial" w:hAnsi="Arial" w:cs="Arial"/>
        </w:rPr>
        <w:t xml:space="preserve">Так как вся территория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относится к ЦЭЗ БПТ, хозяйственная деятельность на Байкальской природной территории</w:t>
      </w:r>
      <w:r w:rsidR="000678A5">
        <w:rPr>
          <w:rFonts w:ascii="Arial" w:hAnsi="Arial" w:cs="Arial"/>
        </w:rPr>
        <w:t xml:space="preserve"> </w:t>
      </w:r>
      <w:r w:rsidRPr="00F66125">
        <w:rPr>
          <w:rFonts w:ascii="Arial" w:hAnsi="Arial" w:cs="Arial"/>
        </w:rPr>
        <w:t>имеет ограничения, связанные с выполнением статьи 6 Федерального закона от 01.05.1999 № 94-ФЗ «Об охране озера Байкал»,</w:t>
      </w:r>
      <w:r w:rsidR="000678A5">
        <w:rPr>
          <w:rFonts w:ascii="Arial" w:hAnsi="Arial" w:cs="Arial"/>
        </w:rPr>
        <w:t xml:space="preserve"> </w:t>
      </w:r>
      <w:r w:rsidRPr="00F66125">
        <w:rPr>
          <w:rFonts w:ascii="Arial" w:hAnsi="Arial" w:cs="Arial"/>
        </w:rPr>
        <w:t xml:space="preserve">запрещающей или ограничивающей виды деятельности. Поскольку территория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вся, как указывалось выше, входит в БПТ, регламентация хозяйственной деятельности предопределила развитие безопасных для окружающей среды видов экономической деятельности на территории поселения, таких как торговля, туризм, сельское хозяйство. Промышленного производства на территории муниципального образования  нет. </w:t>
      </w:r>
    </w:p>
    <w:p w:rsidR="006D7AE0" w:rsidRPr="00F66125" w:rsidRDefault="006D7AE0" w:rsidP="00A436DC">
      <w:pPr>
        <w:ind w:firstLine="539"/>
        <w:jc w:val="both"/>
        <w:rPr>
          <w:rFonts w:ascii="Arial" w:hAnsi="Arial" w:cs="Arial"/>
        </w:rPr>
      </w:pPr>
      <w:r w:rsidRPr="00F66125">
        <w:rPr>
          <w:rFonts w:ascii="Arial" w:hAnsi="Arial" w:cs="Arial"/>
        </w:rPr>
        <w:t>Производственная сфера  представлена следующими отраслями торговлей, общественным питанием и сельским хозяйством.</w:t>
      </w:r>
    </w:p>
    <w:p w:rsidR="006D7AE0" w:rsidRPr="00F66125" w:rsidRDefault="00E94E06" w:rsidP="00A436DC">
      <w:pPr>
        <w:jc w:val="both"/>
        <w:rPr>
          <w:rFonts w:ascii="Arial" w:hAnsi="Arial" w:cs="Arial"/>
        </w:rPr>
      </w:pPr>
      <w:r w:rsidRPr="00F66125">
        <w:rPr>
          <w:rFonts w:ascii="Arial" w:hAnsi="Arial" w:cs="Arial"/>
        </w:rPr>
        <w:lastRenderedPageBreak/>
        <w:tab/>
      </w:r>
      <w:r w:rsidR="006D7AE0" w:rsidRPr="00F66125">
        <w:rPr>
          <w:rFonts w:ascii="Arial" w:hAnsi="Arial" w:cs="Arial"/>
        </w:rPr>
        <w:t xml:space="preserve">Ранее на территории </w:t>
      </w:r>
      <w:proofErr w:type="spellStart"/>
      <w:r w:rsidR="006D7AE0" w:rsidRPr="00F66125">
        <w:rPr>
          <w:rFonts w:ascii="Arial" w:hAnsi="Arial" w:cs="Arial"/>
        </w:rPr>
        <w:t>Шара-Тоготского</w:t>
      </w:r>
      <w:proofErr w:type="spellEnd"/>
      <w:r w:rsidR="006D7AE0" w:rsidRPr="00F66125">
        <w:rPr>
          <w:rFonts w:ascii="Arial" w:hAnsi="Arial" w:cs="Arial"/>
        </w:rPr>
        <w:t xml:space="preserve"> МО  были развиты рыболовство. В 90-е годы промысловые запасы рыбы достигали 24,3 тыс. </w:t>
      </w:r>
      <w:proofErr w:type="spellStart"/>
      <w:r w:rsidR="006D7AE0" w:rsidRPr="00F66125">
        <w:rPr>
          <w:rFonts w:ascii="Arial" w:hAnsi="Arial" w:cs="Arial"/>
        </w:rPr>
        <w:t>ц</w:t>
      </w:r>
      <w:proofErr w:type="spellEnd"/>
      <w:r w:rsidR="006D7AE0" w:rsidRPr="00F66125">
        <w:rPr>
          <w:rFonts w:ascii="Arial" w:hAnsi="Arial" w:cs="Arial"/>
        </w:rPr>
        <w:t xml:space="preserve"> в год, в том числе рыбы ценных видов – 11,6 тыс. </w:t>
      </w:r>
      <w:proofErr w:type="spellStart"/>
      <w:r w:rsidR="006D7AE0" w:rsidRPr="00F66125">
        <w:rPr>
          <w:rFonts w:ascii="Arial" w:hAnsi="Arial" w:cs="Arial"/>
        </w:rPr>
        <w:t>ц</w:t>
      </w:r>
      <w:proofErr w:type="spellEnd"/>
      <w:r w:rsidR="006D7AE0" w:rsidRPr="00F66125">
        <w:rPr>
          <w:rFonts w:ascii="Arial" w:hAnsi="Arial" w:cs="Arial"/>
        </w:rPr>
        <w:t xml:space="preserve"> в год. Благодаря расположению на берегу оз. Байкал с богатейшей рыбопромысловой акваторией Малого моря, </w:t>
      </w:r>
      <w:proofErr w:type="spellStart"/>
      <w:r w:rsidR="006D7AE0" w:rsidRPr="00F66125">
        <w:rPr>
          <w:rFonts w:ascii="Arial" w:hAnsi="Arial" w:cs="Arial"/>
        </w:rPr>
        <w:t>Ольхонский</w:t>
      </w:r>
      <w:proofErr w:type="spellEnd"/>
      <w:r w:rsidR="006D7AE0" w:rsidRPr="00F66125">
        <w:rPr>
          <w:rFonts w:ascii="Arial" w:hAnsi="Arial" w:cs="Arial"/>
        </w:rPr>
        <w:t xml:space="preserve"> район обладал самым большим в </w:t>
      </w:r>
      <w:hyperlink r:id="rId31" w:history="1">
        <w:r w:rsidR="006D7AE0" w:rsidRPr="00F66125">
          <w:rPr>
            <w:rFonts w:ascii="Arial" w:hAnsi="Arial" w:cs="Arial"/>
          </w:rPr>
          <w:t xml:space="preserve">Иркутской области </w:t>
        </w:r>
        <w:proofErr w:type="spellStart"/>
        <w:r w:rsidR="006D7AE0" w:rsidRPr="00F66125">
          <w:rPr>
            <w:rFonts w:ascii="Arial" w:hAnsi="Arial" w:cs="Arial"/>
          </w:rPr>
          <w:t>рыбохозяйственным</w:t>
        </w:r>
        <w:proofErr w:type="spellEnd"/>
      </w:hyperlink>
      <w:r w:rsidR="006D7AE0" w:rsidRPr="00F66125">
        <w:rPr>
          <w:rFonts w:ascii="Arial" w:hAnsi="Arial" w:cs="Arial"/>
        </w:rPr>
        <w:t xml:space="preserve"> потенциалом. Главным заготовителем рыбы являлись ООО «Малое море» </w:t>
      </w:r>
      <w:proofErr w:type="spellStart"/>
      <w:r w:rsidR="006D7AE0" w:rsidRPr="00F66125">
        <w:rPr>
          <w:rFonts w:ascii="Arial" w:hAnsi="Arial" w:cs="Arial"/>
        </w:rPr>
        <w:t>с</w:t>
      </w:r>
      <w:proofErr w:type="gramStart"/>
      <w:r w:rsidR="006D7AE0" w:rsidRPr="00F66125">
        <w:rPr>
          <w:rFonts w:ascii="Arial" w:hAnsi="Arial" w:cs="Arial"/>
        </w:rPr>
        <w:t>.С</w:t>
      </w:r>
      <w:proofErr w:type="gramEnd"/>
      <w:r w:rsidR="006D7AE0" w:rsidRPr="00F66125">
        <w:rPr>
          <w:rFonts w:ascii="Arial" w:hAnsi="Arial" w:cs="Arial"/>
        </w:rPr>
        <w:t>ахюрта</w:t>
      </w:r>
      <w:proofErr w:type="spellEnd"/>
      <w:r w:rsidR="006D7AE0" w:rsidRPr="00F66125">
        <w:rPr>
          <w:rFonts w:ascii="Arial" w:hAnsi="Arial" w:cs="Arial"/>
        </w:rPr>
        <w:t xml:space="preserve">. Из-за снижения объемов производства, несвоевременной выдачи квот на вылов рыбы, износа рыболовецкого флота, уменьшения запасов рыбы и низкой организации труда, а также морального и физического устаревания здания и оборудование завод с 2014 года находится в стадии банкротства. </w:t>
      </w:r>
    </w:p>
    <w:p w:rsidR="006D7AE0" w:rsidRPr="00F66125" w:rsidRDefault="006D7AE0" w:rsidP="00A436DC">
      <w:pPr>
        <w:pStyle w:val="af0"/>
        <w:rPr>
          <w:rFonts w:ascii="Arial" w:hAnsi="Arial" w:cs="Arial"/>
          <w:sz w:val="24"/>
          <w:szCs w:val="24"/>
        </w:rPr>
      </w:pPr>
      <w:r w:rsidRPr="00F66125">
        <w:rPr>
          <w:rFonts w:ascii="Arial" w:hAnsi="Arial" w:cs="Arial"/>
          <w:sz w:val="24"/>
          <w:szCs w:val="24"/>
        </w:rPr>
        <w:t xml:space="preserve">Наибольшее число хозяйствующих субъектов сосредоточено в сфере розничной торговли. Прочное место в торговле и общественном питании занимает малый бизнес. В структуре малых предприятий по отраслям экономики наибольший удельный вес занимает сфера торговли и общественного питания. На территории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по состоянию на 1 января 2018 года осуществляют деятельность  торговой, пищевой, бытового обслуживания (магазины, кафе, АЗС и </w:t>
      </w:r>
      <w:proofErr w:type="spellStart"/>
      <w:r w:rsidRPr="00F66125">
        <w:rPr>
          <w:rFonts w:ascii="Arial" w:hAnsi="Arial" w:cs="Arial"/>
          <w:sz w:val="24"/>
          <w:szCs w:val="24"/>
        </w:rPr>
        <w:t>т</w:t>
      </w:r>
      <w:proofErr w:type="gramStart"/>
      <w:r w:rsidRPr="00F66125">
        <w:rPr>
          <w:rFonts w:ascii="Arial" w:hAnsi="Arial" w:cs="Arial"/>
          <w:sz w:val="24"/>
          <w:szCs w:val="24"/>
        </w:rPr>
        <w:t>.д</w:t>
      </w:r>
      <w:proofErr w:type="spellEnd"/>
      <w:proofErr w:type="gramEnd"/>
      <w:r w:rsidRPr="00F66125">
        <w:rPr>
          <w:rFonts w:ascii="Arial" w:hAnsi="Arial" w:cs="Arial"/>
          <w:sz w:val="24"/>
          <w:szCs w:val="24"/>
        </w:rPr>
        <w:t>)-32 объекта.</w:t>
      </w:r>
    </w:p>
    <w:p w:rsidR="006D7AE0" w:rsidRPr="00F66125" w:rsidRDefault="006D7AE0" w:rsidP="00A436DC">
      <w:pPr>
        <w:tabs>
          <w:tab w:val="left" w:pos="3136"/>
        </w:tabs>
        <w:ind w:firstLine="851"/>
        <w:jc w:val="both"/>
        <w:rPr>
          <w:rFonts w:ascii="Arial" w:hAnsi="Arial" w:cs="Arial"/>
        </w:rPr>
      </w:pPr>
      <w:r w:rsidRPr="00F66125">
        <w:rPr>
          <w:rFonts w:ascii="Arial" w:hAnsi="Arial" w:cs="Arial"/>
        </w:rPr>
        <w:t xml:space="preserve">Сельское хозяйство представлено главным образом личными подсобными хозяйствами, которые, в том числе обеспечивают социальный контроль над территорией, способствуют сохранению сельского образа жизни. </w:t>
      </w:r>
    </w:p>
    <w:p w:rsidR="006D7AE0" w:rsidRPr="00F66125" w:rsidRDefault="006D7AE0" w:rsidP="00A436DC">
      <w:pPr>
        <w:pStyle w:val="af0"/>
        <w:rPr>
          <w:rFonts w:ascii="Arial" w:hAnsi="Arial" w:cs="Arial"/>
          <w:sz w:val="24"/>
          <w:szCs w:val="24"/>
        </w:rPr>
      </w:pPr>
      <w:r w:rsidRPr="00F66125">
        <w:rPr>
          <w:rFonts w:ascii="Arial" w:hAnsi="Arial" w:cs="Arial"/>
          <w:sz w:val="24"/>
          <w:szCs w:val="24"/>
        </w:rPr>
        <w:t xml:space="preserve">Численность поголовья скота в лично-подсобных хозяйств на территории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по состоянию на 01.01.2018г. составила 544 голов, что на 4,8% меньше аналогичного периода прошлого года. </w:t>
      </w:r>
    </w:p>
    <w:p w:rsidR="006D7AE0" w:rsidRPr="00F66125" w:rsidRDefault="006D7AE0" w:rsidP="00623B13">
      <w:pPr>
        <w:tabs>
          <w:tab w:val="left" w:pos="3136"/>
        </w:tabs>
        <w:ind w:firstLine="851"/>
        <w:jc w:val="both"/>
        <w:rPr>
          <w:rFonts w:ascii="Arial" w:hAnsi="Arial" w:cs="Arial"/>
        </w:rPr>
      </w:pPr>
      <w:r w:rsidRPr="00F66125">
        <w:rPr>
          <w:rFonts w:ascii="Arial" w:hAnsi="Arial" w:cs="Arial"/>
        </w:rPr>
        <w:t xml:space="preserve">Также на территории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ведут 16 крестьянско-фермерских хозяйств. Основными видами продукции, производимыми сельскохозяйственными товаропроизводителями являются производство мяса и изготовление полуфабрикатов, развитие племенного животноводства, производства молока. Развитие мясного скотоводства на территории поселения со значительными площадями естественных лугов и пастбищ даст возможность эффективно использовать земли. Увеличение производства продукции животноводства населения, ориентированного на развитие скотоводства невозможно без укрепления кормовой базы. Основными источниками получения высококачественных и дешевых кормов для ведения мясного скотоводства должны стать природные и </w:t>
      </w:r>
      <w:proofErr w:type="gramStart"/>
      <w:r w:rsidRPr="00F66125">
        <w:rPr>
          <w:rFonts w:ascii="Arial" w:hAnsi="Arial" w:cs="Arial"/>
        </w:rPr>
        <w:t>сеянные</w:t>
      </w:r>
      <w:proofErr w:type="gramEnd"/>
      <w:r w:rsidRPr="00F66125">
        <w:rPr>
          <w:rFonts w:ascii="Arial" w:hAnsi="Arial" w:cs="Arial"/>
        </w:rPr>
        <w:t xml:space="preserve"> сенокосы и пастбища, а также многолетние травы и другие кормовые культуры, выращиваемые на пашне.</w:t>
      </w:r>
    </w:p>
    <w:p w:rsidR="006D7AE0" w:rsidRPr="00F66125" w:rsidRDefault="006D7AE0" w:rsidP="00D87978">
      <w:pPr>
        <w:ind w:firstLine="708"/>
        <w:jc w:val="both"/>
        <w:rPr>
          <w:rFonts w:ascii="Arial" w:hAnsi="Arial" w:cs="Arial"/>
        </w:rPr>
      </w:pPr>
      <w:r w:rsidRPr="00F66125">
        <w:rPr>
          <w:rFonts w:ascii="Arial" w:hAnsi="Arial" w:cs="Arial"/>
        </w:rPr>
        <w:t xml:space="preserve"> В связи с отсутствием четких границ ФГУП «Заповедное Прибайкалье», отсутствия зонирования под хозяйственную деятельность, главы КФХ, ЛПХ не могут использовать эти земли по целевому назначению из-за невозможности оформить их надлежащим образом. На сегодня ФГУП «Заповедное Прибайкалье» проводит работу по постановке на кадастровый учет границ национального парка. Данная работа должна быть завершена в марте 2019 года. Зонирование территории национального парка под хозяйственную деятельность сельхозпроизводителей и населения на сегодня, стало первоочередным мероприятием для развития отрасли сельского поселения. Из-за отсутствия зонирования под хозяйственную деятельность, главы КФХ, ЛПХ не могут использовать эти земли по целевому назначению из-за невозможности оформить их надлежащим образом. </w:t>
      </w:r>
    </w:p>
    <w:p w:rsidR="006D7AE0" w:rsidRPr="00F66125" w:rsidRDefault="00E94E06" w:rsidP="00A436DC">
      <w:pPr>
        <w:jc w:val="both"/>
        <w:rPr>
          <w:rFonts w:ascii="Arial" w:hAnsi="Arial" w:cs="Arial"/>
        </w:rPr>
      </w:pPr>
      <w:r w:rsidRPr="00F66125">
        <w:rPr>
          <w:rFonts w:ascii="Arial" w:hAnsi="Arial" w:cs="Arial"/>
        </w:rPr>
        <w:tab/>
      </w:r>
      <w:proofErr w:type="spellStart"/>
      <w:r w:rsidRPr="00F66125">
        <w:rPr>
          <w:rFonts w:ascii="Arial" w:hAnsi="Arial" w:cs="Arial"/>
        </w:rPr>
        <w:t>Ш</w:t>
      </w:r>
      <w:r w:rsidR="006D7AE0" w:rsidRPr="00F66125">
        <w:rPr>
          <w:rFonts w:ascii="Arial" w:hAnsi="Arial" w:cs="Arial"/>
        </w:rPr>
        <w:t>ара-Тоготское</w:t>
      </w:r>
      <w:proofErr w:type="spellEnd"/>
      <w:r w:rsidR="006D7AE0" w:rsidRPr="00F66125">
        <w:rPr>
          <w:rFonts w:ascii="Arial" w:hAnsi="Arial" w:cs="Arial"/>
        </w:rPr>
        <w:t xml:space="preserve"> муниципальное образование расположено в центральной экологиче</w:t>
      </w:r>
      <w:r w:rsidR="006D7AE0" w:rsidRPr="00F66125">
        <w:rPr>
          <w:rFonts w:ascii="Arial" w:hAnsi="Arial" w:cs="Arial"/>
        </w:rPr>
        <w:softHyphen/>
        <w:t>ской зоне (ЦЭЗ) Байкальской природной территории. Озеро Байкал - объект все</w:t>
      </w:r>
      <w:r w:rsidR="006D7AE0" w:rsidRPr="00F66125">
        <w:rPr>
          <w:rFonts w:ascii="Arial" w:hAnsi="Arial" w:cs="Arial"/>
        </w:rPr>
        <w:softHyphen/>
        <w:t>мирного природного наследия ЮНЕСКО. Природные ресурсы Байкала уникальны и неповторимы. Это редкое сочетание при</w:t>
      </w:r>
      <w:r w:rsidR="006D7AE0" w:rsidRPr="00F66125">
        <w:rPr>
          <w:rFonts w:ascii="Arial" w:hAnsi="Arial" w:cs="Arial"/>
        </w:rPr>
        <w:softHyphen/>
        <w:t xml:space="preserve">родных объектов и ландшафтов, </w:t>
      </w:r>
      <w:proofErr w:type="spellStart"/>
      <w:r w:rsidR="006D7AE0" w:rsidRPr="00F66125">
        <w:rPr>
          <w:rFonts w:ascii="Arial" w:hAnsi="Arial" w:cs="Arial"/>
        </w:rPr>
        <w:t>эндемичная</w:t>
      </w:r>
      <w:proofErr w:type="spellEnd"/>
      <w:r w:rsidR="006D7AE0" w:rsidRPr="00F66125">
        <w:rPr>
          <w:rFonts w:ascii="Arial" w:hAnsi="Arial" w:cs="Arial"/>
        </w:rPr>
        <w:t xml:space="preserve"> флора и фауна, чистая вода источников и водоемов, наличие на северо-востоке термальных источников, галеч</w:t>
      </w:r>
      <w:r w:rsidR="006D7AE0" w:rsidRPr="00F66125">
        <w:rPr>
          <w:rFonts w:ascii="Arial" w:hAnsi="Arial" w:cs="Arial"/>
        </w:rPr>
        <w:softHyphen/>
        <w:t xml:space="preserve">ные и песчаные пляжи, памятники природы. </w:t>
      </w:r>
    </w:p>
    <w:p w:rsidR="006D7AE0" w:rsidRPr="00F66125" w:rsidRDefault="006D7AE0" w:rsidP="00A436DC">
      <w:pPr>
        <w:ind w:firstLine="539"/>
        <w:jc w:val="both"/>
        <w:rPr>
          <w:rFonts w:ascii="Arial" w:hAnsi="Arial" w:cs="Arial"/>
        </w:rPr>
      </w:pPr>
      <w:r w:rsidRPr="00F66125">
        <w:rPr>
          <w:rFonts w:ascii="Arial" w:hAnsi="Arial" w:cs="Arial"/>
        </w:rPr>
        <w:t xml:space="preserve">На территории поселения располагается 67 объектов туристической деятельности (базы отдыха, гостевые дома, гостиницы и </w:t>
      </w:r>
      <w:proofErr w:type="spellStart"/>
      <w:r w:rsidRPr="00F66125">
        <w:rPr>
          <w:rFonts w:ascii="Arial" w:hAnsi="Arial" w:cs="Arial"/>
        </w:rPr>
        <w:t>т</w:t>
      </w:r>
      <w:proofErr w:type="gramStart"/>
      <w:r w:rsidRPr="00F66125">
        <w:rPr>
          <w:rFonts w:ascii="Arial" w:hAnsi="Arial" w:cs="Arial"/>
        </w:rPr>
        <w:t>.д</w:t>
      </w:r>
      <w:proofErr w:type="spellEnd"/>
      <w:proofErr w:type="gramEnd"/>
      <w:r w:rsidRPr="00F66125">
        <w:rPr>
          <w:rFonts w:ascii="Arial" w:hAnsi="Arial" w:cs="Arial"/>
        </w:rPr>
        <w:t xml:space="preserve">), ведущие легальную коммерческую деятельность и 46 дачных и садоводческих кооперативов, которые в свою очередь требуют развития транспортной, коммунальной и социальной инфраструктур для </w:t>
      </w:r>
      <w:r w:rsidRPr="00F66125">
        <w:rPr>
          <w:rFonts w:ascii="Arial" w:hAnsi="Arial" w:cs="Arial"/>
        </w:rPr>
        <w:lastRenderedPageBreak/>
        <w:t xml:space="preserve">развития в том числе туризма в </w:t>
      </w:r>
      <w:proofErr w:type="spellStart"/>
      <w:r w:rsidRPr="00F66125">
        <w:rPr>
          <w:rFonts w:ascii="Arial" w:hAnsi="Arial" w:cs="Arial"/>
        </w:rPr>
        <w:t>Ольхонском</w:t>
      </w:r>
      <w:proofErr w:type="spellEnd"/>
      <w:r w:rsidRPr="00F66125">
        <w:rPr>
          <w:rFonts w:ascii="Arial" w:hAnsi="Arial" w:cs="Arial"/>
        </w:rPr>
        <w:t xml:space="preserve"> районе. Туристический поток на территории ежегодно растет, перерастая из сезонного туризма </w:t>
      </w:r>
      <w:proofErr w:type="gramStart"/>
      <w:r w:rsidRPr="00F66125">
        <w:rPr>
          <w:rFonts w:ascii="Arial" w:hAnsi="Arial" w:cs="Arial"/>
        </w:rPr>
        <w:t>в</w:t>
      </w:r>
      <w:proofErr w:type="gramEnd"/>
      <w:r w:rsidRPr="00F66125">
        <w:rPr>
          <w:rFonts w:ascii="Arial" w:hAnsi="Arial" w:cs="Arial"/>
        </w:rPr>
        <w:t xml:space="preserve"> круглогодичный.      </w:t>
      </w:r>
    </w:p>
    <w:p w:rsidR="006D7AE0" w:rsidRPr="00F66125" w:rsidRDefault="006D7AE0" w:rsidP="00A436DC">
      <w:pPr>
        <w:ind w:firstLine="539"/>
        <w:jc w:val="both"/>
        <w:rPr>
          <w:rFonts w:ascii="Arial" w:hAnsi="Arial" w:cs="Arial"/>
        </w:rPr>
      </w:pPr>
      <w:r w:rsidRPr="00F66125">
        <w:rPr>
          <w:rFonts w:ascii="Arial" w:hAnsi="Arial" w:cs="Arial"/>
        </w:rPr>
        <w:t>Особо привлекательна территория в летний период, т.е. время для летнего отдыха граждан РФ и других стран и посещает их за один только летний сезон  более 500 тысяч человек, из которых около 70% являются «неорганизованными туристами».</w:t>
      </w:r>
    </w:p>
    <w:p w:rsidR="006D7AE0" w:rsidRPr="00F66125" w:rsidRDefault="006D7AE0" w:rsidP="00A436DC">
      <w:pPr>
        <w:ind w:firstLine="539"/>
        <w:jc w:val="both"/>
        <w:rPr>
          <w:rFonts w:ascii="Arial" w:hAnsi="Arial" w:cs="Arial"/>
        </w:rPr>
      </w:pPr>
      <w:r w:rsidRPr="00F66125">
        <w:rPr>
          <w:rFonts w:ascii="Arial" w:hAnsi="Arial" w:cs="Arial"/>
        </w:rPr>
        <w:t xml:space="preserve"> Объем инвестиций в основной капитал в туризме составляет миллионы рублей.</w:t>
      </w:r>
    </w:p>
    <w:p w:rsidR="006D7AE0" w:rsidRPr="00F66125" w:rsidRDefault="006D7AE0" w:rsidP="00A436DC">
      <w:pPr>
        <w:pStyle w:val="af0"/>
        <w:rPr>
          <w:rFonts w:ascii="Arial" w:hAnsi="Arial" w:cs="Arial"/>
          <w:sz w:val="24"/>
          <w:szCs w:val="24"/>
        </w:rPr>
      </w:pPr>
      <w:r w:rsidRPr="00F66125">
        <w:rPr>
          <w:rFonts w:ascii="Arial" w:hAnsi="Arial" w:cs="Arial"/>
          <w:sz w:val="24"/>
          <w:szCs w:val="24"/>
        </w:rPr>
        <w:t>С ростом потока туристов развиваются и все остальные отрасли, сельское хозяйство, торговля, общественное питание и иные отрасли в сфере услуг.</w:t>
      </w:r>
    </w:p>
    <w:p w:rsidR="006D7AE0" w:rsidRPr="00F66125" w:rsidRDefault="006D7AE0" w:rsidP="00A436DC">
      <w:pPr>
        <w:pStyle w:val="af0"/>
        <w:rPr>
          <w:rFonts w:ascii="Arial" w:hAnsi="Arial" w:cs="Arial"/>
          <w:color w:val="000000"/>
          <w:sz w:val="24"/>
          <w:szCs w:val="24"/>
        </w:rPr>
      </w:pPr>
    </w:p>
    <w:p w:rsidR="006D7AE0" w:rsidRPr="00F66125" w:rsidRDefault="006D7AE0" w:rsidP="00A436DC">
      <w:pPr>
        <w:pStyle w:val="af0"/>
        <w:rPr>
          <w:rFonts w:ascii="Arial" w:hAnsi="Arial" w:cs="Arial"/>
          <w:sz w:val="24"/>
          <w:szCs w:val="24"/>
        </w:rPr>
      </w:pPr>
      <w:r w:rsidRPr="00F66125">
        <w:rPr>
          <w:rFonts w:ascii="Arial" w:hAnsi="Arial" w:cs="Arial"/>
          <w:b/>
          <w:sz w:val="24"/>
          <w:szCs w:val="24"/>
          <w:u w:val="single"/>
        </w:rPr>
        <w:t>Положительные (благоприятные) факторы</w:t>
      </w:r>
      <w:r w:rsidRPr="00F66125">
        <w:rPr>
          <w:rFonts w:ascii="Arial" w:hAnsi="Arial" w:cs="Arial"/>
          <w:sz w:val="24"/>
          <w:szCs w:val="24"/>
        </w:rPr>
        <w:t xml:space="preserve">: </w:t>
      </w:r>
    </w:p>
    <w:p w:rsidR="006D7AE0" w:rsidRPr="00F66125" w:rsidRDefault="006D7AE0" w:rsidP="00A436DC">
      <w:pPr>
        <w:pStyle w:val="af0"/>
        <w:rPr>
          <w:rFonts w:ascii="Arial" w:hAnsi="Arial" w:cs="Arial"/>
          <w:sz w:val="24"/>
          <w:szCs w:val="24"/>
        </w:rPr>
      </w:pPr>
      <w:r w:rsidRPr="00F66125">
        <w:rPr>
          <w:rFonts w:ascii="Arial" w:hAnsi="Arial" w:cs="Arial"/>
          <w:sz w:val="24"/>
          <w:szCs w:val="24"/>
        </w:rPr>
        <w:t xml:space="preserve">1. По численности населения </w:t>
      </w:r>
      <w:proofErr w:type="spellStart"/>
      <w:r w:rsidRPr="00F66125">
        <w:rPr>
          <w:rFonts w:ascii="Arial" w:hAnsi="Arial" w:cs="Arial"/>
          <w:sz w:val="24"/>
          <w:szCs w:val="24"/>
        </w:rPr>
        <w:t>Шара-Тоготское</w:t>
      </w:r>
      <w:proofErr w:type="spellEnd"/>
      <w:r w:rsidRPr="00F66125">
        <w:rPr>
          <w:rFonts w:ascii="Arial" w:hAnsi="Arial" w:cs="Arial"/>
          <w:sz w:val="24"/>
          <w:szCs w:val="24"/>
        </w:rPr>
        <w:t xml:space="preserve"> муниципальное образование в сравнении с соседними муниципальными образованиями  района занимает третью позицию. </w:t>
      </w:r>
    </w:p>
    <w:p w:rsidR="006D7AE0" w:rsidRPr="00F66125" w:rsidRDefault="006D7AE0" w:rsidP="002B6E9A">
      <w:pPr>
        <w:pStyle w:val="af0"/>
        <w:rPr>
          <w:rFonts w:ascii="Arial" w:hAnsi="Arial" w:cs="Arial"/>
          <w:sz w:val="24"/>
          <w:szCs w:val="24"/>
        </w:rPr>
      </w:pPr>
      <w:r w:rsidRPr="00F66125">
        <w:rPr>
          <w:rFonts w:ascii="Arial" w:hAnsi="Arial" w:cs="Arial"/>
          <w:sz w:val="24"/>
          <w:szCs w:val="24"/>
        </w:rPr>
        <w:t xml:space="preserve">2. Доля налоговых и неналоговых доходов </w:t>
      </w:r>
      <w:proofErr w:type="gramStart"/>
      <w:r w:rsidRPr="00F66125">
        <w:rPr>
          <w:rFonts w:ascii="Arial" w:hAnsi="Arial" w:cs="Arial"/>
          <w:sz w:val="24"/>
          <w:szCs w:val="24"/>
        </w:rPr>
        <w:t>выше</w:t>
      </w:r>
      <w:proofErr w:type="gramEnd"/>
      <w:r w:rsidRPr="00F66125">
        <w:rPr>
          <w:rFonts w:ascii="Arial" w:hAnsi="Arial" w:cs="Arial"/>
          <w:sz w:val="24"/>
          <w:szCs w:val="24"/>
        </w:rPr>
        <w:t xml:space="preserve"> чем в соседних муниципальных образований. </w:t>
      </w:r>
    </w:p>
    <w:p w:rsidR="006D7AE0" w:rsidRPr="00F66125" w:rsidRDefault="006D7AE0" w:rsidP="002B6E9A">
      <w:pPr>
        <w:pStyle w:val="af0"/>
        <w:rPr>
          <w:rFonts w:ascii="Arial" w:hAnsi="Arial" w:cs="Arial"/>
          <w:sz w:val="24"/>
          <w:szCs w:val="24"/>
        </w:rPr>
      </w:pPr>
      <w:r w:rsidRPr="00F66125">
        <w:rPr>
          <w:rFonts w:ascii="Arial" w:hAnsi="Arial" w:cs="Arial"/>
          <w:sz w:val="24"/>
          <w:szCs w:val="24"/>
        </w:rPr>
        <w:t>3.  Достаточно высокий оборот розничной торговли.</w:t>
      </w:r>
    </w:p>
    <w:p w:rsidR="006D7AE0" w:rsidRPr="00F66125" w:rsidRDefault="006D7AE0" w:rsidP="00A436DC">
      <w:pPr>
        <w:pStyle w:val="af0"/>
        <w:rPr>
          <w:rFonts w:ascii="Arial" w:hAnsi="Arial" w:cs="Arial"/>
          <w:sz w:val="24"/>
          <w:szCs w:val="24"/>
        </w:rPr>
      </w:pPr>
      <w:r w:rsidRPr="00F66125">
        <w:rPr>
          <w:rFonts w:ascii="Arial" w:hAnsi="Arial" w:cs="Arial"/>
          <w:sz w:val="24"/>
          <w:szCs w:val="24"/>
        </w:rPr>
        <w:t xml:space="preserve">4.  Достаточно развит </w:t>
      </w:r>
      <w:proofErr w:type="spellStart"/>
      <w:r w:rsidRPr="00F66125">
        <w:rPr>
          <w:rFonts w:ascii="Arial" w:hAnsi="Arial" w:cs="Arial"/>
          <w:sz w:val="24"/>
          <w:szCs w:val="24"/>
        </w:rPr>
        <w:t>туристическо-рекреационный</w:t>
      </w:r>
      <w:proofErr w:type="spellEnd"/>
      <w:r w:rsidRPr="00F66125">
        <w:rPr>
          <w:rFonts w:ascii="Arial" w:hAnsi="Arial" w:cs="Arial"/>
          <w:sz w:val="24"/>
          <w:szCs w:val="24"/>
        </w:rPr>
        <w:t xml:space="preserve"> комплекс.</w:t>
      </w:r>
    </w:p>
    <w:p w:rsidR="006D7AE0" w:rsidRPr="00F66125" w:rsidRDefault="006D7AE0" w:rsidP="00A436DC">
      <w:pPr>
        <w:pStyle w:val="af0"/>
        <w:rPr>
          <w:rFonts w:ascii="Arial" w:hAnsi="Arial" w:cs="Arial"/>
          <w:b/>
          <w:sz w:val="24"/>
          <w:szCs w:val="24"/>
          <w:u w:val="single"/>
        </w:rPr>
      </w:pPr>
      <w:r w:rsidRPr="00F66125">
        <w:rPr>
          <w:rFonts w:ascii="Arial" w:hAnsi="Arial" w:cs="Arial"/>
          <w:b/>
          <w:sz w:val="24"/>
          <w:szCs w:val="24"/>
          <w:u w:val="single"/>
        </w:rPr>
        <w:t>Отрицательные (неблагоприятные) факторы:</w:t>
      </w:r>
    </w:p>
    <w:p w:rsidR="006D7AE0" w:rsidRPr="00F66125" w:rsidRDefault="006D7AE0" w:rsidP="00A436DC">
      <w:pPr>
        <w:pStyle w:val="af0"/>
        <w:rPr>
          <w:rFonts w:ascii="Arial" w:hAnsi="Arial" w:cs="Arial"/>
          <w:sz w:val="24"/>
          <w:szCs w:val="24"/>
        </w:rPr>
      </w:pPr>
      <w:r w:rsidRPr="00F66125">
        <w:rPr>
          <w:rFonts w:ascii="Arial" w:hAnsi="Arial" w:cs="Arial"/>
          <w:sz w:val="24"/>
          <w:szCs w:val="24"/>
        </w:rPr>
        <w:t xml:space="preserve">1. Низкий показатель обеспеченности межбюджетными трансфертами, направляемых на исполнение вопросов местного значения. </w:t>
      </w:r>
    </w:p>
    <w:p w:rsidR="006D7AE0" w:rsidRPr="00F66125" w:rsidRDefault="006D7AE0" w:rsidP="00A436DC">
      <w:pPr>
        <w:pStyle w:val="af0"/>
        <w:rPr>
          <w:rFonts w:ascii="Arial" w:hAnsi="Arial" w:cs="Arial"/>
          <w:sz w:val="24"/>
          <w:szCs w:val="24"/>
        </w:rPr>
      </w:pPr>
      <w:r w:rsidRPr="00F66125">
        <w:rPr>
          <w:rFonts w:ascii="Arial" w:hAnsi="Arial" w:cs="Arial"/>
          <w:sz w:val="24"/>
          <w:szCs w:val="24"/>
        </w:rPr>
        <w:t>2. Ограничения или запрещающие виды деятельности, связанные с выполнением статьи 6 Федерального закона от 01.05.1999 № 94-ФЗ «Об охране озера Байкал».</w:t>
      </w:r>
    </w:p>
    <w:p w:rsidR="006D7AE0" w:rsidRPr="00F66125" w:rsidRDefault="006D7AE0" w:rsidP="00A436DC">
      <w:pPr>
        <w:pStyle w:val="af0"/>
        <w:rPr>
          <w:rFonts w:ascii="Arial" w:hAnsi="Arial" w:cs="Arial"/>
          <w:sz w:val="24"/>
          <w:szCs w:val="24"/>
        </w:rPr>
      </w:pPr>
      <w:r w:rsidRPr="00F66125">
        <w:rPr>
          <w:rFonts w:ascii="Arial" w:hAnsi="Arial" w:cs="Arial"/>
          <w:sz w:val="24"/>
          <w:szCs w:val="24"/>
        </w:rPr>
        <w:t>3. Отсутствие современной автомобильной дороги с твердым покрытием.</w:t>
      </w:r>
    </w:p>
    <w:p w:rsidR="006D7AE0" w:rsidRPr="00F66125" w:rsidRDefault="006D7AE0" w:rsidP="002B6E9A">
      <w:pPr>
        <w:jc w:val="both"/>
        <w:rPr>
          <w:rFonts w:ascii="Arial" w:hAnsi="Arial" w:cs="Arial"/>
        </w:rPr>
      </w:pPr>
      <w:r w:rsidRPr="00F66125">
        <w:rPr>
          <w:rFonts w:ascii="Arial" w:hAnsi="Arial" w:cs="Arial"/>
        </w:rPr>
        <w:t>4. Среднемесячная заработная плата ниже среднего областного показателя.</w:t>
      </w:r>
    </w:p>
    <w:p w:rsidR="006D7AE0" w:rsidRPr="00F66125" w:rsidRDefault="006D7AE0" w:rsidP="00A436DC">
      <w:pPr>
        <w:pStyle w:val="af0"/>
        <w:rPr>
          <w:rFonts w:ascii="Arial" w:hAnsi="Arial" w:cs="Arial"/>
          <w:sz w:val="24"/>
          <w:szCs w:val="24"/>
        </w:rPr>
      </w:pPr>
    </w:p>
    <w:p w:rsidR="006D7AE0" w:rsidRPr="00F66125" w:rsidRDefault="006D7AE0" w:rsidP="00A436DC">
      <w:pPr>
        <w:pStyle w:val="ae"/>
        <w:spacing w:before="0" w:after="0"/>
        <w:ind w:firstLine="709"/>
        <w:jc w:val="both"/>
        <w:rPr>
          <w:rFonts w:cs="Arial"/>
          <w:szCs w:val="24"/>
        </w:rPr>
      </w:pPr>
    </w:p>
    <w:p w:rsidR="006D7AE0" w:rsidRPr="00F66125" w:rsidRDefault="006D7AE0" w:rsidP="00D2730C">
      <w:pPr>
        <w:pStyle w:val="af0"/>
        <w:ind w:firstLine="0"/>
        <w:jc w:val="center"/>
        <w:rPr>
          <w:rFonts w:ascii="Arial" w:hAnsi="Arial" w:cs="Arial"/>
          <w:b/>
          <w:sz w:val="24"/>
          <w:szCs w:val="24"/>
        </w:rPr>
      </w:pPr>
      <w:r w:rsidRPr="00F66125">
        <w:rPr>
          <w:rFonts w:ascii="Arial" w:hAnsi="Arial" w:cs="Arial"/>
          <w:b/>
          <w:sz w:val="24"/>
          <w:szCs w:val="24"/>
        </w:rPr>
        <w:t xml:space="preserve">1.2. Потенциал развития </w:t>
      </w:r>
      <w:proofErr w:type="spellStart"/>
      <w:r w:rsidRPr="00F66125">
        <w:rPr>
          <w:rFonts w:ascii="Arial" w:hAnsi="Arial" w:cs="Arial"/>
          <w:b/>
          <w:sz w:val="24"/>
          <w:szCs w:val="24"/>
        </w:rPr>
        <w:t>Шара-Тоготского</w:t>
      </w:r>
      <w:proofErr w:type="spellEnd"/>
      <w:r w:rsidRPr="00F66125">
        <w:rPr>
          <w:rFonts w:ascii="Arial" w:hAnsi="Arial" w:cs="Arial"/>
          <w:b/>
          <w:sz w:val="24"/>
          <w:szCs w:val="24"/>
        </w:rPr>
        <w:t xml:space="preserve"> муниципального образования</w:t>
      </w:r>
    </w:p>
    <w:p w:rsidR="006D7AE0" w:rsidRPr="00F66125" w:rsidRDefault="006D7AE0" w:rsidP="00135BC2">
      <w:pPr>
        <w:pStyle w:val="af0"/>
        <w:ind w:firstLine="0"/>
        <w:jc w:val="center"/>
        <w:rPr>
          <w:rFonts w:ascii="Arial" w:hAnsi="Arial" w:cs="Arial"/>
          <w:b/>
          <w:sz w:val="24"/>
          <w:szCs w:val="24"/>
        </w:rPr>
      </w:pPr>
      <w:r w:rsidRPr="00F66125">
        <w:rPr>
          <w:rFonts w:ascii="Arial" w:hAnsi="Arial" w:cs="Arial"/>
          <w:b/>
          <w:sz w:val="24"/>
          <w:szCs w:val="24"/>
        </w:rPr>
        <w:t>1.2.1. Природно-ресурсный потенциал и экологическая ситуация</w:t>
      </w:r>
    </w:p>
    <w:p w:rsidR="006D7AE0" w:rsidRPr="00F66125" w:rsidRDefault="006D7AE0" w:rsidP="00B96449">
      <w:pPr>
        <w:tabs>
          <w:tab w:val="left" w:pos="0"/>
        </w:tabs>
        <w:ind w:firstLine="709"/>
        <w:jc w:val="both"/>
        <w:rPr>
          <w:rFonts w:ascii="Arial" w:hAnsi="Arial" w:cs="Arial"/>
        </w:rPr>
      </w:pPr>
      <w:bookmarkStart w:id="0" w:name="_Toc291073852"/>
    </w:p>
    <w:p w:rsidR="006D7AE0" w:rsidRPr="00F66125" w:rsidRDefault="006D7AE0" w:rsidP="00B96449">
      <w:pPr>
        <w:tabs>
          <w:tab w:val="left" w:pos="0"/>
        </w:tabs>
        <w:ind w:firstLine="709"/>
        <w:jc w:val="both"/>
        <w:rPr>
          <w:rFonts w:ascii="Arial" w:hAnsi="Arial" w:cs="Arial"/>
          <w:b/>
          <w:i/>
        </w:rPr>
      </w:pPr>
      <w:r w:rsidRPr="00F66125">
        <w:rPr>
          <w:rFonts w:ascii="Arial" w:hAnsi="Arial" w:cs="Arial"/>
          <w:b/>
          <w:i/>
        </w:rPr>
        <w:t>Климатические условия</w:t>
      </w:r>
    </w:p>
    <w:p w:rsidR="006D7AE0" w:rsidRPr="00F66125" w:rsidRDefault="006D7AE0" w:rsidP="00B96449">
      <w:pPr>
        <w:tabs>
          <w:tab w:val="left" w:pos="0"/>
        </w:tabs>
        <w:ind w:firstLine="709"/>
        <w:jc w:val="both"/>
        <w:rPr>
          <w:rFonts w:ascii="Arial" w:hAnsi="Arial" w:cs="Arial"/>
        </w:rPr>
      </w:pPr>
      <w:r w:rsidRPr="00F66125">
        <w:rPr>
          <w:rFonts w:ascii="Arial" w:hAnsi="Arial" w:cs="Arial"/>
        </w:rPr>
        <w:t>Территория поселения входит в зону с резко выраженным континентальным климатом. Среднегодовая температура воздуха на территории поселения отрицательная. Лето теплое, наступает в середине июня и продолжается до конца августа – первой декады сентября. Самым теплым месяцем является июль, самым холодным – февраль.</w:t>
      </w:r>
    </w:p>
    <w:p w:rsidR="006D7AE0" w:rsidRPr="00F66125" w:rsidRDefault="006D7AE0" w:rsidP="00B96449">
      <w:pPr>
        <w:tabs>
          <w:tab w:val="left" w:pos="0"/>
        </w:tabs>
        <w:ind w:firstLine="709"/>
        <w:jc w:val="both"/>
        <w:rPr>
          <w:rFonts w:ascii="Arial" w:hAnsi="Arial" w:cs="Arial"/>
        </w:rPr>
      </w:pPr>
      <w:r w:rsidRPr="00F66125">
        <w:rPr>
          <w:rFonts w:ascii="Arial" w:hAnsi="Arial" w:cs="Arial"/>
        </w:rPr>
        <w:t>В отдельные годы наиболее высокие температуры в августе могут достигать 22</w:t>
      </w:r>
      <w:r w:rsidRPr="00F66125">
        <w:rPr>
          <w:rFonts w:ascii="Arial" w:hAnsi="Arial" w:cs="Arial"/>
          <w:vertAlign w:val="superscript"/>
        </w:rPr>
        <w:t>0</w:t>
      </w:r>
      <w:r w:rsidRPr="00F66125">
        <w:rPr>
          <w:rFonts w:ascii="Arial" w:hAnsi="Arial" w:cs="Arial"/>
        </w:rPr>
        <w:t>-26</w:t>
      </w:r>
      <w:r w:rsidRPr="00F66125">
        <w:rPr>
          <w:rFonts w:ascii="Arial" w:hAnsi="Arial" w:cs="Arial"/>
          <w:vertAlign w:val="superscript"/>
        </w:rPr>
        <w:t>0</w:t>
      </w:r>
      <w:r w:rsidRPr="00F66125">
        <w:rPr>
          <w:rFonts w:ascii="Arial" w:hAnsi="Arial" w:cs="Arial"/>
        </w:rPr>
        <w:t>С.</w:t>
      </w:r>
    </w:p>
    <w:p w:rsidR="006D7AE0" w:rsidRPr="00F66125" w:rsidRDefault="006D7AE0" w:rsidP="00B96449">
      <w:pPr>
        <w:tabs>
          <w:tab w:val="left" w:pos="0"/>
        </w:tabs>
        <w:ind w:firstLine="709"/>
        <w:jc w:val="both"/>
        <w:rPr>
          <w:rFonts w:ascii="Arial" w:hAnsi="Arial" w:cs="Arial"/>
        </w:rPr>
      </w:pPr>
      <w:r w:rsidRPr="00F66125">
        <w:rPr>
          <w:rFonts w:ascii="Arial" w:hAnsi="Arial" w:cs="Arial"/>
        </w:rPr>
        <w:t>Продолжительность периода со среднесуточной температурой выше 0</w:t>
      </w:r>
      <w:r w:rsidRPr="00F66125">
        <w:rPr>
          <w:rFonts w:ascii="Arial" w:hAnsi="Arial" w:cs="Arial"/>
          <w:vertAlign w:val="superscript"/>
        </w:rPr>
        <w:t>0</w:t>
      </w:r>
      <w:r w:rsidRPr="00F66125">
        <w:rPr>
          <w:rFonts w:ascii="Arial" w:hAnsi="Arial" w:cs="Arial"/>
        </w:rPr>
        <w:t>С составляет в среднем 193 дня, выше +5</w:t>
      </w:r>
      <w:r w:rsidRPr="00F66125">
        <w:rPr>
          <w:rFonts w:ascii="Arial" w:hAnsi="Arial" w:cs="Arial"/>
          <w:vertAlign w:val="superscript"/>
        </w:rPr>
        <w:t>0</w:t>
      </w:r>
      <w:r w:rsidRPr="00F66125">
        <w:rPr>
          <w:rFonts w:ascii="Arial" w:hAnsi="Arial" w:cs="Arial"/>
        </w:rPr>
        <w:t>С-150 дней.</w:t>
      </w:r>
    </w:p>
    <w:p w:rsidR="006D7AE0" w:rsidRPr="00F66125" w:rsidRDefault="006D7AE0" w:rsidP="00B96449">
      <w:pPr>
        <w:tabs>
          <w:tab w:val="left" w:pos="0"/>
        </w:tabs>
        <w:ind w:firstLine="709"/>
        <w:jc w:val="both"/>
        <w:rPr>
          <w:rFonts w:ascii="Arial" w:hAnsi="Arial" w:cs="Arial"/>
        </w:rPr>
      </w:pPr>
      <w:r w:rsidRPr="00F66125">
        <w:rPr>
          <w:rFonts w:ascii="Arial" w:hAnsi="Arial" w:cs="Arial"/>
        </w:rPr>
        <w:t xml:space="preserve">Основными факторами формирования климатического фона территории района, как и всего Прибайкалья, являются четко выраженная смена системы циркуляции атмосферы в теплый и холодный периоды и повышенный приток солнечной радиации к деятельной поверхности. В холодный период (октябрь – март) на фоне азиатского антициклона в котловине Байкала и над его побережьями формируется локальная область пониженного атмосферного давления вследствие отепляющего влияния водной массы озера. Поэтому в зимний период на территории района преобладают северо-западные ветры, имеющие наибольшую скорость в устьях прорезающих хребты рек. В теплый период (май – август) на фоне </w:t>
      </w:r>
      <w:proofErr w:type="spellStart"/>
      <w:r w:rsidRPr="00F66125">
        <w:rPr>
          <w:rFonts w:ascii="Arial" w:hAnsi="Arial" w:cs="Arial"/>
        </w:rPr>
        <w:t>малоградиентного</w:t>
      </w:r>
      <w:proofErr w:type="spellEnd"/>
      <w:r w:rsidRPr="00F66125">
        <w:rPr>
          <w:rFonts w:ascii="Arial" w:hAnsi="Arial" w:cs="Arial"/>
        </w:rPr>
        <w:t xml:space="preserve"> поля пониженного атмосферного давления в Восточной Сибири над Байкалом формируется локальный барический максимум, связанный с охлаждающим влиянием водных масс озера, вследствие чего здесь увеличивается повторяемость воздушных потоков с озера на сушу. В этот период активно развивается бризовая и горно-долинная циркуляция. Термический режим воздуха в значительной степени формируется под влиянием абсолютной высоты местности и расстояния от берега Байкала. Поэтому в теплый период года температуры воздуха в прибрежной зоне озера и в горной части понижены, а осенью и зимой, </w:t>
      </w:r>
      <w:r w:rsidRPr="00F66125">
        <w:rPr>
          <w:rFonts w:ascii="Arial" w:hAnsi="Arial" w:cs="Arial"/>
        </w:rPr>
        <w:lastRenderedPageBreak/>
        <w:t>наоборот, повышены, абсолютные годовые минимумы температуры воздуха изменяются по территории района в пределах -40-55</w:t>
      </w:r>
      <w:r w:rsidRPr="00F66125">
        <w:rPr>
          <w:rFonts w:ascii="Arial" w:hAnsi="Arial" w:cs="Arial"/>
          <w:vertAlign w:val="superscript"/>
        </w:rPr>
        <w:t>0</w:t>
      </w:r>
      <w:r w:rsidRPr="00F66125">
        <w:rPr>
          <w:rFonts w:ascii="Arial" w:hAnsi="Arial" w:cs="Arial"/>
        </w:rPr>
        <w:t>С, абсолютные максимумы в пределах 30-40</w:t>
      </w:r>
      <w:r w:rsidRPr="00F66125">
        <w:rPr>
          <w:rFonts w:ascii="Arial" w:hAnsi="Arial" w:cs="Arial"/>
          <w:vertAlign w:val="superscript"/>
        </w:rPr>
        <w:t>0</w:t>
      </w:r>
      <w:r w:rsidRPr="00F66125">
        <w:rPr>
          <w:rFonts w:ascii="Arial" w:hAnsi="Arial" w:cs="Arial"/>
        </w:rPr>
        <w:t>С.</w:t>
      </w:r>
    </w:p>
    <w:p w:rsidR="006D7AE0" w:rsidRPr="00F66125" w:rsidRDefault="006D7AE0" w:rsidP="00B96449">
      <w:pPr>
        <w:tabs>
          <w:tab w:val="left" w:pos="0"/>
        </w:tabs>
        <w:ind w:firstLine="709"/>
        <w:jc w:val="both"/>
        <w:rPr>
          <w:rFonts w:ascii="Arial" w:hAnsi="Arial" w:cs="Arial"/>
        </w:rPr>
      </w:pPr>
      <w:r w:rsidRPr="00F66125">
        <w:rPr>
          <w:rFonts w:ascii="Arial" w:hAnsi="Arial" w:cs="Arial"/>
        </w:rPr>
        <w:t>Безморозный период в воздухе продолжается 4-4,5 месяца на побережье Малого моря, 2-3 месяца - в долинах рек за пределами котловины Байкала. Вегетационный период (со средними суточными температурами воздуха выше 5</w:t>
      </w:r>
      <w:r w:rsidRPr="00F66125">
        <w:rPr>
          <w:rFonts w:ascii="Arial" w:hAnsi="Arial" w:cs="Arial"/>
          <w:vertAlign w:val="superscript"/>
        </w:rPr>
        <w:t>0</w:t>
      </w:r>
      <w:r w:rsidRPr="00F66125">
        <w:rPr>
          <w:rFonts w:ascii="Arial" w:hAnsi="Arial" w:cs="Arial"/>
        </w:rPr>
        <w:t xml:space="preserve">С) на большей части района продолжается 4-4,5 месяца, в </w:t>
      </w:r>
      <w:proofErr w:type="gramStart"/>
      <w:r w:rsidRPr="00F66125">
        <w:rPr>
          <w:rFonts w:ascii="Arial" w:hAnsi="Arial" w:cs="Arial"/>
        </w:rPr>
        <w:t>горных</w:t>
      </w:r>
      <w:proofErr w:type="gramEnd"/>
      <w:r w:rsidRPr="00F66125">
        <w:rPr>
          <w:rFonts w:ascii="Arial" w:hAnsi="Arial" w:cs="Arial"/>
        </w:rPr>
        <w:t xml:space="preserve"> районах-3-3,5 месяца. Большая часть территории района отличается недостаточным атмосферным увлажнением.</w:t>
      </w:r>
    </w:p>
    <w:p w:rsidR="006D7AE0" w:rsidRPr="00F66125" w:rsidRDefault="006D7AE0" w:rsidP="001C2D4B">
      <w:pPr>
        <w:pStyle w:val="Default"/>
        <w:spacing w:before="120" w:after="120"/>
        <w:jc w:val="both"/>
        <w:rPr>
          <w:rFonts w:ascii="Arial" w:hAnsi="Arial" w:cs="Arial"/>
          <w:i/>
        </w:rPr>
      </w:pPr>
      <w:r w:rsidRPr="00F66125">
        <w:rPr>
          <w:rFonts w:ascii="Arial" w:hAnsi="Arial" w:cs="Arial"/>
          <w:b/>
          <w:i/>
        </w:rPr>
        <w:t>Водные ресурсы</w:t>
      </w:r>
    </w:p>
    <w:p w:rsidR="006D7AE0" w:rsidRPr="00F66125" w:rsidRDefault="006D7AE0" w:rsidP="001C2D4B">
      <w:pPr>
        <w:pStyle w:val="Default"/>
        <w:ind w:firstLine="851"/>
        <w:jc w:val="both"/>
        <w:rPr>
          <w:rFonts w:ascii="Arial" w:hAnsi="Arial" w:cs="Arial"/>
          <w:color w:val="auto"/>
        </w:rPr>
      </w:pPr>
      <w:r w:rsidRPr="00F66125">
        <w:rPr>
          <w:rFonts w:ascii="Arial" w:hAnsi="Arial" w:cs="Arial"/>
          <w:color w:val="auto"/>
        </w:rPr>
        <w:t>Озеро Байкал - самое крупное хранилище жидкой слабоминерализованной пресной прозрачной воды на планете. Площадь водного зеркала водоема 31,5 тыс. кв. км, объем воды - 23 тыс. куб. км, наибольшая глубина озера 1637 м.</w:t>
      </w:r>
    </w:p>
    <w:p w:rsidR="006D7AE0" w:rsidRPr="00F66125" w:rsidRDefault="006D7AE0" w:rsidP="001C2D4B">
      <w:pPr>
        <w:pStyle w:val="Default"/>
        <w:ind w:firstLine="851"/>
        <w:jc w:val="both"/>
        <w:rPr>
          <w:rFonts w:ascii="Arial" w:hAnsi="Arial" w:cs="Arial"/>
          <w:color w:val="auto"/>
        </w:rPr>
      </w:pPr>
      <w:r w:rsidRPr="00F66125">
        <w:rPr>
          <w:rFonts w:ascii="Arial" w:hAnsi="Arial" w:cs="Arial"/>
          <w:color w:val="auto"/>
        </w:rPr>
        <w:t xml:space="preserve">Байкал имеет множество притоков и только одна река - Ангара вытекает из него. </w:t>
      </w:r>
    </w:p>
    <w:p w:rsidR="006D7AE0" w:rsidRPr="00F66125" w:rsidRDefault="006D7AE0" w:rsidP="001C2D4B">
      <w:pPr>
        <w:pStyle w:val="Default"/>
        <w:ind w:firstLine="851"/>
        <w:jc w:val="both"/>
        <w:rPr>
          <w:rFonts w:ascii="Arial" w:hAnsi="Arial" w:cs="Arial"/>
          <w:color w:val="auto"/>
        </w:rPr>
      </w:pPr>
      <w:r w:rsidRPr="00F66125">
        <w:rPr>
          <w:rFonts w:ascii="Arial" w:hAnsi="Arial" w:cs="Arial"/>
          <w:color w:val="auto"/>
        </w:rPr>
        <w:t xml:space="preserve">Вода в оз. Байкале очень холодная и за счет большой массы обладает значительной тепловой инерцией. Температура ее зависит не только от теплообмена с прилегающим к ней атмосферным воздухом, но и от ветрового и волнового перемешивания, от течений и других причин. </w:t>
      </w:r>
    </w:p>
    <w:p w:rsidR="006D7AE0" w:rsidRPr="00F66125" w:rsidRDefault="006D7AE0" w:rsidP="001C2D4B">
      <w:pPr>
        <w:pStyle w:val="Default"/>
        <w:ind w:firstLine="851"/>
        <w:jc w:val="both"/>
        <w:rPr>
          <w:rFonts w:ascii="Arial" w:hAnsi="Arial" w:cs="Arial"/>
          <w:color w:val="auto"/>
        </w:rPr>
      </w:pPr>
      <w:r w:rsidRPr="00F66125">
        <w:rPr>
          <w:rFonts w:ascii="Arial" w:hAnsi="Arial" w:cs="Arial"/>
          <w:color w:val="auto"/>
        </w:rPr>
        <w:t>Среднегодовая температура воды на поверхности озера примерно +4</w:t>
      </w:r>
      <w:proofErr w:type="gramStart"/>
      <w:r w:rsidRPr="00F66125">
        <w:rPr>
          <w:rFonts w:ascii="Arial" w:hAnsi="Arial" w:cs="Arial"/>
          <w:color w:val="auto"/>
        </w:rPr>
        <w:t>ºС</w:t>
      </w:r>
      <w:proofErr w:type="gramEnd"/>
      <w:r w:rsidRPr="00F66125">
        <w:rPr>
          <w:rFonts w:ascii="Arial" w:hAnsi="Arial" w:cs="Arial"/>
          <w:color w:val="auto"/>
        </w:rPr>
        <w:t xml:space="preserve">, на  мелководье выше, чем в открытом озере, только летом. </w:t>
      </w:r>
    </w:p>
    <w:p w:rsidR="006D7AE0" w:rsidRPr="00F66125" w:rsidRDefault="006D7AE0" w:rsidP="001C2D4B">
      <w:pPr>
        <w:pStyle w:val="Default"/>
        <w:ind w:firstLine="851"/>
        <w:jc w:val="both"/>
        <w:rPr>
          <w:rFonts w:ascii="Arial" w:hAnsi="Arial" w:cs="Arial"/>
          <w:color w:val="auto"/>
        </w:rPr>
      </w:pPr>
      <w:proofErr w:type="gramStart"/>
      <w:r w:rsidRPr="00F66125">
        <w:rPr>
          <w:rFonts w:ascii="Arial" w:hAnsi="Arial" w:cs="Arial"/>
          <w:color w:val="auto"/>
        </w:rPr>
        <w:t>В байкальской воде содержится около 40 химических элементов (в очень малых количествах), больше других - кальция, углерода, кислорода, магния, натрия, калия, кремния, серы, хлора, азота, железа, фосфора, но ощущается дефицит йода.</w:t>
      </w:r>
      <w:proofErr w:type="gramEnd"/>
      <w:r w:rsidRPr="00F66125">
        <w:rPr>
          <w:rFonts w:ascii="Arial" w:hAnsi="Arial" w:cs="Arial"/>
          <w:color w:val="auto"/>
        </w:rPr>
        <w:t xml:space="preserve"> Она обладает агрессивностью и высокой растворяющей способностью, которая с глубиной возрастает. Байкальская вода содержит мало растворенных и взвешенных веществ, поэтому она прозрачнее всех озерных водоемов мира и близка к прозрачности вод океанов. Самая большая прозрачность в районе наибольших глубин в южной и средней котловинах Байкала. </w:t>
      </w:r>
    </w:p>
    <w:p w:rsidR="006D7AE0" w:rsidRPr="00F66125" w:rsidRDefault="006D7AE0" w:rsidP="001C2D4B">
      <w:pPr>
        <w:pStyle w:val="Default"/>
        <w:ind w:firstLine="851"/>
        <w:jc w:val="both"/>
        <w:rPr>
          <w:rFonts w:ascii="Arial" w:hAnsi="Arial" w:cs="Arial"/>
          <w:color w:val="auto"/>
        </w:rPr>
      </w:pPr>
      <w:r w:rsidRPr="00F66125">
        <w:rPr>
          <w:rFonts w:ascii="Arial" w:hAnsi="Arial" w:cs="Arial"/>
          <w:color w:val="auto"/>
        </w:rPr>
        <w:t xml:space="preserve">В среднем замерзание Байкала начинается в конце декабря, а заканчивается </w:t>
      </w:r>
      <w:proofErr w:type="gramStart"/>
      <w:r w:rsidRPr="00F66125">
        <w:rPr>
          <w:rFonts w:ascii="Arial" w:hAnsi="Arial" w:cs="Arial"/>
          <w:color w:val="auto"/>
        </w:rPr>
        <w:t>в</w:t>
      </w:r>
      <w:proofErr w:type="gramEnd"/>
      <w:r w:rsidRPr="00F66125">
        <w:rPr>
          <w:rFonts w:ascii="Arial" w:hAnsi="Arial" w:cs="Arial"/>
          <w:color w:val="auto"/>
        </w:rPr>
        <w:t xml:space="preserve"> середине января. При ранних морозах толщина льда бывает большей, поэтому вскрытие происходит позднее (в мае).</w:t>
      </w:r>
    </w:p>
    <w:p w:rsidR="006D7AE0" w:rsidRPr="00F66125" w:rsidRDefault="006D7AE0" w:rsidP="001C2D4B">
      <w:pPr>
        <w:pStyle w:val="Default"/>
        <w:ind w:firstLine="851"/>
        <w:jc w:val="both"/>
        <w:rPr>
          <w:rFonts w:ascii="Arial" w:hAnsi="Arial" w:cs="Arial"/>
          <w:color w:val="auto"/>
        </w:rPr>
      </w:pPr>
    </w:p>
    <w:p w:rsidR="006D7AE0" w:rsidRPr="00F66125" w:rsidRDefault="006D7AE0" w:rsidP="002234D8">
      <w:pPr>
        <w:widowControl w:val="0"/>
        <w:autoSpaceDE w:val="0"/>
        <w:autoSpaceDN w:val="0"/>
        <w:adjustRightInd w:val="0"/>
        <w:jc w:val="both"/>
        <w:rPr>
          <w:rFonts w:ascii="Arial" w:hAnsi="Arial" w:cs="Arial"/>
          <w:b/>
          <w:i/>
          <w:color w:val="000000"/>
        </w:rPr>
      </w:pPr>
      <w:r w:rsidRPr="00F66125">
        <w:rPr>
          <w:rFonts w:ascii="Arial" w:hAnsi="Arial" w:cs="Arial"/>
          <w:b/>
          <w:i/>
          <w:color w:val="000000"/>
        </w:rPr>
        <w:t>Рельеф, земельные ресурсы, почвы</w:t>
      </w:r>
    </w:p>
    <w:p w:rsidR="006D7AE0" w:rsidRPr="00F66125" w:rsidRDefault="006D7AE0" w:rsidP="002234D8">
      <w:pPr>
        <w:widowControl w:val="0"/>
        <w:autoSpaceDE w:val="0"/>
        <w:autoSpaceDN w:val="0"/>
        <w:adjustRightInd w:val="0"/>
        <w:ind w:firstLine="709"/>
        <w:jc w:val="both"/>
        <w:rPr>
          <w:rFonts w:ascii="Arial" w:hAnsi="Arial" w:cs="Arial"/>
        </w:rPr>
      </w:pPr>
      <w:r w:rsidRPr="00F66125">
        <w:rPr>
          <w:rFonts w:ascii="Arial" w:hAnsi="Arial" w:cs="Arial"/>
        </w:rPr>
        <w:t xml:space="preserve">Территория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характеризуется высокой степенью расчлененности рельефа. Современное состояние поверхности явилось следствием мощных тектонических нарушений земной коры, связанных с образованием впадин оз. Байкал. Эти нарушения, а также развитие нивелирующих процессов денудации придали территории горный характер.</w:t>
      </w:r>
    </w:p>
    <w:p w:rsidR="006D7AE0" w:rsidRPr="00F66125" w:rsidRDefault="006D7AE0" w:rsidP="006B5B7B">
      <w:pPr>
        <w:ind w:firstLine="709"/>
        <w:jc w:val="both"/>
        <w:rPr>
          <w:rFonts w:ascii="Arial" w:hAnsi="Arial" w:cs="Arial"/>
          <w:color w:val="000000"/>
        </w:rPr>
      </w:pPr>
      <w:r w:rsidRPr="00F66125">
        <w:rPr>
          <w:rFonts w:ascii="Arial" w:hAnsi="Arial" w:cs="Arial"/>
          <w:color w:val="000000"/>
        </w:rPr>
        <w:t xml:space="preserve">Горная часть покрыта сосново-лиственничной тайгой, заселена также средняя лесостепная часть, </w:t>
      </w:r>
      <w:proofErr w:type="spellStart"/>
      <w:r w:rsidRPr="00F66125">
        <w:rPr>
          <w:rFonts w:ascii="Arial" w:hAnsi="Arial" w:cs="Arial"/>
          <w:color w:val="000000"/>
        </w:rPr>
        <w:t>меются</w:t>
      </w:r>
      <w:proofErr w:type="spellEnd"/>
      <w:r w:rsidRPr="00F66125">
        <w:rPr>
          <w:rFonts w:ascii="Arial" w:hAnsi="Arial" w:cs="Arial"/>
          <w:color w:val="000000"/>
        </w:rPr>
        <w:t xml:space="preserve"> обширные степные участки. </w:t>
      </w:r>
      <w:proofErr w:type="gramStart"/>
      <w:r w:rsidRPr="00F66125">
        <w:rPr>
          <w:rFonts w:ascii="Arial" w:hAnsi="Arial" w:cs="Arial"/>
          <w:color w:val="000000"/>
        </w:rPr>
        <w:t>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хвойными рощами лиственничных пород вдоль берега, и густые леса с участками редко растущих лиственниц (и совсем почти отсутствующих кедров), реликтового ельника, и суровые мраморные скалы, украшенные густыми красными мхами, и болота, пышно заросшие</w:t>
      </w:r>
      <w:proofErr w:type="gramEnd"/>
      <w:r w:rsidRPr="00F66125">
        <w:rPr>
          <w:rFonts w:ascii="Arial" w:hAnsi="Arial" w:cs="Arial"/>
          <w:color w:val="000000"/>
        </w:rPr>
        <w:t xml:space="preserve"> водными растениями.</w:t>
      </w:r>
    </w:p>
    <w:p w:rsidR="006D7AE0" w:rsidRPr="00F66125" w:rsidRDefault="006D7AE0" w:rsidP="00B96449">
      <w:pPr>
        <w:tabs>
          <w:tab w:val="left" w:pos="0"/>
        </w:tabs>
        <w:ind w:firstLine="709"/>
        <w:jc w:val="both"/>
        <w:rPr>
          <w:rFonts w:ascii="Arial" w:hAnsi="Arial" w:cs="Arial"/>
        </w:rPr>
      </w:pPr>
      <w:r w:rsidRPr="00F66125">
        <w:rPr>
          <w:rFonts w:ascii="Arial" w:hAnsi="Arial" w:cs="Arial"/>
        </w:rPr>
        <w:t xml:space="preserve">Почвы чутко реагируют на повышение рекреационной нагрузки. </w:t>
      </w:r>
      <w:proofErr w:type="spellStart"/>
      <w:r w:rsidRPr="00F66125">
        <w:rPr>
          <w:rFonts w:ascii="Arial" w:hAnsi="Arial" w:cs="Arial"/>
        </w:rPr>
        <w:t>Вытаптывание</w:t>
      </w:r>
      <w:proofErr w:type="spellEnd"/>
      <w:r w:rsidRPr="00F66125">
        <w:rPr>
          <w:rFonts w:ascii="Arial" w:hAnsi="Arial" w:cs="Arial"/>
        </w:rPr>
        <w:t xml:space="preserve"> наземного покрова ведет к снижению поступления в почву органического вещества, увеличению плотности, снижению влажности. В местах усиленной нагрузки образуются поляны </w:t>
      </w:r>
      <w:proofErr w:type="spellStart"/>
      <w:r w:rsidRPr="00F66125">
        <w:rPr>
          <w:rFonts w:ascii="Arial" w:hAnsi="Arial" w:cs="Arial"/>
        </w:rPr>
        <w:t>вытаптывания</w:t>
      </w:r>
      <w:proofErr w:type="spellEnd"/>
      <w:r w:rsidRPr="00F66125">
        <w:rPr>
          <w:rFonts w:ascii="Arial" w:hAnsi="Arial" w:cs="Arial"/>
        </w:rPr>
        <w:t xml:space="preserve">. Задача проектировщиков при планировании зон отдыха – не допустить образование таких полян. При планировании зон отдыха используются различные нормы, имеющиеся в пособиях, наставлениях и указаниях по проектированию, где в зависимости от вида отдыха планируется определить площадь на одного отдыхающего и предусматривается длина пути при проходах. </w:t>
      </w:r>
      <w:proofErr w:type="spellStart"/>
      <w:r w:rsidRPr="00F66125">
        <w:rPr>
          <w:rFonts w:ascii="Arial" w:hAnsi="Arial" w:cs="Arial"/>
        </w:rPr>
        <w:t>Вытаптывание</w:t>
      </w:r>
      <w:proofErr w:type="spellEnd"/>
      <w:r w:rsidRPr="00F66125">
        <w:rPr>
          <w:rFonts w:ascii="Arial" w:hAnsi="Arial" w:cs="Arial"/>
        </w:rPr>
        <w:t xml:space="preserve"> находится в тесной зависимости от посещаемости, степени </w:t>
      </w:r>
      <w:proofErr w:type="spellStart"/>
      <w:r w:rsidRPr="00F66125">
        <w:rPr>
          <w:rFonts w:ascii="Arial" w:hAnsi="Arial" w:cs="Arial"/>
        </w:rPr>
        <w:t>зарегулированности</w:t>
      </w:r>
      <w:proofErr w:type="spellEnd"/>
      <w:r w:rsidRPr="00F66125">
        <w:rPr>
          <w:rFonts w:ascii="Arial" w:hAnsi="Arial" w:cs="Arial"/>
        </w:rPr>
        <w:t xml:space="preserve"> дорожками, длины проходимого пути и времени рекреационного воздействия.</w:t>
      </w:r>
    </w:p>
    <w:p w:rsidR="006D7AE0" w:rsidRPr="00F66125" w:rsidRDefault="006D7AE0" w:rsidP="00B96449">
      <w:pPr>
        <w:tabs>
          <w:tab w:val="left" w:pos="0"/>
        </w:tabs>
        <w:ind w:firstLine="709"/>
        <w:jc w:val="both"/>
        <w:rPr>
          <w:rFonts w:ascii="Arial" w:hAnsi="Arial" w:cs="Arial"/>
        </w:rPr>
      </w:pPr>
    </w:p>
    <w:p w:rsidR="006D7AE0" w:rsidRPr="00F66125" w:rsidRDefault="006D7AE0" w:rsidP="0075664A">
      <w:pPr>
        <w:tabs>
          <w:tab w:val="left" w:pos="0"/>
        </w:tabs>
        <w:jc w:val="both"/>
        <w:rPr>
          <w:rFonts w:ascii="Arial" w:hAnsi="Arial" w:cs="Arial"/>
        </w:rPr>
      </w:pPr>
      <w:r w:rsidRPr="00F66125">
        <w:rPr>
          <w:rFonts w:ascii="Arial" w:hAnsi="Arial" w:cs="Arial"/>
          <w:b/>
          <w:i/>
        </w:rPr>
        <w:t>Растительность и животный мир.</w:t>
      </w:r>
    </w:p>
    <w:p w:rsidR="006D7AE0" w:rsidRPr="00F66125" w:rsidRDefault="006D7AE0" w:rsidP="00B96449">
      <w:pPr>
        <w:tabs>
          <w:tab w:val="left" w:pos="0"/>
        </w:tabs>
        <w:ind w:firstLine="709"/>
        <w:jc w:val="both"/>
        <w:rPr>
          <w:rFonts w:ascii="Arial" w:hAnsi="Arial" w:cs="Arial"/>
        </w:rPr>
      </w:pPr>
      <w:r w:rsidRPr="00F66125">
        <w:rPr>
          <w:rFonts w:ascii="Arial" w:hAnsi="Arial" w:cs="Arial"/>
        </w:rPr>
        <w:t xml:space="preserve">За длительный период своего существования Байкал с населяющим его миром организмов пережил очень сложную и богатую событиями историю. Вследствие этого в современной фауне и флоре озера встречаются древние (реликтовые) формы </w:t>
      </w:r>
      <w:proofErr w:type="spellStart"/>
      <w:r w:rsidRPr="00F66125">
        <w:rPr>
          <w:rFonts w:ascii="Arial" w:hAnsi="Arial" w:cs="Arial"/>
        </w:rPr>
        <w:t>многоозерья</w:t>
      </w:r>
      <w:proofErr w:type="spellEnd"/>
      <w:r w:rsidRPr="00F66125">
        <w:rPr>
          <w:rFonts w:ascii="Arial" w:hAnsi="Arial" w:cs="Arial"/>
        </w:rPr>
        <w:t xml:space="preserve"> и формы, возникшие позже уже в самом Байкале.</w:t>
      </w:r>
    </w:p>
    <w:p w:rsidR="006D7AE0" w:rsidRPr="00F66125" w:rsidRDefault="006D7AE0" w:rsidP="00B96449">
      <w:pPr>
        <w:tabs>
          <w:tab w:val="left" w:pos="0"/>
        </w:tabs>
        <w:ind w:firstLine="709"/>
        <w:jc w:val="both"/>
        <w:rPr>
          <w:rFonts w:ascii="Arial" w:hAnsi="Arial" w:cs="Arial"/>
        </w:rPr>
      </w:pPr>
      <w:r w:rsidRPr="00F66125">
        <w:rPr>
          <w:rFonts w:ascii="Arial" w:hAnsi="Arial" w:cs="Arial"/>
        </w:rPr>
        <w:t>В Байкале водится более 2600 видов и разновидностей животных и более 1000 видов растительных организмов. Время от времени открывают новые виды.</w:t>
      </w:r>
    </w:p>
    <w:p w:rsidR="006D7AE0" w:rsidRPr="00F66125" w:rsidRDefault="006D7AE0" w:rsidP="00B96449">
      <w:pPr>
        <w:tabs>
          <w:tab w:val="left" w:pos="0"/>
        </w:tabs>
        <w:ind w:firstLine="709"/>
        <w:jc w:val="both"/>
        <w:rPr>
          <w:rFonts w:ascii="Arial" w:hAnsi="Arial" w:cs="Arial"/>
        </w:rPr>
      </w:pPr>
      <w:r w:rsidRPr="00F66125">
        <w:rPr>
          <w:rFonts w:ascii="Arial" w:hAnsi="Arial" w:cs="Arial"/>
        </w:rPr>
        <w:t xml:space="preserve">Около 40% растений и около 85% видов животных, обитающих в открытом Байкале, </w:t>
      </w:r>
      <w:proofErr w:type="spellStart"/>
      <w:r w:rsidRPr="00F66125">
        <w:rPr>
          <w:rFonts w:ascii="Arial" w:hAnsi="Arial" w:cs="Arial"/>
        </w:rPr>
        <w:t>эндемичны</w:t>
      </w:r>
      <w:proofErr w:type="spellEnd"/>
      <w:r w:rsidRPr="00F66125">
        <w:rPr>
          <w:rFonts w:ascii="Arial" w:hAnsi="Arial" w:cs="Arial"/>
        </w:rPr>
        <w:t>, т.е. встречаются только в Байкале. Живые организмы в озере Байкал распространены от поверхности до максимальных глубин.</w:t>
      </w:r>
    </w:p>
    <w:p w:rsidR="006D7AE0" w:rsidRPr="00F66125" w:rsidRDefault="006D7AE0" w:rsidP="00B96449">
      <w:pPr>
        <w:tabs>
          <w:tab w:val="left" w:pos="0"/>
        </w:tabs>
        <w:ind w:firstLine="709"/>
        <w:jc w:val="both"/>
        <w:rPr>
          <w:rFonts w:ascii="Arial" w:hAnsi="Arial" w:cs="Arial"/>
        </w:rPr>
      </w:pPr>
      <w:r w:rsidRPr="00F66125">
        <w:rPr>
          <w:rFonts w:ascii="Arial" w:hAnsi="Arial" w:cs="Arial"/>
        </w:rPr>
        <w:t>Байкальские животные и растения в большинстве своем стенобионтные, то есть требовательны к постоянству условий среды, и поэтому не могут жить в других озерах, а большинство представителей североазиатской флоры и фауны, окружающей это озеро, не находят благоприятных условий для существования в Байкале.</w:t>
      </w:r>
    </w:p>
    <w:p w:rsidR="006D7AE0" w:rsidRPr="00F66125" w:rsidRDefault="006D7AE0" w:rsidP="00542A56">
      <w:pPr>
        <w:tabs>
          <w:tab w:val="left" w:pos="0"/>
        </w:tabs>
        <w:ind w:firstLine="709"/>
        <w:jc w:val="both"/>
        <w:rPr>
          <w:rFonts w:ascii="Arial" w:hAnsi="Arial" w:cs="Arial"/>
        </w:rPr>
      </w:pPr>
      <w:r w:rsidRPr="00F66125">
        <w:rPr>
          <w:rFonts w:ascii="Arial" w:hAnsi="Arial" w:cs="Arial"/>
        </w:rPr>
        <w:t xml:space="preserve">Ни в одном озере мира нет такого разнообразия видов живых организмов, как в Байкале, особенно </w:t>
      </w:r>
      <w:proofErr w:type="spellStart"/>
      <w:r w:rsidRPr="00F66125">
        <w:rPr>
          <w:rFonts w:ascii="Arial" w:hAnsi="Arial" w:cs="Arial"/>
        </w:rPr>
        <w:t>эндемичных</w:t>
      </w:r>
      <w:proofErr w:type="spellEnd"/>
      <w:r w:rsidRPr="00F66125">
        <w:rPr>
          <w:rFonts w:ascii="Arial" w:hAnsi="Arial" w:cs="Arial"/>
        </w:rPr>
        <w:t>. Это дало основание многим ученым называть Байкал природным музеем живых древностей. Все коренные обитатели Байкала — эндемики — проникли в него более миллиона лет назад, приспособились к его условиям и дали начало холодолюбивой фауне озера, которая продолжает дальнейшее развитие только в водах самого Байкала (с постоянным режимом).</w:t>
      </w:r>
    </w:p>
    <w:p w:rsidR="006D7AE0" w:rsidRPr="00F66125" w:rsidRDefault="006D7AE0" w:rsidP="00EF47DC">
      <w:pPr>
        <w:tabs>
          <w:tab w:val="left" w:pos="0"/>
        </w:tabs>
        <w:ind w:firstLine="709"/>
        <w:jc w:val="both"/>
        <w:rPr>
          <w:rFonts w:ascii="Arial" w:hAnsi="Arial" w:cs="Arial"/>
        </w:rPr>
      </w:pPr>
    </w:p>
    <w:p w:rsidR="006D7AE0" w:rsidRPr="00F66125" w:rsidRDefault="006D7AE0" w:rsidP="0075664A">
      <w:pPr>
        <w:rPr>
          <w:rFonts w:ascii="Arial" w:hAnsi="Arial" w:cs="Arial"/>
          <w:b/>
          <w:i/>
          <w:color w:val="000000"/>
        </w:rPr>
      </w:pPr>
      <w:r w:rsidRPr="00F66125">
        <w:rPr>
          <w:rFonts w:ascii="Arial" w:hAnsi="Arial" w:cs="Arial"/>
          <w:b/>
          <w:i/>
          <w:color w:val="000000"/>
        </w:rPr>
        <w:t xml:space="preserve">Памятники природы и достопримечательности </w:t>
      </w:r>
    </w:p>
    <w:p w:rsidR="006D7AE0" w:rsidRPr="00F66125" w:rsidRDefault="006D7AE0" w:rsidP="0075664A">
      <w:pPr>
        <w:ind w:firstLine="709"/>
        <w:rPr>
          <w:rStyle w:val="extended-textfull"/>
          <w:rFonts w:ascii="Arial" w:hAnsi="Arial" w:cs="Arial"/>
        </w:rPr>
      </w:pPr>
      <w:r w:rsidRPr="00F66125">
        <w:rPr>
          <w:rFonts w:ascii="Arial" w:hAnsi="Arial" w:cs="Arial"/>
          <w:color w:val="000000"/>
        </w:rPr>
        <w:t xml:space="preserve">На территории </w:t>
      </w:r>
      <w:proofErr w:type="spellStart"/>
      <w:r w:rsidRPr="00F66125">
        <w:rPr>
          <w:rFonts w:ascii="Arial" w:hAnsi="Arial" w:cs="Arial"/>
          <w:color w:val="000000"/>
        </w:rPr>
        <w:t>Шара-Тоготского</w:t>
      </w:r>
      <w:proofErr w:type="spellEnd"/>
      <w:r w:rsidRPr="00F66125">
        <w:rPr>
          <w:rFonts w:ascii="Arial" w:hAnsi="Arial" w:cs="Arial"/>
          <w:color w:val="000000"/>
        </w:rPr>
        <w:t xml:space="preserve"> муниципального образования расположены памятники природы и достопримечательности. Данные достопримечательности узнаваемы за пределами Иркутской области и России. Т</w:t>
      </w:r>
      <w:r w:rsidRPr="00F66125">
        <w:rPr>
          <w:rStyle w:val="extended-textfull"/>
          <w:rFonts w:ascii="Arial" w:hAnsi="Arial" w:cs="Arial"/>
        </w:rPr>
        <w:t xml:space="preserve">ысячи туристов устремляются к Байкалу, испытывая сильнейшее </w:t>
      </w:r>
      <w:r w:rsidRPr="00F66125">
        <w:rPr>
          <w:rStyle w:val="extended-textfull"/>
          <w:rFonts w:ascii="Arial" w:hAnsi="Arial" w:cs="Arial"/>
          <w:bCs/>
        </w:rPr>
        <w:t>притяжение</w:t>
      </w:r>
      <w:r w:rsidRPr="00F66125">
        <w:rPr>
          <w:rStyle w:val="extended-textfull"/>
          <w:rFonts w:ascii="Arial" w:hAnsi="Arial" w:cs="Arial"/>
        </w:rPr>
        <w:t xml:space="preserve"> его глубин, его удивительной </w:t>
      </w:r>
      <w:r w:rsidRPr="00F66125">
        <w:rPr>
          <w:rStyle w:val="extended-textfull"/>
          <w:rFonts w:ascii="Arial" w:hAnsi="Arial" w:cs="Arial"/>
          <w:bCs/>
        </w:rPr>
        <w:t>красоты</w:t>
      </w:r>
      <w:r w:rsidRPr="00F66125">
        <w:rPr>
          <w:rStyle w:val="extended-textfull"/>
          <w:rFonts w:ascii="Arial" w:hAnsi="Arial" w:cs="Arial"/>
        </w:rPr>
        <w:t xml:space="preserve"> и величия. На Байкале прекрасно все: великолепна </w:t>
      </w:r>
      <w:r w:rsidRPr="00F66125">
        <w:rPr>
          <w:rStyle w:val="extended-textfull"/>
          <w:rFonts w:ascii="Arial" w:hAnsi="Arial" w:cs="Arial"/>
          <w:bCs/>
        </w:rPr>
        <w:t>природа</w:t>
      </w:r>
      <w:r w:rsidRPr="00F66125">
        <w:rPr>
          <w:rStyle w:val="extended-textfull"/>
          <w:rFonts w:ascii="Arial" w:hAnsi="Arial" w:cs="Arial"/>
        </w:rPr>
        <w:t xml:space="preserve"> юга Байкала, фантастично сказочные пейзажи, своеобразно суров север. Каждый уголок хранит свои сокровенные тайны.</w:t>
      </w:r>
    </w:p>
    <w:p w:rsidR="006D7AE0" w:rsidRPr="00F66125" w:rsidRDefault="006D7AE0" w:rsidP="0075664A">
      <w:pPr>
        <w:ind w:firstLine="709"/>
        <w:rPr>
          <w:rStyle w:val="extended-textfull"/>
          <w:rFonts w:ascii="Arial" w:hAnsi="Arial" w:cs="Arial"/>
          <w:b/>
          <w:i/>
          <w:color w:val="000000"/>
        </w:rPr>
      </w:pPr>
    </w:p>
    <w:p w:rsidR="006D7AE0" w:rsidRPr="00F66125" w:rsidRDefault="006D7AE0" w:rsidP="00891430">
      <w:pPr>
        <w:pStyle w:val="af0"/>
        <w:jc w:val="center"/>
        <w:rPr>
          <w:rFonts w:ascii="Arial" w:hAnsi="Arial" w:cs="Arial"/>
          <w:sz w:val="24"/>
          <w:szCs w:val="24"/>
        </w:rPr>
      </w:pPr>
      <w:r w:rsidRPr="00F66125">
        <w:rPr>
          <w:rStyle w:val="extended-textfull"/>
          <w:rFonts w:ascii="Arial" w:hAnsi="Arial" w:cs="Arial"/>
          <w:sz w:val="24"/>
          <w:szCs w:val="24"/>
        </w:rPr>
        <w:t xml:space="preserve">Таблица 2. Памятники природы и достопримечательности </w:t>
      </w:r>
    </w:p>
    <w:p w:rsidR="006D7AE0" w:rsidRPr="00F66125" w:rsidRDefault="006D7AE0" w:rsidP="00B96449">
      <w:pPr>
        <w:tabs>
          <w:tab w:val="left" w:pos="0"/>
        </w:tabs>
        <w:ind w:firstLine="709"/>
        <w:jc w:val="both"/>
        <w:rPr>
          <w:rFonts w:ascii="Arial" w:hAnsi="Arial" w:cs="Arial"/>
        </w:rPr>
      </w:pPr>
    </w:p>
    <w:tbl>
      <w:tblPr>
        <w:tblW w:w="1021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26"/>
        <w:gridCol w:w="2841"/>
        <w:gridCol w:w="5244"/>
      </w:tblGrid>
      <w:tr w:rsidR="006D7AE0" w:rsidRPr="009F5223" w:rsidTr="00891430">
        <w:trPr>
          <w:tblHeader/>
        </w:trPr>
        <w:tc>
          <w:tcPr>
            <w:tcW w:w="2126" w:type="dxa"/>
            <w:tcMar>
              <w:top w:w="135" w:type="dxa"/>
              <w:left w:w="360" w:type="dxa"/>
              <w:bottom w:w="75" w:type="dxa"/>
              <w:right w:w="150" w:type="dxa"/>
            </w:tcMar>
            <w:vAlign w:val="center"/>
          </w:tcPr>
          <w:p w:rsidR="006D7AE0" w:rsidRPr="00516D82" w:rsidRDefault="006D7AE0" w:rsidP="00EF47DC">
            <w:pPr>
              <w:pStyle w:val="ae"/>
              <w:jc w:val="center"/>
              <w:rPr>
                <w:rFonts w:ascii="Courier New" w:hAnsi="Courier New" w:cs="Courier New"/>
                <w:b/>
                <w:sz w:val="22"/>
                <w:szCs w:val="22"/>
              </w:rPr>
            </w:pPr>
            <w:r w:rsidRPr="00516D82">
              <w:rPr>
                <w:rFonts w:ascii="Courier New" w:hAnsi="Courier New" w:cs="Courier New"/>
                <w:b/>
                <w:sz w:val="22"/>
                <w:szCs w:val="22"/>
              </w:rPr>
              <w:t>Название</w:t>
            </w:r>
          </w:p>
        </w:tc>
        <w:tc>
          <w:tcPr>
            <w:tcW w:w="2841" w:type="dxa"/>
            <w:tcMar>
              <w:top w:w="135" w:type="dxa"/>
              <w:left w:w="360" w:type="dxa"/>
              <w:bottom w:w="75" w:type="dxa"/>
              <w:right w:w="150" w:type="dxa"/>
            </w:tcMar>
            <w:vAlign w:val="center"/>
          </w:tcPr>
          <w:p w:rsidR="006D7AE0" w:rsidRPr="00516D82" w:rsidRDefault="006D7AE0" w:rsidP="00EF47DC">
            <w:pPr>
              <w:pStyle w:val="ae"/>
              <w:jc w:val="center"/>
              <w:rPr>
                <w:rFonts w:ascii="Courier New" w:hAnsi="Courier New" w:cs="Courier New"/>
                <w:b/>
                <w:sz w:val="22"/>
                <w:szCs w:val="22"/>
              </w:rPr>
            </w:pPr>
            <w:r w:rsidRPr="00516D82">
              <w:rPr>
                <w:rFonts w:ascii="Courier New" w:hAnsi="Courier New" w:cs="Courier New"/>
                <w:b/>
                <w:sz w:val="22"/>
                <w:szCs w:val="22"/>
              </w:rPr>
              <w:t>Местонахождение</w:t>
            </w:r>
          </w:p>
        </w:tc>
        <w:tc>
          <w:tcPr>
            <w:tcW w:w="5244" w:type="dxa"/>
            <w:tcMar>
              <w:top w:w="135" w:type="dxa"/>
              <w:left w:w="360" w:type="dxa"/>
              <w:bottom w:w="75" w:type="dxa"/>
              <w:right w:w="150" w:type="dxa"/>
            </w:tcMar>
            <w:vAlign w:val="center"/>
          </w:tcPr>
          <w:p w:rsidR="006D7AE0" w:rsidRPr="00516D82" w:rsidRDefault="006D7AE0" w:rsidP="00EF47DC">
            <w:pPr>
              <w:pStyle w:val="ae"/>
              <w:jc w:val="center"/>
              <w:rPr>
                <w:rFonts w:ascii="Courier New" w:hAnsi="Courier New" w:cs="Courier New"/>
                <w:b/>
                <w:sz w:val="22"/>
                <w:szCs w:val="22"/>
              </w:rPr>
            </w:pPr>
            <w:r w:rsidRPr="00516D82">
              <w:rPr>
                <w:rFonts w:ascii="Courier New" w:hAnsi="Courier New" w:cs="Courier New"/>
                <w:b/>
                <w:sz w:val="22"/>
                <w:szCs w:val="22"/>
              </w:rPr>
              <w:t>Описание</w:t>
            </w:r>
          </w:p>
        </w:tc>
      </w:tr>
      <w:tr w:rsidR="006D7AE0" w:rsidRPr="009F5223" w:rsidTr="00891430">
        <w:trPr>
          <w:trHeight w:val="1444"/>
        </w:trPr>
        <w:tc>
          <w:tcPr>
            <w:tcW w:w="2126"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t xml:space="preserve">Залив </w:t>
            </w:r>
            <w:proofErr w:type="spellStart"/>
            <w:r w:rsidRPr="00516D82">
              <w:rPr>
                <w:rFonts w:ascii="Courier New" w:hAnsi="Courier New" w:cs="Courier New"/>
                <w:color w:val="000000"/>
                <w:sz w:val="22"/>
                <w:szCs w:val="22"/>
              </w:rPr>
              <w:t>Мухор</w:t>
            </w:r>
            <w:proofErr w:type="spellEnd"/>
          </w:p>
        </w:tc>
        <w:tc>
          <w:tcPr>
            <w:tcW w:w="2841" w:type="dxa"/>
            <w:tcMar>
              <w:top w:w="135" w:type="dxa"/>
              <w:left w:w="360" w:type="dxa"/>
              <w:bottom w:w="75" w:type="dxa"/>
              <w:right w:w="150" w:type="dxa"/>
            </w:tcMar>
          </w:tcPr>
          <w:p w:rsidR="006D7AE0" w:rsidRPr="00516D82" w:rsidRDefault="006D7AE0" w:rsidP="001F22F6">
            <w:pPr>
              <w:spacing w:after="300" w:line="270" w:lineRule="atLeast"/>
              <w:ind w:left="-213"/>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Расположен в районе острова </w:t>
            </w:r>
            <w:proofErr w:type="spellStart"/>
            <w:r w:rsidRPr="00516D82">
              <w:rPr>
                <w:rFonts w:ascii="Courier New" w:hAnsi="Courier New" w:cs="Courier New"/>
                <w:color w:val="000000"/>
                <w:sz w:val="22"/>
                <w:szCs w:val="22"/>
              </w:rPr>
              <w:t>Ольхон</w:t>
            </w:r>
            <w:proofErr w:type="spellEnd"/>
            <w:r w:rsidRPr="00516D82">
              <w:rPr>
                <w:rFonts w:ascii="Courier New" w:hAnsi="Courier New" w:cs="Courier New"/>
                <w:color w:val="000000"/>
                <w:sz w:val="22"/>
                <w:szCs w:val="22"/>
              </w:rPr>
              <w:t xml:space="preserve">, в проливе Малое море, </w:t>
            </w:r>
            <w:proofErr w:type="gramStart"/>
            <w:r w:rsidRPr="00516D82">
              <w:rPr>
                <w:rFonts w:ascii="Courier New" w:hAnsi="Courier New" w:cs="Courier New"/>
                <w:color w:val="000000"/>
                <w:sz w:val="22"/>
                <w:szCs w:val="22"/>
              </w:rPr>
              <w:t>отделяющим</w:t>
            </w:r>
            <w:proofErr w:type="gramEnd"/>
            <w:r w:rsidRPr="00516D82">
              <w:rPr>
                <w:rFonts w:ascii="Courier New" w:hAnsi="Courier New" w:cs="Courier New"/>
                <w:color w:val="000000"/>
                <w:sz w:val="22"/>
                <w:szCs w:val="22"/>
              </w:rPr>
              <w:t xml:space="preserve"> остров </w:t>
            </w:r>
            <w:proofErr w:type="spellStart"/>
            <w:r w:rsidRPr="00516D82">
              <w:rPr>
                <w:rFonts w:ascii="Courier New" w:hAnsi="Courier New" w:cs="Courier New"/>
                <w:color w:val="000000"/>
                <w:sz w:val="22"/>
                <w:szCs w:val="22"/>
              </w:rPr>
              <w:t>Ольхон</w:t>
            </w:r>
            <w:proofErr w:type="spellEnd"/>
            <w:r w:rsidRPr="00516D82">
              <w:rPr>
                <w:rFonts w:ascii="Courier New" w:hAnsi="Courier New" w:cs="Courier New"/>
                <w:color w:val="000000"/>
                <w:sz w:val="22"/>
                <w:szCs w:val="22"/>
              </w:rPr>
              <w:t xml:space="preserve"> от материка.</w:t>
            </w:r>
          </w:p>
        </w:tc>
        <w:tc>
          <w:tcPr>
            <w:tcW w:w="5244" w:type="dxa"/>
            <w:tcMar>
              <w:top w:w="135" w:type="dxa"/>
              <w:left w:w="360" w:type="dxa"/>
              <w:bottom w:w="75" w:type="dxa"/>
              <w:right w:w="150" w:type="dxa"/>
            </w:tcMar>
          </w:tcPr>
          <w:p w:rsidR="006D7AE0" w:rsidRPr="00516D82" w:rsidRDefault="006D7AE0" w:rsidP="00891430">
            <w:pPr>
              <w:spacing w:after="300" w:line="270" w:lineRule="atLeast"/>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Залив </w:t>
            </w:r>
            <w:proofErr w:type="spellStart"/>
            <w:r w:rsidRPr="00516D82">
              <w:rPr>
                <w:rFonts w:ascii="Courier New" w:hAnsi="Courier New" w:cs="Courier New"/>
                <w:color w:val="000000"/>
                <w:sz w:val="22"/>
                <w:szCs w:val="22"/>
              </w:rPr>
              <w:t>Мухор</w:t>
            </w:r>
            <w:proofErr w:type="spellEnd"/>
            <w:r w:rsidRPr="00516D82">
              <w:rPr>
                <w:rFonts w:ascii="Courier New" w:hAnsi="Courier New" w:cs="Courier New"/>
                <w:color w:val="000000"/>
                <w:sz w:val="22"/>
                <w:szCs w:val="22"/>
              </w:rPr>
              <w:t xml:space="preserve"> (по-бурятски значит "тупик", "край") - мелководный, тёплый. Залив углублением в сушу на 8 км, средняя глубина 4-5 м. Самое теплое место на Байкале. Вода прогревается до +22</w:t>
            </w:r>
            <w:proofErr w:type="gramStart"/>
            <w:r w:rsidRPr="00516D82">
              <w:rPr>
                <w:rFonts w:ascii="Courier New" w:hAnsi="Courier New" w:cs="Courier New"/>
                <w:color w:val="000000"/>
                <w:sz w:val="22"/>
                <w:szCs w:val="22"/>
              </w:rPr>
              <w:t xml:space="preserve"> С</w:t>
            </w:r>
            <w:proofErr w:type="gramEnd"/>
          </w:p>
        </w:tc>
      </w:tr>
      <w:tr w:rsidR="006D7AE0" w:rsidRPr="009F5223" w:rsidTr="00891430">
        <w:trPr>
          <w:trHeight w:val="467"/>
        </w:trPr>
        <w:tc>
          <w:tcPr>
            <w:tcW w:w="2126"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t xml:space="preserve">Остров </w:t>
            </w:r>
            <w:proofErr w:type="spellStart"/>
            <w:r w:rsidRPr="00516D82">
              <w:rPr>
                <w:rFonts w:ascii="Courier New" w:hAnsi="Courier New" w:cs="Courier New"/>
                <w:color w:val="000000"/>
                <w:sz w:val="22"/>
                <w:szCs w:val="22"/>
              </w:rPr>
              <w:t>Огой</w:t>
            </w:r>
            <w:proofErr w:type="spellEnd"/>
            <w:r w:rsidRPr="00516D82">
              <w:rPr>
                <w:rFonts w:ascii="Courier New" w:hAnsi="Courier New" w:cs="Courier New"/>
                <w:color w:val="000000"/>
                <w:sz w:val="22"/>
                <w:szCs w:val="22"/>
              </w:rPr>
              <w:t xml:space="preserve"> Малое море</w:t>
            </w:r>
          </w:p>
        </w:tc>
        <w:tc>
          <w:tcPr>
            <w:tcW w:w="2841" w:type="dxa"/>
            <w:tcMar>
              <w:top w:w="135" w:type="dxa"/>
              <w:left w:w="360" w:type="dxa"/>
              <w:bottom w:w="75" w:type="dxa"/>
              <w:right w:w="150" w:type="dxa"/>
            </w:tcMar>
          </w:tcPr>
          <w:p w:rsidR="006D7AE0" w:rsidRPr="00516D82" w:rsidRDefault="006D7AE0" w:rsidP="001F22F6">
            <w:pPr>
              <w:spacing w:after="300" w:line="270" w:lineRule="atLeast"/>
              <w:ind w:left="-213"/>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напротив западного берега о. </w:t>
            </w:r>
            <w:proofErr w:type="spellStart"/>
            <w:r w:rsidRPr="00516D82">
              <w:rPr>
                <w:rFonts w:ascii="Courier New" w:hAnsi="Courier New" w:cs="Courier New"/>
                <w:color w:val="000000"/>
                <w:sz w:val="22"/>
                <w:szCs w:val="22"/>
              </w:rPr>
              <w:t>Ольхон</w:t>
            </w:r>
            <w:proofErr w:type="spellEnd"/>
          </w:p>
        </w:tc>
        <w:tc>
          <w:tcPr>
            <w:tcW w:w="5244" w:type="dxa"/>
            <w:tcMar>
              <w:top w:w="135" w:type="dxa"/>
              <w:left w:w="360" w:type="dxa"/>
              <w:bottom w:w="75" w:type="dxa"/>
              <w:right w:w="150" w:type="dxa"/>
            </w:tcMar>
          </w:tcPr>
          <w:p w:rsidR="006D7AE0" w:rsidRPr="00516D82" w:rsidRDefault="006D7AE0" w:rsidP="00891430">
            <w:pPr>
              <w:spacing w:after="300" w:line="270" w:lineRule="atLeast"/>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Буддийская ступа Просветления. Единственная </w:t>
            </w:r>
            <w:proofErr w:type="gramStart"/>
            <w:r w:rsidRPr="00516D82">
              <w:rPr>
                <w:rFonts w:ascii="Courier New" w:hAnsi="Courier New" w:cs="Courier New"/>
                <w:color w:val="000000"/>
                <w:sz w:val="22"/>
                <w:szCs w:val="22"/>
              </w:rPr>
              <w:t>Ступа</w:t>
            </w:r>
            <w:proofErr w:type="gramEnd"/>
            <w:r w:rsidRPr="00516D82">
              <w:rPr>
                <w:rFonts w:ascii="Courier New" w:hAnsi="Courier New" w:cs="Courier New"/>
                <w:color w:val="000000"/>
                <w:sz w:val="22"/>
                <w:szCs w:val="22"/>
              </w:rPr>
              <w:t xml:space="preserve"> посвященная женскому божеству-матери всех Будд </w:t>
            </w:r>
            <w:proofErr w:type="spellStart"/>
            <w:r w:rsidRPr="00516D82">
              <w:rPr>
                <w:rFonts w:ascii="Courier New" w:hAnsi="Courier New" w:cs="Courier New"/>
                <w:color w:val="000000"/>
                <w:sz w:val="22"/>
                <w:szCs w:val="22"/>
              </w:rPr>
              <w:t>Трома</w:t>
            </w:r>
            <w:proofErr w:type="spellEnd"/>
            <w:r w:rsidRPr="00516D82">
              <w:rPr>
                <w:rFonts w:ascii="Courier New" w:hAnsi="Courier New" w:cs="Courier New"/>
                <w:color w:val="000000"/>
                <w:sz w:val="22"/>
                <w:szCs w:val="22"/>
              </w:rPr>
              <w:t xml:space="preserve"> </w:t>
            </w:r>
            <w:proofErr w:type="spellStart"/>
            <w:r w:rsidRPr="00516D82">
              <w:rPr>
                <w:rFonts w:ascii="Courier New" w:hAnsi="Courier New" w:cs="Courier New"/>
                <w:color w:val="000000"/>
                <w:sz w:val="22"/>
                <w:szCs w:val="22"/>
              </w:rPr>
              <w:t>Нагмо</w:t>
            </w:r>
            <w:proofErr w:type="spellEnd"/>
          </w:p>
        </w:tc>
      </w:tr>
      <w:tr w:rsidR="006D7AE0" w:rsidRPr="009F5223" w:rsidTr="00891430">
        <w:trPr>
          <w:trHeight w:val="850"/>
        </w:trPr>
        <w:tc>
          <w:tcPr>
            <w:tcW w:w="2126"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t>Скульптура Бродяги</w:t>
            </w:r>
          </w:p>
        </w:tc>
        <w:tc>
          <w:tcPr>
            <w:tcW w:w="2841" w:type="dxa"/>
            <w:tcMar>
              <w:top w:w="135" w:type="dxa"/>
              <w:left w:w="360" w:type="dxa"/>
              <w:bottom w:w="75" w:type="dxa"/>
              <w:right w:w="150" w:type="dxa"/>
            </w:tcMar>
          </w:tcPr>
          <w:p w:rsidR="006D7AE0" w:rsidRPr="00516D82" w:rsidRDefault="006D7AE0" w:rsidP="001F22F6">
            <w:pPr>
              <w:spacing w:after="300" w:line="270" w:lineRule="atLeast"/>
              <w:ind w:left="-213"/>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В придорожной полосе по направлению </w:t>
            </w:r>
            <w:proofErr w:type="spellStart"/>
            <w:r w:rsidRPr="00516D82">
              <w:rPr>
                <w:rFonts w:ascii="Courier New" w:hAnsi="Courier New" w:cs="Courier New"/>
                <w:color w:val="000000"/>
                <w:sz w:val="22"/>
                <w:szCs w:val="22"/>
              </w:rPr>
              <w:t>Шара-Тогот</w:t>
            </w:r>
            <w:proofErr w:type="spellEnd"/>
            <w:r w:rsidRPr="00516D82">
              <w:rPr>
                <w:rFonts w:ascii="Courier New" w:hAnsi="Courier New" w:cs="Courier New"/>
                <w:color w:val="000000"/>
                <w:sz w:val="22"/>
                <w:szCs w:val="22"/>
              </w:rPr>
              <w:t xml:space="preserve"> - МРС </w:t>
            </w:r>
          </w:p>
        </w:tc>
        <w:tc>
          <w:tcPr>
            <w:tcW w:w="5244" w:type="dxa"/>
            <w:tcMar>
              <w:top w:w="135" w:type="dxa"/>
              <w:left w:w="360" w:type="dxa"/>
              <w:bottom w:w="75" w:type="dxa"/>
              <w:right w:w="150" w:type="dxa"/>
            </w:tcMar>
          </w:tcPr>
          <w:p w:rsidR="006D7AE0" w:rsidRPr="00516D82" w:rsidRDefault="006D7AE0" w:rsidP="00891430">
            <w:pPr>
              <w:spacing w:after="300" w:line="270" w:lineRule="atLeast"/>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Персонаж знаменитой русской народной песни, Бродяга - своеобразный символ, объединяющий все три Байкальских региона: Забайкалье, Бурятию и </w:t>
            </w:r>
            <w:proofErr w:type="spellStart"/>
            <w:r w:rsidRPr="00516D82">
              <w:rPr>
                <w:rFonts w:ascii="Courier New" w:hAnsi="Courier New" w:cs="Courier New"/>
                <w:color w:val="000000"/>
                <w:sz w:val="22"/>
                <w:szCs w:val="22"/>
              </w:rPr>
              <w:t>Приангарье</w:t>
            </w:r>
            <w:proofErr w:type="spellEnd"/>
            <w:r w:rsidRPr="00516D82">
              <w:rPr>
                <w:rFonts w:ascii="Courier New" w:hAnsi="Courier New" w:cs="Courier New"/>
                <w:color w:val="000000"/>
                <w:sz w:val="22"/>
                <w:szCs w:val="22"/>
              </w:rPr>
              <w:t xml:space="preserve">. </w:t>
            </w:r>
            <w:r w:rsidRPr="00516D82">
              <w:rPr>
                <w:rFonts w:ascii="Courier New" w:hAnsi="Courier New" w:cs="Courier New"/>
                <w:color w:val="000000"/>
                <w:sz w:val="22"/>
                <w:szCs w:val="22"/>
              </w:rPr>
              <w:lastRenderedPageBreak/>
              <w:t xml:space="preserve">Теперь он стоит на скале, поднеся к глазам раскрытую ладонь, глядя на распахивающийся перед ним удивительный вид на </w:t>
            </w:r>
            <w:proofErr w:type="spellStart"/>
            <w:r w:rsidRPr="00516D82">
              <w:rPr>
                <w:rFonts w:ascii="Courier New" w:hAnsi="Courier New" w:cs="Courier New"/>
                <w:color w:val="000000"/>
                <w:sz w:val="22"/>
                <w:szCs w:val="22"/>
              </w:rPr>
              <w:t>Куркутский</w:t>
            </w:r>
            <w:proofErr w:type="spellEnd"/>
            <w:r w:rsidRPr="00516D82">
              <w:rPr>
                <w:rFonts w:ascii="Courier New" w:hAnsi="Courier New" w:cs="Courier New"/>
                <w:color w:val="000000"/>
                <w:sz w:val="22"/>
                <w:szCs w:val="22"/>
              </w:rPr>
              <w:t xml:space="preserve"> и </w:t>
            </w:r>
            <w:proofErr w:type="spellStart"/>
            <w:r w:rsidRPr="00516D82">
              <w:rPr>
                <w:rFonts w:ascii="Courier New" w:hAnsi="Courier New" w:cs="Courier New"/>
                <w:color w:val="000000"/>
                <w:sz w:val="22"/>
                <w:szCs w:val="22"/>
              </w:rPr>
              <w:t>Мухорский</w:t>
            </w:r>
            <w:proofErr w:type="spellEnd"/>
            <w:r w:rsidRPr="00516D82">
              <w:rPr>
                <w:rFonts w:ascii="Courier New" w:hAnsi="Courier New" w:cs="Courier New"/>
                <w:color w:val="000000"/>
                <w:sz w:val="22"/>
                <w:szCs w:val="22"/>
              </w:rPr>
              <w:t xml:space="preserve"> заливы.</w:t>
            </w:r>
          </w:p>
        </w:tc>
      </w:tr>
      <w:tr w:rsidR="006D7AE0" w:rsidRPr="009F5223" w:rsidTr="002D7E4B">
        <w:trPr>
          <w:trHeight w:val="848"/>
        </w:trPr>
        <w:tc>
          <w:tcPr>
            <w:tcW w:w="2126"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lastRenderedPageBreak/>
              <w:t xml:space="preserve">Пролив </w:t>
            </w:r>
            <w:proofErr w:type="spellStart"/>
            <w:r w:rsidRPr="00516D82">
              <w:rPr>
                <w:rFonts w:ascii="Courier New" w:hAnsi="Courier New" w:cs="Courier New"/>
                <w:color w:val="000000"/>
                <w:sz w:val="22"/>
                <w:szCs w:val="22"/>
              </w:rPr>
              <w:t>Ольхонские</w:t>
            </w:r>
            <w:proofErr w:type="spellEnd"/>
            <w:r w:rsidRPr="00516D82">
              <w:rPr>
                <w:rFonts w:ascii="Courier New" w:hAnsi="Courier New" w:cs="Courier New"/>
                <w:color w:val="000000"/>
                <w:sz w:val="22"/>
                <w:szCs w:val="22"/>
              </w:rPr>
              <w:t xml:space="preserve"> ворота</w:t>
            </w:r>
          </w:p>
        </w:tc>
        <w:tc>
          <w:tcPr>
            <w:tcW w:w="2841" w:type="dxa"/>
            <w:tcMar>
              <w:top w:w="135" w:type="dxa"/>
              <w:left w:w="360" w:type="dxa"/>
              <w:bottom w:w="75" w:type="dxa"/>
              <w:right w:w="150" w:type="dxa"/>
            </w:tcMar>
          </w:tcPr>
          <w:p w:rsidR="006D7AE0" w:rsidRPr="00516D82" w:rsidRDefault="006D7AE0" w:rsidP="001F22F6">
            <w:pPr>
              <w:spacing w:after="300" w:line="270" w:lineRule="atLeast"/>
              <w:ind w:left="-213"/>
              <w:jc w:val="both"/>
              <w:rPr>
                <w:rFonts w:ascii="Courier New" w:hAnsi="Courier New" w:cs="Courier New"/>
                <w:color w:val="000000"/>
                <w:sz w:val="22"/>
                <w:szCs w:val="22"/>
              </w:rPr>
            </w:pPr>
            <w:r w:rsidRPr="00516D82">
              <w:rPr>
                <w:rFonts w:ascii="Courier New" w:hAnsi="Courier New" w:cs="Courier New"/>
                <w:color w:val="000000"/>
                <w:sz w:val="22"/>
                <w:szCs w:val="22"/>
              </w:rPr>
              <w:t>Отделяет остров от материка</w:t>
            </w:r>
          </w:p>
        </w:tc>
        <w:tc>
          <w:tcPr>
            <w:tcW w:w="5244"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t xml:space="preserve">Ширина в узкой части составляет 1 км длина пролива до5 км. </w:t>
            </w:r>
          </w:p>
        </w:tc>
      </w:tr>
      <w:tr w:rsidR="006D7AE0" w:rsidRPr="009F5223" w:rsidTr="00891430">
        <w:trPr>
          <w:trHeight w:val="676"/>
        </w:trPr>
        <w:tc>
          <w:tcPr>
            <w:tcW w:w="2126"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t xml:space="preserve">Мыс </w:t>
            </w:r>
            <w:proofErr w:type="spellStart"/>
            <w:r w:rsidRPr="00516D82">
              <w:rPr>
                <w:rFonts w:ascii="Courier New" w:hAnsi="Courier New" w:cs="Courier New"/>
                <w:color w:val="000000"/>
                <w:sz w:val="22"/>
                <w:szCs w:val="22"/>
              </w:rPr>
              <w:t>Отто</w:t>
            </w:r>
            <w:proofErr w:type="spellEnd"/>
            <w:r w:rsidRPr="00516D82">
              <w:rPr>
                <w:rFonts w:ascii="Courier New" w:hAnsi="Courier New" w:cs="Courier New"/>
                <w:color w:val="000000"/>
                <w:sz w:val="22"/>
                <w:szCs w:val="22"/>
              </w:rPr>
              <w:t xml:space="preserve"> </w:t>
            </w:r>
            <w:proofErr w:type="spellStart"/>
            <w:r w:rsidRPr="00516D82">
              <w:rPr>
                <w:rFonts w:ascii="Courier New" w:hAnsi="Courier New" w:cs="Courier New"/>
                <w:color w:val="000000"/>
                <w:sz w:val="22"/>
                <w:szCs w:val="22"/>
              </w:rPr>
              <w:t>Хушун</w:t>
            </w:r>
            <w:proofErr w:type="spellEnd"/>
            <w:r w:rsidRPr="00516D82">
              <w:rPr>
                <w:rFonts w:ascii="Courier New" w:hAnsi="Courier New" w:cs="Courier New"/>
                <w:color w:val="000000"/>
                <w:sz w:val="22"/>
                <w:szCs w:val="22"/>
              </w:rPr>
              <w:t xml:space="preserve"> (мыс Тонкий)</w:t>
            </w:r>
          </w:p>
        </w:tc>
        <w:tc>
          <w:tcPr>
            <w:tcW w:w="2841" w:type="dxa"/>
            <w:tcMar>
              <w:top w:w="135" w:type="dxa"/>
              <w:left w:w="360" w:type="dxa"/>
              <w:bottom w:w="75" w:type="dxa"/>
              <w:right w:w="150" w:type="dxa"/>
            </w:tcMar>
          </w:tcPr>
          <w:p w:rsidR="006D7AE0" w:rsidRPr="00516D82" w:rsidRDefault="006D7AE0" w:rsidP="00891430">
            <w:pPr>
              <w:spacing w:after="300" w:line="270" w:lineRule="atLeast"/>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в </w:t>
            </w:r>
            <w:proofErr w:type="spellStart"/>
            <w:r w:rsidRPr="00516D82">
              <w:rPr>
                <w:rFonts w:ascii="Courier New" w:hAnsi="Courier New" w:cs="Courier New"/>
                <w:color w:val="000000"/>
                <w:sz w:val="22"/>
                <w:szCs w:val="22"/>
              </w:rPr>
              <w:t>м</w:t>
            </w:r>
            <w:proofErr w:type="gramStart"/>
            <w:r w:rsidRPr="00516D82">
              <w:rPr>
                <w:rFonts w:ascii="Courier New" w:hAnsi="Courier New" w:cs="Courier New"/>
                <w:color w:val="000000"/>
                <w:sz w:val="22"/>
                <w:szCs w:val="22"/>
              </w:rPr>
              <w:t>.К</w:t>
            </w:r>
            <w:proofErr w:type="gramEnd"/>
            <w:r w:rsidRPr="00516D82">
              <w:rPr>
                <w:rFonts w:ascii="Courier New" w:hAnsi="Courier New" w:cs="Courier New"/>
                <w:color w:val="000000"/>
                <w:sz w:val="22"/>
                <w:szCs w:val="22"/>
              </w:rPr>
              <w:t>урма</w:t>
            </w:r>
            <w:proofErr w:type="spellEnd"/>
          </w:p>
        </w:tc>
        <w:tc>
          <w:tcPr>
            <w:tcW w:w="5244" w:type="dxa"/>
            <w:tcMar>
              <w:top w:w="135" w:type="dxa"/>
              <w:left w:w="360" w:type="dxa"/>
              <w:bottom w:w="75" w:type="dxa"/>
              <w:right w:w="150" w:type="dxa"/>
            </w:tcMar>
          </w:tcPr>
          <w:p w:rsidR="006D7AE0" w:rsidRPr="00516D82" w:rsidRDefault="006D7AE0" w:rsidP="00891430">
            <w:pPr>
              <w:spacing w:after="300" w:line="270" w:lineRule="atLeast"/>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Это самая крупная коса-стрелка не только в Малом Море, но и на всем Байкале, сформировавшаяся на середине </w:t>
            </w:r>
            <w:proofErr w:type="spellStart"/>
            <w:r w:rsidRPr="00516D82">
              <w:rPr>
                <w:rFonts w:ascii="Courier New" w:hAnsi="Courier New" w:cs="Courier New"/>
                <w:color w:val="000000"/>
                <w:sz w:val="22"/>
                <w:szCs w:val="22"/>
              </w:rPr>
              <w:t>маломорск</w:t>
            </w:r>
            <w:proofErr w:type="gramStart"/>
            <w:r w:rsidRPr="00516D82">
              <w:rPr>
                <w:rFonts w:ascii="Courier New" w:hAnsi="Courier New" w:cs="Courier New"/>
                <w:color w:val="000000"/>
                <w:sz w:val="22"/>
                <w:szCs w:val="22"/>
              </w:rPr>
              <w:t>oro</w:t>
            </w:r>
            <w:proofErr w:type="spellEnd"/>
            <w:proofErr w:type="gramEnd"/>
            <w:r w:rsidRPr="00516D82">
              <w:rPr>
                <w:rFonts w:ascii="Courier New" w:hAnsi="Courier New" w:cs="Courier New"/>
                <w:color w:val="000000"/>
                <w:sz w:val="22"/>
                <w:szCs w:val="22"/>
              </w:rPr>
              <w:t xml:space="preserve"> материкового берега - ее длина более 300 м</w:t>
            </w:r>
          </w:p>
        </w:tc>
      </w:tr>
      <w:tr w:rsidR="006D7AE0" w:rsidRPr="009F5223" w:rsidTr="00891430">
        <w:tc>
          <w:tcPr>
            <w:tcW w:w="2126" w:type="dxa"/>
            <w:tcMar>
              <w:top w:w="135" w:type="dxa"/>
              <w:left w:w="360" w:type="dxa"/>
              <w:bottom w:w="75" w:type="dxa"/>
              <w:right w:w="150" w:type="dxa"/>
            </w:tcMar>
          </w:tcPr>
          <w:p w:rsidR="006D7AE0" w:rsidRPr="00516D82" w:rsidRDefault="006D7AE0" w:rsidP="00EF47DC">
            <w:pPr>
              <w:spacing w:after="300" w:line="270" w:lineRule="atLeast"/>
              <w:rPr>
                <w:rFonts w:ascii="Courier New" w:hAnsi="Courier New" w:cs="Courier New"/>
                <w:color w:val="000000"/>
                <w:sz w:val="22"/>
                <w:szCs w:val="22"/>
              </w:rPr>
            </w:pPr>
            <w:r w:rsidRPr="00516D82">
              <w:rPr>
                <w:rFonts w:ascii="Courier New" w:hAnsi="Courier New" w:cs="Courier New"/>
                <w:color w:val="000000"/>
                <w:sz w:val="22"/>
                <w:szCs w:val="22"/>
              </w:rPr>
              <w:t xml:space="preserve">местность </w:t>
            </w:r>
            <w:proofErr w:type="spellStart"/>
            <w:r w:rsidRPr="00516D82">
              <w:rPr>
                <w:rFonts w:ascii="Courier New" w:hAnsi="Courier New" w:cs="Courier New"/>
                <w:color w:val="000000"/>
                <w:sz w:val="22"/>
                <w:szCs w:val="22"/>
              </w:rPr>
              <w:t>Сурхайтэ</w:t>
            </w:r>
            <w:proofErr w:type="spellEnd"/>
          </w:p>
        </w:tc>
        <w:tc>
          <w:tcPr>
            <w:tcW w:w="2841" w:type="dxa"/>
            <w:tcMar>
              <w:top w:w="135" w:type="dxa"/>
              <w:left w:w="360" w:type="dxa"/>
              <w:bottom w:w="75" w:type="dxa"/>
              <w:right w:w="150" w:type="dxa"/>
            </w:tcMar>
          </w:tcPr>
          <w:p w:rsidR="006D7AE0" w:rsidRPr="00516D82" w:rsidRDefault="006D7AE0" w:rsidP="001F22F6">
            <w:pPr>
              <w:spacing w:after="300" w:line="270" w:lineRule="atLeast"/>
              <w:ind w:left="-213"/>
              <w:rPr>
                <w:rFonts w:ascii="Courier New" w:hAnsi="Courier New" w:cs="Courier New"/>
                <w:color w:val="000000"/>
                <w:sz w:val="22"/>
                <w:szCs w:val="22"/>
              </w:rPr>
            </w:pPr>
            <w:r w:rsidRPr="00516D82">
              <w:rPr>
                <w:rFonts w:ascii="Courier New" w:hAnsi="Courier New" w:cs="Courier New"/>
                <w:color w:val="000000"/>
                <w:sz w:val="22"/>
                <w:szCs w:val="22"/>
              </w:rPr>
              <w:t xml:space="preserve">Малое Море, </w:t>
            </w:r>
            <w:proofErr w:type="spellStart"/>
            <w:r w:rsidRPr="00516D82">
              <w:rPr>
                <w:rFonts w:ascii="Courier New" w:hAnsi="Courier New" w:cs="Courier New"/>
                <w:color w:val="000000"/>
                <w:sz w:val="22"/>
                <w:szCs w:val="22"/>
              </w:rPr>
              <w:t>Курминско-Онгуренское</w:t>
            </w:r>
            <w:proofErr w:type="spellEnd"/>
            <w:r w:rsidRPr="00516D82">
              <w:rPr>
                <w:rFonts w:ascii="Courier New" w:hAnsi="Courier New" w:cs="Courier New"/>
                <w:color w:val="000000"/>
                <w:sz w:val="22"/>
                <w:szCs w:val="22"/>
              </w:rPr>
              <w:t xml:space="preserve"> направление</w:t>
            </w:r>
          </w:p>
        </w:tc>
        <w:tc>
          <w:tcPr>
            <w:tcW w:w="5244" w:type="dxa"/>
            <w:tcMar>
              <w:top w:w="135" w:type="dxa"/>
              <w:left w:w="360" w:type="dxa"/>
              <w:bottom w:w="75" w:type="dxa"/>
              <w:right w:w="150" w:type="dxa"/>
            </w:tcMar>
          </w:tcPr>
          <w:p w:rsidR="006D7AE0" w:rsidRPr="00516D82" w:rsidRDefault="006D7AE0" w:rsidP="00891430">
            <w:pPr>
              <w:spacing w:after="300" w:line="270" w:lineRule="atLeast"/>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Находится священный источник великого шамана </w:t>
            </w:r>
            <w:proofErr w:type="spellStart"/>
            <w:r w:rsidRPr="00516D82">
              <w:rPr>
                <w:rFonts w:ascii="Courier New" w:hAnsi="Courier New" w:cs="Courier New"/>
                <w:color w:val="000000"/>
                <w:sz w:val="22"/>
                <w:szCs w:val="22"/>
              </w:rPr>
              <w:t>Ольхона</w:t>
            </w:r>
            <w:proofErr w:type="spellEnd"/>
            <w:r w:rsidRPr="00516D82">
              <w:rPr>
                <w:rFonts w:ascii="Courier New" w:hAnsi="Courier New" w:cs="Courier New"/>
                <w:color w:val="000000"/>
                <w:sz w:val="22"/>
                <w:szCs w:val="22"/>
              </w:rPr>
              <w:t xml:space="preserve"> </w:t>
            </w:r>
            <w:proofErr w:type="spellStart"/>
            <w:r w:rsidRPr="00516D82">
              <w:rPr>
                <w:rFonts w:ascii="Courier New" w:hAnsi="Courier New" w:cs="Courier New"/>
                <w:color w:val="000000"/>
                <w:sz w:val="22"/>
                <w:szCs w:val="22"/>
              </w:rPr>
              <w:t>Хамнай-Боо</w:t>
            </w:r>
            <w:proofErr w:type="spellEnd"/>
            <w:r w:rsidRPr="00516D82">
              <w:rPr>
                <w:rFonts w:ascii="Courier New" w:hAnsi="Courier New" w:cs="Courier New"/>
                <w:color w:val="000000"/>
                <w:sz w:val="22"/>
                <w:szCs w:val="22"/>
              </w:rPr>
              <w:t xml:space="preserve">. Источник обладает целебными свойствами. Здесь же расположено </w:t>
            </w:r>
            <w:proofErr w:type="spellStart"/>
            <w:r w:rsidRPr="00516D82">
              <w:rPr>
                <w:rFonts w:ascii="Courier New" w:hAnsi="Courier New" w:cs="Courier New"/>
                <w:color w:val="000000"/>
                <w:sz w:val="22"/>
                <w:szCs w:val="22"/>
              </w:rPr>
              <w:t>Сурхайте-нур</w:t>
            </w:r>
            <w:proofErr w:type="spellEnd"/>
            <w:r w:rsidRPr="00516D82">
              <w:rPr>
                <w:rFonts w:ascii="Courier New" w:hAnsi="Courier New" w:cs="Courier New"/>
                <w:color w:val="000000"/>
                <w:sz w:val="22"/>
                <w:szCs w:val="22"/>
              </w:rPr>
              <w:t xml:space="preserve">– </w:t>
            </w:r>
            <w:proofErr w:type="gramStart"/>
            <w:r w:rsidRPr="00516D82">
              <w:rPr>
                <w:rFonts w:ascii="Courier New" w:hAnsi="Courier New" w:cs="Courier New"/>
                <w:color w:val="000000"/>
                <w:sz w:val="22"/>
                <w:szCs w:val="22"/>
              </w:rPr>
              <w:t>щу</w:t>
            </w:r>
            <w:proofErr w:type="gramEnd"/>
            <w:r w:rsidRPr="00516D82">
              <w:rPr>
                <w:rFonts w:ascii="Courier New" w:hAnsi="Courier New" w:cs="Courier New"/>
                <w:color w:val="000000"/>
                <w:sz w:val="22"/>
                <w:szCs w:val="22"/>
              </w:rPr>
              <w:t>чье озеро. Оно сообщается с Байкалом и рыба с удовольствием заходит в более прогреваемую и богатую кормом воду. Озеро отделяется от Байкала галечной косой.</w:t>
            </w:r>
          </w:p>
        </w:tc>
      </w:tr>
      <w:tr w:rsidR="006D7AE0" w:rsidRPr="009F5223" w:rsidTr="00891430">
        <w:tc>
          <w:tcPr>
            <w:tcW w:w="2126" w:type="dxa"/>
            <w:tcMar>
              <w:top w:w="135" w:type="dxa"/>
              <w:left w:w="360" w:type="dxa"/>
              <w:bottom w:w="75" w:type="dxa"/>
              <w:right w:w="150" w:type="dxa"/>
            </w:tcMar>
          </w:tcPr>
          <w:p w:rsidR="006D7AE0" w:rsidRPr="00516D82" w:rsidRDefault="006D7AE0" w:rsidP="00452ADA">
            <w:pPr>
              <w:spacing w:after="300" w:line="270" w:lineRule="atLeast"/>
              <w:ind w:left="-213"/>
              <w:rPr>
                <w:rFonts w:ascii="Courier New" w:hAnsi="Courier New" w:cs="Courier New"/>
                <w:sz w:val="22"/>
                <w:szCs w:val="22"/>
              </w:rPr>
            </w:pPr>
            <w:r w:rsidRPr="00516D82">
              <w:rPr>
                <w:rFonts w:ascii="Courier New" w:hAnsi="Courier New" w:cs="Courier New"/>
                <w:sz w:val="22"/>
                <w:szCs w:val="22"/>
              </w:rPr>
              <w:t>Пещера Мечта</w:t>
            </w:r>
          </w:p>
        </w:tc>
        <w:tc>
          <w:tcPr>
            <w:tcW w:w="2841" w:type="dxa"/>
            <w:tcMar>
              <w:top w:w="135" w:type="dxa"/>
              <w:left w:w="360" w:type="dxa"/>
              <w:bottom w:w="75" w:type="dxa"/>
              <w:right w:w="150" w:type="dxa"/>
            </w:tcMar>
          </w:tcPr>
          <w:p w:rsidR="006D7AE0" w:rsidRPr="00516D82" w:rsidRDefault="006D7AE0" w:rsidP="001F22F6">
            <w:pPr>
              <w:spacing w:after="300" w:line="270" w:lineRule="atLeast"/>
              <w:rPr>
                <w:rFonts w:ascii="Courier New" w:hAnsi="Courier New" w:cs="Courier New"/>
                <w:sz w:val="22"/>
                <w:szCs w:val="22"/>
              </w:rPr>
            </w:pPr>
            <w:r w:rsidRPr="00516D82">
              <w:rPr>
                <w:rFonts w:ascii="Courier New" w:hAnsi="Courier New" w:cs="Courier New"/>
                <w:sz w:val="22"/>
                <w:szCs w:val="22"/>
              </w:rPr>
              <w:t xml:space="preserve">в 7 км от села </w:t>
            </w:r>
            <w:proofErr w:type="spellStart"/>
            <w:r w:rsidRPr="00516D82">
              <w:rPr>
                <w:rFonts w:ascii="Courier New" w:hAnsi="Courier New" w:cs="Courier New"/>
                <w:sz w:val="22"/>
                <w:szCs w:val="22"/>
              </w:rPr>
              <w:t>Сахюрта</w:t>
            </w:r>
            <w:proofErr w:type="spellEnd"/>
          </w:p>
        </w:tc>
        <w:tc>
          <w:tcPr>
            <w:tcW w:w="5244" w:type="dxa"/>
            <w:tcMar>
              <w:top w:w="135" w:type="dxa"/>
              <w:left w:w="360" w:type="dxa"/>
              <w:bottom w:w="75" w:type="dxa"/>
              <w:right w:w="150" w:type="dxa"/>
            </w:tcMar>
          </w:tcPr>
          <w:p w:rsidR="006D7AE0" w:rsidRPr="00516D82" w:rsidRDefault="006D7AE0" w:rsidP="00A15BEF">
            <w:pPr>
              <w:spacing w:before="100" w:beforeAutospacing="1" w:after="100" w:afterAutospacing="1"/>
              <w:jc w:val="both"/>
              <w:rPr>
                <w:rFonts w:ascii="Courier New" w:hAnsi="Courier New" w:cs="Courier New"/>
                <w:sz w:val="22"/>
                <w:szCs w:val="22"/>
              </w:rPr>
            </w:pPr>
            <w:r w:rsidRPr="00516D82">
              <w:rPr>
                <w:rFonts w:ascii="Courier New" w:hAnsi="Courier New" w:cs="Courier New"/>
                <w:sz w:val="22"/>
                <w:szCs w:val="22"/>
              </w:rPr>
              <w:t xml:space="preserve">Она трехэтажная </w:t>
            </w:r>
            <w:proofErr w:type="gramStart"/>
            <w:r w:rsidRPr="00516D82">
              <w:rPr>
                <w:rFonts w:ascii="Courier New" w:hAnsi="Courier New" w:cs="Courier New"/>
                <w:sz w:val="22"/>
                <w:szCs w:val="22"/>
              </w:rPr>
              <w:t>со</w:t>
            </w:r>
            <w:proofErr w:type="gramEnd"/>
            <w:r w:rsidRPr="00516D82">
              <w:rPr>
                <w:rFonts w:ascii="Courier New" w:hAnsi="Courier New" w:cs="Courier New"/>
                <w:sz w:val="22"/>
                <w:szCs w:val="22"/>
              </w:rPr>
              <w:t xml:space="preserve"> множеством гротов, залов ходов, в которых можно увидеть уникальные белоснежные натечные образования, ледяные сталактиты и сталагмиты, образовавшиеся много веков назад. Высота ходов пещеры длиной 830 м и глубиной 52 м позволяет идти по ним в полный рост. Во время прогулки по пещере вы увидите много интересного, в том числе огромный «столб» льда высотой около 4 метров, Тронный зал с натечными отложениями золотистого цвета, Музыкальный зал, образования которого при прикосновении руки издают мягкий и мелодичный звук.</w:t>
            </w:r>
          </w:p>
        </w:tc>
      </w:tr>
    </w:tbl>
    <w:p w:rsidR="006D7AE0" w:rsidRPr="009F5223" w:rsidRDefault="006D7AE0" w:rsidP="00322FA0">
      <w:pPr>
        <w:tabs>
          <w:tab w:val="left" w:pos="0"/>
        </w:tabs>
        <w:jc w:val="both"/>
        <w:rPr>
          <w:rFonts w:ascii="Arial" w:hAnsi="Arial" w:cs="Arial"/>
          <w:sz w:val="22"/>
          <w:szCs w:val="22"/>
        </w:rPr>
      </w:pPr>
    </w:p>
    <w:p w:rsidR="006D7AE0" w:rsidRPr="00F66125" w:rsidRDefault="006D7AE0" w:rsidP="00322FA0">
      <w:pPr>
        <w:spacing w:before="120" w:after="120"/>
        <w:jc w:val="both"/>
        <w:rPr>
          <w:rFonts w:ascii="Arial" w:hAnsi="Arial" w:cs="Arial"/>
          <w:b/>
          <w:i/>
          <w:color w:val="000000"/>
        </w:rPr>
      </w:pPr>
      <w:r w:rsidRPr="00F66125">
        <w:rPr>
          <w:rFonts w:ascii="Arial" w:hAnsi="Arial" w:cs="Arial"/>
          <w:b/>
          <w:i/>
          <w:color w:val="000000"/>
        </w:rPr>
        <w:t>Экология</w:t>
      </w:r>
    </w:p>
    <w:p w:rsidR="006D7AE0" w:rsidRPr="00F66125" w:rsidRDefault="006D7AE0" w:rsidP="00322FA0">
      <w:pPr>
        <w:ind w:firstLine="851"/>
        <w:jc w:val="both"/>
        <w:rPr>
          <w:rFonts w:ascii="Arial" w:hAnsi="Arial" w:cs="Arial"/>
        </w:rPr>
      </w:pPr>
      <w:r w:rsidRPr="00F66125">
        <w:rPr>
          <w:rFonts w:ascii="Arial" w:hAnsi="Arial" w:cs="Arial"/>
        </w:rPr>
        <w:t xml:space="preserve">Территория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входит в центральную экологическую зону Байкальской природной территории, для которой определены особые требования к использованию. Согласно постановлению Правительства РФ от 30 августа </w:t>
      </w:r>
      <w:r w:rsidRPr="00F66125">
        <w:rPr>
          <w:rFonts w:ascii="Arial" w:hAnsi="Arial" w:cs="Arial"/>
        </w:rPr>
        <w:lastRenderedPageBreak/>
        <w:t>2001 года, N 643 на территории центральной экологической зоны Байкальской природной территории запрещена деятельность по отведению сточных вод и утилизации отходов.</w:t>
      </w:r>
    </w:p>
    <w:p w:rsidR="006D7AE0" w:rsidRPr="00F66125" w:rsidRDefault="006D7AE0" w:rsidP="00322FA0">
      <w:pPr>
        <w:ind w:firstLine="851"/>
        <w:jc w:val="both"/>
        <w:rPr>
          <w:rFonts w:ascii="Arial" w:hAnsi="Arial" w:cs="Arial"/>
        </w:rPr>
      </w:pPr>
      <w:r w:rsidRPr="00F66125">
        <w:rPr>
          <w:rFonts w:ascii="Arial" w:hAnsi="Arial" w:cs="Arial"/>
        </w:rPr>
        <w:t>В последние годы в муниципальном образовании наблюдается значительное увеличение туристического потока, и как следствие бурное развитие туристического бизнеса. В результате увеличиваются объемы отходов продуктов потребления от неорганизованного потока туристов и хозяйствующих субъектов туризма.</w:t>
      </w:r>
    </w:p>
    <w:p w:rsidR="006D7AE0" w:rsidRPr="00F66125" w:rsidRDefault="006D7AE0" w:rsidP="00322FA0">
      <w:pPr>
        <w:ind w:firstLine="851"/>
        <w:jc w:val="both"/>
        <w:rPr>
          <w:rFonts w:ascii="Arial" w:hAnsi="Arial" w:cs="Arial"/>
        </w:rPr>
      </w:pPr>
      <w:r w:rsidRPr="00F66125">
        <w:rPr>
          <w:rFonts w:ascii="Arial" w:hAnsi="Arial" w:cs="Arial"/>
        </w:rPr>
        <w:t xml:space="preserve">Чрезмерное количество туристов на небольшой территории привело к целому ряду негативных последствий – развитию эрозионных процессов, большому количеству дорог, кострищ, исчезновению редких и </w:t>
      </w:r>
      <w:proofErr w:type="spellStart"/>
      <w:r w:rsidRPr="00F66125">
        <w:rPr>
          <w:rFonts w:ascii="Arial" w:hAnsi="Arial" w:cs="Arial"/>
        </w:rPr>
        <w:t>эндемичных</w:t>
      </w:r>
      <w:proofErr w:type="spellEnd"/>
      <w:r w:rsidRPr="00F66125">
        <w:rPr>
          <w:rFonts w:ascii="Arial" w:hAnsi="Arial" w:cs="Arial"/>
        </w:rPr>
        <w:t xml:space="preserve"> растений, незаконным рубкам леса, застраиванию туристическими объектами уникальных природных ландшафтов.</w:t>
      </w:r>
    </w:p>
    <w:p w:rsidR="006D7AE0" w:rsidRPr="00F66125" w:rsidRDefault="006D7AE0" w:rsidP="00322FA0">
      <w:pPr>
        <w:ind w:firstLine="851"/>
        <w:jc w:val="both"/>
        <w:rPr>
          <w:rFonts w:ascii="Arial" w:hAnsi="Arial" w:cs="Arial"/>
        </w:rPr>
      </w:pPr>
      <w:r w:rsidRPr="00F66125">
        <w:rPr>
          <w:rFonts w:ascii="Arial" w:hAnsi="Arial" w:cs="Arial"/>
        </w:rPr>
        <w:t xml:space="preserve">Пик туристского сезона приходится на конец июня – середину августа. Наибольшее количество неорганизованных отдыхающих приходится на выходные дни, когда число туристов увеличивается почти вдвое по сравнению с рабочими днями. Основная часть </w:t>
      </w:r>
      <w:proofErr w:type="spellStart"/>
      <w:r w:rsidRPr="00F66125">
        <w:rPr>
          <w:rFonts w:ascii="Arial" w:hAnsi="Arial" w:cs="Arial"/>
        </w:rPr>
        <w:t>турпотока</w:t>
      </w:r>
      <w:proofErr w:type="spellEnd"/>
      <w:r w:rsidRPr="00F66125">
        <w:rPr>
          <w:rFonts w:ascii="Arial" w:hAnsi="Arial" w:cs="Arial"/>
        </w:rPr>
        <w:t xml:space="preserve"> концентрируется на ограниченном участке западного побережья Малое </w:t>
      </w:r>
      <w:proofErr w:type="gramStart"/>
      <w:r w:rsidRPr="00F66125">
        <w:rPr>
          <w:rFonts w:ascii="Arial" w:hAnsi="Arial" w:cs="Arial"/>
        </w:rPr>
        <w:t>море</w:t>
      </w:r>
      <w:proofErr w:type="gramEnd"/>
      <w:r w:rsidRPr="00F66125">
        <w:rPr>
          <w:rFonts w:ascii="Arial" w:hAnsi="Arial" w:cs="Arial"/>
        </w:rPr>
        <w:t xml:space="preserve"> такие как м. </w:t>
      </w:r>
      <w:proofErr w:type="spellStart"/>
      <w:r w:rsidRPr="00F66125">
        <w:rPr>
          <w:rFonts w:ascii="Arial" w:hAnsi="Arial" w:cs="Arial"/>
        </w:rPr>
        <w:t>Зуун-Хагун</w:t>
      </w:r>
      <w:proofErr w:type="spellEnd"/>
      <w:r w:rsidRPr="00F66125">
        <w:rPr>
          <w:rFonts w:ascii="Arial" w:hAnsi="Arial" w:cs="Arial"/>
        </w:rPr>
        <w:t xml:space="preserve">, м. </w:t>
      </w:r>
      <w:proofErr w:type="spellStart"/>
      <w:r w:rsidRPr="00F66125">
        <w:rPr>
          <w:rFonts w:ascii="Arial" w:hAnsi="Arial" w:cs="Arial"/>
        </w:rPr>
        <w:t>Сохтор</w:t>
      </w:r>
      <w:proofErr w:type="spellEnd"/>
      <w:r w:rsidRPr="00F66125">
        <w:rPr>
          <w:rFonts w:ascii="Arial" w:hAnsi="Arial" w:cs="Arial"/>
        </w:rPr>
        <w:t xml:space="preserve">, м. </w:t>
      </w:r>
      <w:proofErr w:type="spellStart"/>
      <w:r w:rsidRPr="00F66125">
        <w:rPr>
          <w:rFonts w:ascii="Arial" w:hAnsi="Arial" w:cs="Arial"/>
        </w:rPr>
        <w:t>Куркут</w:t>
      </w:r>
      <w:proofErr w:type="spellEnd"/>
      <w:r w:rsidRPr="00F66125">
        <w:rPr>
          <w:rFonts w:ascii="Arial" w:hAnsi="Arial" w:cs="Arial"/>
        </w:rPr>
        <w:t xml:space="preserve">, м. </w:t>
      </w:r>
      <w:proofErr w:type="spellStart"/>
      <w:r w:rsidRPr="00F66125">
        <w:rPr>
          <w:rFonts w:ascii="Arial" w:hAnsi="Arial" w:cs="Arial"/>
        </w:rPr>
        <w:t>Мандархан</w:t>
      </w:r>
      <w:proofErr w:type="spellEnd"/>
      <w:r w:rsidRPr="00F66125">
        <w:rPr>
          <w:rFonts w:ascii="Arial" w:hAnsi="Arial" w:cs="Arial"/>
        </w:rPr>
        <w:t xml:space="preserve">. </w:t>
      </w:r>
    </w:p>
    <w:p w:rsidR="006D7AE0" w:rsidRPr="00F66125" w:rsidRDefault="006D7AE0" w:rsidP="00322FA0">
      <w:pPr>
        <w:ind w:firstLine="851"/>
        <w:jc w:val="both"/>
        <w:rPr>
          <w:rFonts w:ascii="Arial" w:hAnsi="Arial" w:cs="Arial"/>
        </w:rPr>
      </w:pPr>
      <w:r w:rsidRPr="00F66125">
        <w:rPr>
          <w:rFonts w:ascii="Arial" w:hAnsi="Arial" w:cs="Arial"/>
        </w:rPr>
        <w:t xml:space="preserve">В целом, на наиболее освоенных рекреационных территориях наблюдается разрушение структуры растительного покрова, снижение разнообразия редких видов растений. Ежегодный рост количества организованных и неорганизованных туристов приводит к увеличению площадей </w:t>
      </w:r>
      <w:proofErr w:type="spellStart"/>
      <w:r w:rsidRPr="00F66125">
        <w:rPr>
          <w:rFonts w:ascii="Arial" w:hAnsi="Arial" w:cs="Arial"/>
        </w:rPr>
        <w:t>вытаптывания</w:t>
      </w:r>
      <w:proofErr w:type="spellEnd"/>
      <w:r w:rsidRPr="00F66125">
        <w:rPr>
          <w:rFonts w:ascii="Arial" w:hAnsi="Arial" w:cs="Arial"/>
        </w:rPr>
        <w:t xml:space="preserve">. </w:t>
      </w:r>
    </w:p>
    <w:p w:rsidR="006D7AE0" w:rsidRPr="00F66125" w:rsidRDefault="006D7AE0" w:rsidP="00322FA0">
      <w:pPr>
        <w:ind w:firstLine="851"/>
        <w:jc w:val="both"/>
        <w:rPr>
          <w:rFonts w:ascii="Arial" w:hAnsi="Arial" w:cs="Arial"/>
        </w:rPr>
      </w:pPr>
      <w:r w:rsidRPr="00F66125">
        <w:rPr>
          <w:rFonts w:ascii="Arial" w:hAnsi="Arial" w:cs="Arial"/>
        </w:rPr>
        <w:t xml:space="preserve">Острой проблемой является загрязнение вод озера Байкал неочищенными сточными водами с многочисленных турбаз, неочищенными содержащими нефтепродукты «трюмными» водами с круизных судов, </w:t>
      </w:r>
      <w:proofErr w:type="spellStart"/>
      <w:r w:rsidRPr="00F66125">
        <w:rPr>
          <w:rFonts w:ascii="Arial" w:hAnsi="Arial" w:cs="Arial"/>
        </w:rPr>
        <w:t>фосфатосодержащими</w:t>
      </w:r>
      <w:proofErr w:type="spellEnd"/>
      <w:r w:rsidRPr="00F66125">
        <w:rPr>
          <w:rFonts w:ascii="Arial" w:hAnsi="Arial" w:cs="Arial"/>
        </w:rPr>
        <w:t xml:space="preserve"> стиральными порошками и средствами для мытья посуды, которые используют неорганизованные туристы. В результате, в мелководных заливах Байкала, куда попадают </w:t>
      </w:r>
      <w:proofErr w:type="spellStart"/>
      <w:r w:rsidRPr="00F66125">
        <w:rPr>
          <w:rFonts w:ascii="Arial" w:hAnsi="Arial" w:cs="Arial"/>
        </w:rPr>
        <w:t>фосфатосодержащие</w:t>
      </w:r>
      <w:proofErr w:type="spellEnd"/>
      <w:r w:rsidRPr="00F66125">
        <w:rPr>
          <w:rFonts w:ascii="Arial" w:hAnsi="Arial" w:cs="Arial"/>
        </w:rPr>
        <w:t xml:space="preserve"> жидкие отходы, отмечается бурное разрастание водоросли спирогиры.</w:t>
      </w:r>
    </w:p>
    <w:p w:rsidR="006D7AE0" w:rsidRPr="00F66125" w:rsidRDefault="006D7AE0" w:rsidP="00322FA0">
      <w:pPr>
        <w:ind w:firstLine="851"/>
        <w:jc w:val="both"/>
        <w:rPr>
          <w:rFonts w:ascii="Arial" w:hAnsi="Arial" w:cs="Arial"/>
        </w:rPr>
      </w:pPr>
      <w:r w:rsidRPr="00F66125">
        <w:rPr>
          <w:rFonts w:ascii="Arial" w:hAnsi="Arial" w:cs="Arial"/>
        </w:rPr>
        <w:t xml:space="preserve">С 1990-х гг. увеличились количество и масштабы лесных пожаров. Основной причиной возникновения пожаров является неосторожное обращение граждан, в том числе туристов, с огнем. Большая часть лесов острова относится к категории сухих высокой возгораемости. В результате пожаров почва прогорает на большую глубину, лишается микроорганизмов, теряет первоначальную структуру, надолго утрачивает растительность, уничтожаются местообитания животных. </w:t>
      </w:r>
    </w:p>
    <w:p w:rsidR="006D7AE0" w:rsidRPr="00F66125" w:rsidRDefault="006D7AE0" w:rsidP="00322FA0">
      <w:pPr>
        <w:ind w:firstLine="851"/>
        <w:jc w:val="both"/>
        <w:rPr>
          <w:rFonts w:ascii="Arial" w:hAnsi="Arial" w:cs="Arial"/>
        </w:rPr>
      </w:pPr>
      <w:r w:rsidRPr="00F66125">
        <w:rPr>
          <w:rFonts w:ascii="Arial" w:hAnsi="Arial" w:cs="Arial"/>
        </w:rPr>
        <w:t>Негативное воздействие на природные комплексы острова оказывают концентрированная и хаотичная застройка побережья турбазами, нерегулируемое развитие неорганизованного туризма, незаконная охота и рыболовство, умышленное повреждение и уничтожение историко-культурных и природных объектов, самовольные незаконные рубки деревьев, создание несанкционированных свалок.</w:t>
      </w:r>
    </w:p>
    <w:p w:rsidR="006D7AE0" w:rsidRPr="00F66125" w:rsidRDefault="006D7AE0" w:rsidP="00322FA0">
      <w:pPr>
        <w:ind w:firstLine="851"/>
        <w:jc w:val="both"/>
        <w:rPr>
          <w:rFonts w:ascii="Arial" w:hAnsi="Arial" w:cs="Arial"/>
        </w:rPr>
      </w:pPr>
      <w:r w:rsidRPr="00F66125">
        <w:rPr>
          <w:rFonts w:ascii="Arial" w:hAnsi="Arial" w:cs="Arial"/>
        </w:rPr>
        <w:t xml:space="preserve">Увеличение </w:t>
      </w:r>
      <w:proofErr w:type="spellStart"/>
      <w:r w:rsidRPr="00F66125">
        <w:rPr>
          <w:rFonts w:ascii="Arial" w:hAnsi="Arial" w:cs="Arial"/>
        </w:rPr>
        <w:t>турпотока</w:t>
      </w:r>
      <w:proofErr w:type="spellEnd"/>
      <w:r w:rsidRPr="00F66125">
        <w:rPr>
          <w:rFonts w:ascii="Arial" w:hAnsi="Arial" w:cs="Arial"/>
        </w:rPr>
        <w:t xml:space="preserve">, и как следствие интенсивное развитие туристского бизнеса приводят к увеличению объемов отходов. Наличие только одного санкционированного полигона ТБО, который находится в местности </w:t>
      </w:r>
      <w:proofErr w:type="spellStart"/>
      <w:r w:rsidRPr="00F66125">
        <w:rPr>
          <w:rFonts w:ascii="Arial" w:hAnsi="Arial" w:cs="Arial"/>
        </w:rPr>
        <w:t>Имел-Кутул</w:t>
      </w:r>
      <w:proofErr w:type="spellEnd"/>
      <w:r w:rsidRPr="00F66125">
        <w:rPr>
          <w:rFonts w:ascii="Arial" w:hAnsi="Arial" w:cs="Arial"/>
        </w:rPr>
        <w:t xml:space="preserve">, не способно удовлетворить потребность всего района в утилизации отходов и создает напряженную экологическую обстановку. </w:t>
      </w:r>
    </w:p>
    <w:bookmarkEnd w:id="0"/>
    <w:p w:rsidR="006D7AE0" w:rsidRPr="00F66125" w:rsidRDefault="006D7AE0" w:rsidP="00391582">
      <w:pPr>
        <w:pStyle w:val="ConsPlusNormal"/>
        <w:jc w:val="both"/>
        <w:rPr>
          <w:rFonts w:ascii="Arial" w:hAnsi="Arial" w:cs="Arial"/>
          <w:sz w:val="24"/>
          <w:szCs w:val="24"/>
        </w:rPr>
      </w:pPr>
    </w:p>
    <w:p w:rsidR="006D7AE0" w:rsidRPr="00F66125" w:rsidRDefault="006D7AE0" w:rsidP="00CB63E8">
      <w:pPr>
        <w:spacing w:before="120" w:after="120"/>
        <w:jc w:val="center"/>
        <w:rPr>
          <w:rFonts w:ascii="Arial" w:hAnsi="Arial" w:cs="Arial"/>
          <w:b/>
          <w:color w:val="000000"/>
        </w:rPr>
      </w:pPr>
      <w:r w:rsidRPr="00F66125">
        <w:rPr>
          <w:rFonts w:ascii="Arial" w:hAnsi="Arial" w:cs="Arial"/>
          <w:b/>
          <w:color w:val="000000"/>
        </w:rPr>
        <w:t>1.2.2. Демография и трудовой потенциал</w:t>
      </w:r>
    </w:p>
    <w:p w:rsidR="006D7AE0" w:rsidRPr="00F66125" w:rsidRDefault="006D7AE0" w:rsidP="0004163D">
      <w:pPr>
        <w:jc w:val="both"/>
        <w:rPr>
          <w:rFonts w:ascii="Arial" w:hAnsi="Arial" w:cs="Arial"/>
        </w:rPr>
      </w:pPr>
      <w:r w:rsidRPr="00F66125">
        <w:rPr>
          <w:rFonts w:ascii="Arial" w:hAnsi="Arial" w:cs="Arial"/>
        </w:rPr>
        <w:t xml:space="preserve">На 01 января 2018 года численность населения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составила 951 человек. За последние четыре года (2014-2017гг.) наблюдается увеличение численности постоянного населения.  В динамике четырех отчетных лет данный показатель увеличился на 31человек или на 2%: 2014г.-920 чел.; 2015г. – 934 чел.; 2016г. – 938 чел.; 2017г. – 951чел.;</w:t>
      </w:r>
    </w:p>
    <w:p w:rsidR="006D7AE0" w:rsidRPr="00F66125" w:rsidRDefault="006D7AE0" w:rsidP="0004163D">
      <w:pPr>
        <w:jc w:val="both"/>
        <w:rPr>
          <w:rFonts w:ascii="Arial" w:hAnsi="Arial" w:cs="Arial"/>
        </w:rPr>
      </w:pPr>
    </w:p>
    <w:p w:rsidR="006D7AE0" w:rsidRPr="00F66125" w:rsidRDefault="006D7AE0" w:rsidP="002D64E4">
      <w:pPr>
        <w:jc w:val="center"/>
        <w:rPr>
          <w:rFonts w:ascii="Arial" w:hAnsi="Arial" w:cs="Arial"/>
        </w:rPr>
      </w:pPr>
      <w:r w:rsidRPr="00F66125">
        <w:rPr>
          <w:rFonts w:ascii="Arial" w:hAnsi="Arial" w:cs="Arial"/>
        </w:rPr>
        <w:t>Рис.1. Динамика численности населения</w:t>
      </w:r>
    </w:p>
    <w:p w:rsidR="006D7AE0" w:rsidRPr="00F66125" w:rsidRDefault="006D7AE0" w:rsidP="002D64E4">
      <w:pPr>
        <w:jc w:val="center"/>
        <w:rPr>
          <w:rFonts w:ascii="Arial" w:hAnsi="Arial" w:cs="Arial"/>
        </w:rPr>
      </w:pPr>
      <w:r w:rsidRPr="00F66125">
        <w:rPr>
          <w:rFonts w:ascii="Arial" w:hAnsi="Arial" w:cs="Arial"/>
        </w:rPr>
        <w:object w:dxaOrig="8172" w:dyaOrig="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37.25pt" o:ole="">
            <v:imagedata r:id="rId32" o:title=""/>
          </v:shape>
          <o:OLEObject Type="Embed" ProgID="MSGraph.Chart.8" ShapeID="_x0000_i1025" DrawAspect="Content" ObjectID="_1618058539" r:id="rId33">
            <o:FieldCodes>\s</o:FieldCodes>
          </o:OLEObject>
        </w:object>
      </w:r>
    </w:p>
    <w:p w:rsidR="006D7AE0" w:rsidRPr="00F66125" w:rsidRDefault="006D7AE0" w:rsidP="0004163D">
      <w:pPr>
        <w:ind w:firstLine="708"/>
        <w:jc w:val="both"/>
        <w:rPr>
          <w:rFonts w:ascii="Arial" w:hAnsi="Arial" w:cs="Arial"/>
        </w:rPr>
      </w:pPr>
      <w:r w:rsidRPr="00F66125">
        <w:rPr>
          <w:rFonts w:ascii="Arial" w:hAnsi="Arial" w:cs="Arial"/>
        </w:rPr>
        <w:t>Положительная тенденция роста рождаемости поселений сохраняется. Реализация в последние годы мер государственной поддержки повлияли на рост рождаемости - родовые сертификаты; пособия, связанные с рождением ребенка; материнский капитал.</w:t>
      </w:r>
    </w:p>
    <w:p w:rsidR="006D7AE0" w:rsidRPr="00F66125" w:rsidRDefault="006D7AE0" w:rsidP="0004163D">
      <w:pPr>
        <w:ind w:firstLine="708"/>
        <w:jc w:val="right"/>
        <w:rPr>
          <w:rFonts w:ascii="Arial" w:hAnsi="Arial" w:cs="Arial"/>
        </w:rPr>
      </w:pPr>
    </w:p>
    <w:p w:rsidR="006D7AE0" w:rsidRPr="00F66125" w:rsidRDefault="006D7AE0" w:rsidP="0004163D">
      <w:pPr>
        <w:jc w:val="center"/>
        <w:rPr>
          <w:rFonts w:ascii="Arial" w:hAnsi="Arial" w:cs="Arial"/>
        </w:rPr>
      </w:pPr>
      <w:r w:rsidRPr="00F66125">
        <w:rPr>
          <w:rFonts w:ascii="Arial" w:hAnsi="Arial" w:cs="Arial"/>
        </w:rPr>
        <w:t>Таблица 3. Доля  численности населения МО в среднегодовой численности населения района</w:t>
      </w:r>
    </w:p>
    <w:p w:rsidR="006D7AE0" w:rsidRPr="00E2297E" w:rsidRDefault="006D7AE0" w:rsidP="0004163D">
      <w:pPr>
        <w:jc w:val="right"/>
        <w:rPr>
          <w:rFonts w:ascii="Arial" w:hAnsi="Arial" w:cs="Arial"/>
          <w:sz w:val="22"/>
          <w:szCs w:val="22"/>
        </w:rPr>
      </w:pPr>
      <w:r w:rsidRPr="00F66125">
        <w:rPr>
          <w:rFonts w:ascii="Arial" w:hAnsi="Arial" w:cs="Arial"/>
        </w:rPr>
        <w:t>(чел</w:t>
      </w:r>
      <w:r w:rsidRPr="00E2297E">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0"/>
        <w:gridCol w:w="1597"/>
        <w:gridCol w:w="1025"/>
        <w:gridCol w:w="1578"/>
        <w:gridCol w:w="1036"/>
        <w:gridCol w:w="1719"/>
        <w:gridCol w:w="882"/>
      </w:tblGrid>
      <w:tr w:rsidR="006D7AE0" w:rsidRPr="00E2297E" w:rsidTr="006B1A29">
        <w:trPr>
          <w:trHeight w:val="227"/>
        </w:trPr>
        <w:tc>
          <w:tcPr>
            <w:tcW w:w="2500" w:type="dxa"/>
            <w:vMerge w:val="restart"/>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Показатели</w:t>
            </w:r>
          </w:p>
        </w:tc>
        <w:tc>
          <w:tcPr>
            <w:tcW w:w="2622" w:type="dxa"/>
            <w:gridSpan w:val="2"/>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2015</w:t>
            </w:r>
          </w:p>
        </w:tc>
        <w:tc>
          <w:tcPr>
            <w:tcW w:w="2614" w:type="dxa"/>
            <w:gridSpan w:val="2"/>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2016</w:t>
            </w:r>
          </w:p>
        </w:tc>
        <w:tc>
          <w:tcPr>
            <w:tcW w:w="2601" w:type="dxa"/>
            <w:gridSpan w:val="2"/>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2017</w:t>
            </w:r>
          </w:p>
        </w:tc>
      </w:tr>
      <w:tr w:rsidR="006D7AE0" w:rsidRPr="00E2297E" w:rsidTr="006B1A29">
        <w:trPr>
          <w:trHeight w:val="146"/>
        </w:trPr>
        <w:tc>
          <w:tcPr>
            <w:tcW w:w="2500" w:type="dxa"/>
            <w:vMerge/>
          </w:tcPr>
          <w:p w:rsidR="006D7AE0" w:rsidRPr="00516D82" w:rsidRDefault="006D7AE0" w:rsidP="0004163D">
            <w:pPr>
              <w:jc w:val="center"/>
              <w:rPr>
                <w:rFonts w:ascii="Courier New" w:hAnsi="Courier New" w:cs="Courier New"/>
                <w:sz w:val="22"/>
                <w:szCs w:val="22"/>
              </w:rPr>
            </w:pPr>
          </w:p>
        </w:tc>
        <w:tc>
          <w:tcPr>
            <w:tcW w:w="1597" w:type="dxa"/>
          </w:tcPr>
          <w:p w:rsidR="006D7AE0" w:rsidRPr="00516D82" w:rsidRDefault="006D7AE0" w:rsidP="0004163D">
            <w:pPr>
              <w:jc w:val="center"/>
              <w:rPr>
                <w:rFonts w:ascii="Courier New" w:hAnsi="Courier New" w:cs="Courier New"/>
                <w:sz w:val="22"/>
                <w:szCs w:val="22"/>
              </w:rPr>
            </w:pPr>
            <w:proofErr w:type="spellStart"/>
            <w:r w:rsidRPr="00516D82">
              <w:rPr>
                <w:rFonts w:ascii="Courier New" w:hAnsi="Courier New" w:cs="Courier New"/>
                <w:sz w:val="22"/>
                <w:szCs w:val="22"/>
              </w:rPr>
              <w:t>Шара-Тоготское</w:t>
            </w:r>
            <w:proofErr w:type="spellEnd"/>
            <w:r w:rsidRPr="00516D82">
              <w:rPr>
                <w:rFonts w:ascii="Courier New" w:hAnsi="Courier New" w:cs="Courier New"/>
                <w:sz w:val="22"/>
                <w:szCs w:val="22"/>
              </w:rPr>
              <w:t xml:space="preserve"> МО</w:t>
            </w:r>
          </w:p>
        </w:tc>
        <w:tc>
          <w:tcPr>
            <w:tcW w:w="1025"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район</w:t>
            </w:r>
          </w:p>
        </w:tc>
        <w:tc>
          <w:tcPr>
            <w:tcW w:w="1578" w:type="dxa"/>
          </w:tcPr>
          <w:p w:rsidR="006D7AE0" w:rsidRPr="00516D82" w:rsidRDefault="006D7AE0" w:rsidP="0004163D">
            <w:pPr>
              <w:jc w:val="center"/>
              <w:rPr>
                <w:rFonts w:ascii="Courier New" w:hAnsi="Courier New" w:cs="Courier New"/>
                <w:sz w:val="22"/>
                <w:szCs w:val="22"/>
              </w:rPr>
            </w:pPr>
            <w:proofErr w:type="spellStart"/>
            <w:r w:rsidRPr="00516D82">
              <w:rPr>
                <w:rFonts w:ascii="Courier New" w:hAnsi="Courier New" w:cs="Courier New"/>
                <w:sz w:val="22"/>
                <w:szCs w:val="22"/>
              </w:rPr>
              <w:t>Шара-Тоготское</w:t>
            </w:r>
            <w:proofErr w:type="spellEnd"/>
            <w:r w:rsidRPr="00516D82">
              <w:rPr>
                <w:rFonts w:ascii="Courier New" w:hAnsi="Courier New" w:cs="Courier New"/>
                <w:sz w:val="22"/>
                <w:szCs w:val="22"/>
              </w:rPr>
              <w:t xml:space="preserve"> МО</w:t>
            </w:r>
          </w:p>
        </w:tc>
        <w:tc>
          <w:tcPr>
            <w:tcW w:w="1036"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район</w:t>
            </w:r>
          </w:p>
        </w:tc>
        <w:tc>
          <w:tcPr>
            <w:tcW w:w="1719" w:type="dxa"/>
          </w:tcPr>
          <w:p w:rsidR="006D7AE0" w:rsidRPr="00516D82" w:rsidRDefault="006D7AE0" w:rsidP="0004163D">
            <w:pPr>
              <w:jc w:val="center"/>
              <w:rPr>
                <w:rFonts w:ascii="Courier New" w:hAnsi="Courier New" w:cs="Courier New"/>
                <w:sz w:val="22"/>
                <w:szCs w:val="22"/>
              </w:rPr>
            </w:pPr>
            <w:proofErr w:type="spellStart"/>
            <w:r w:rsidRPr="00516D82">
              <w:rPr>
                <w:rFonts w:ascii="Courier New" w:hAnsi="Courier New" w:cs="Courier New"/>
                <w:sz w:val="22"/>
                <w:szCs w:val="22"/>
              </w:rPr>
              <w:t>Шара-Тоготское</w:t>
            </w:r>
            <w:proofErr w:type="spellEnd"/>
            <w:r w:rsidRPr="00516D82">
              <w:rPr>
                <w:rFonts w:ascii="Courier New" w:hAnsi="Courier New" w:cs="Courier New"/>
                <w:sz w:val="22"/>
                <w:szCs w:val="22"/>
              </w:rPr>
              <w:t xml:space="preserve"> МО</w:t>
            </w:r>
          </w:p>
        </w:tc>
        <w:tc>
          <w:tcPr>
            <w:tcW w:w="881" w:type="dxa"/>
          </w:tcPr>
          <w:p w:rsidR="006D7AE0" w:rsidRPr="00516D82" w:rsidRDefault="00BB4D36" w:rsidP="0004163D">
            <w:pPr>
              <w:jc w:val="center"/>
              <w:rPr>
                <w:rFonts w:ascii="Courier New" w:hAnsi="Courier New" w:cs="Courier New"/>
                <w:sz w:val="22"/>
                <w:szCs w:val="22"/>
              </w:rPr>
            </w:pPr>
            <w:r w:rsidRPr="00516D82">
              <w:rPr>
                <w:rFonts w:ascii="Courier New" w:hAnsi="Courier New" w:cs="Courier New"/>
                <w:sz w:val="22"/>
                <w:szCs w:val="22"/>
              </w:rPr>
              <w:t>Р</w:t>
            </w:r>
            <w:r w:rsidR="006D7AE0" w:rsidRPr="00516D82">
              <w:rPr>
                <w:rFonts w:ascii="Courier New" w:hAnsi="Courier New" w:cs="Courier New"/>
                <w:sz w:val="22"/>
                <w:szCs w:val="22"/>
              </w:rPr>
              <w:t>айон</w:t>
            </w:r>
          </w:p>
        </w:tc>
      </w:tr>
      <w:tr w:rsidR="006D7AE0" w:rsidRPr="00E2297E" w:rsidTr="006B1A29">
        <w:trPr>
          <w:trHeight w:val="470"/>
        </w:trPr>
        <w:tc>
          <w:tcPr>
            <w:tcW w:w="2500" w:type="dxa"/>
          </w:tcPr>
          <w:p w:rsidR="006D7AE0" w:rsidRPr="00516D82" w:rsidRDefault="006D7AE0" w:rsidP="0004163D">
            <w:pPr>
              <w:rPr>
                <w:rFonts w:ascii="Courier New" w:hAnsi="Courier New" w:cs="Courier New"/>
                <w:sz w:val="22"/>
                <w:szCs w:val="22"/>
              </w:rPr>
            </w:pPr>
            <w:r w:rsidRPr="00516D82">
              <w:rPr>
                <w:rFonts w:ascii="Courier New" w:hAnsi="Courier New" w:cs="Courier New"/>
                <w:sz w:val="22"/>
                <w:szCs w:val="22"/>
              </w:rPr>
              <w:t>Численность населения – всего:</w:t>
            </w:r>
          </w:p>
        </w:tc>
        <w:tc>
          <w:tcPr>
            <w:tcW w:w="1597" w:type="dxa"/>
          </w:tcPr>
          <w:p w:rsidR="006D7AE0" w:rsidRPr="00516D82" w:rsidRDefault="006D7AE0" w:rsidP="003B3BBA">
            <w:pPr>
              <w:jc w:val="center"/>
              <w:rPr>
                <w:rFonts w:ascii="Courier New" w:hAnsi="Courier New" w:cs="Courier New"/>
                <w:sz w:val="22"/>
                <w:szCs w:val="22"/>
              </w:rPr>
            </w:pPr>
            <w:r w:rsidRPr="00516D82">
              <w:rPr>
                <w:rFonts w:ascii="Courier New" w:hAnsi="Courier New" w:cs="Courier New"/>
                <w:sz w:val="22"/>
                <w:szCs w:val="22"/>
              </w:rPr>
              <w:t>934</w:t>
            </w:r>
          </w:p>
        </w:tc>
        <w:tc>
          <w:tcPr>
            <w:tcW w:w="1025"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9589</w:t>
            </w:r>
          </w:p>
        </w:tc>
        <w:tc>
          <w:tcPr>
            <w:tcW w:w="1578"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938</w:t>
            </w:r>
          </w:p>
        </w:tc>
        <w:tc>
          <w:tcPr>
            <w:tcW w:w="1036"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9655</w:t>
            </w:r>
          </w:p>
        </w:tc>
        <w:tc>
          <w:tcPr>
            <w:tcW w:w="1719"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951</w:t>
            </w:r>
          </w:p>
        </w:tc>
        <w:tc>
          <w:tcPr>
            <w:tcW w:w="881"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9764</w:t>
            </w:r>
          </w:p>
        </w:tc>
      </w:tr>
      <w:tr w:rsidR="006D7AE0" w:rsidRPr="00E2297E" w:rsidTr="006B1A29">
        <w:trPr>
          <w:trHeight w:val="470"/>
        </w:trPr>
        <w:tc>
          <w:tcPr>
            <w:tcW w:w="2500" w:type="dxa"/>
          </w:tcPr>
          <w:p w:rsidR="006D7AE0" w:rsidRPr="00516D82" w:rsidRDefault="006D7AE0" w:rsidP="0004163D">
            <w:pPr>
              <w:rPr>
                <w:rFonts w:ascii="Courier New" w:hAnsi="Courier New" w:cs="Courier New"/>
                <w:sz w:val="22"/>
                <w:szCs w:val="22"/>
              </w:rPr>
            </w:pPr>
            <w:r w:rsidRPr="00516D82">
              <w:rPr>
                <w:rFonts w:ascii="Courier New" w:hAnsi="Courier New" w:cs="Courier New"/>
                <w:sz w:val="22"/>
                <w:szCs w:val="22"/>
              </w:rPr>
              <w:t xml:space="preserve">Темп роста к предыдущему году, </w:t>
            </w:r>
            <w:proofErr w:type="gramStart"/>
            <w:r w:rsidRPr="00516D82">
              <w:rPr>
                <w:rFonts w:ascii="Courier New" w:hAnsi="Courier New" w:cs="Courier New"/>
                <w:sz w:val="22"/>
                <w:szCs w:val="22"/>
              </w:rPr>
              <w:t>в</w:t>
            </w:r>
            <w:proofErr w:type="gramEnd"/>
            <w:r w:rsidRPr="00516D82">
              <w:rPr>
                <w:rFonts w:ascii="Courier New" w:hAnsi="Courier New" w:cs="Courier New"/>
                <w:sz w:val="22"/>
                <w:szCs w:val="22"/>
              </w:rPr>
              <w:t xml:space="preserve"> %</w:t>
            </w:r>
          </w:p>
        </w:tc>
        <w:tc>
          <w:tcPr>
            <w:tcW w:w="1597"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101,5</w:t>
            </w:r>
          </w:p>
        </w:tc>
        <w:tc>
          <w:tcPr>
            <w:tcW w:w="1025"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101</w:t>
            </w:r>
          </w:p>
        </w:tc>
        <w:tc>
          <w:tcPr>
            <w:tcW w:w="1578"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100,4</w:t>
            </w:r>
          </w:p>
        </w:tc>
        <w:tc>
          <w:tcPr>
            <w:tcW w:w="1036"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100,69</w:t>
            </w:r>
          </w:p>
        </w:tc>
        <w:tc>
          <w:tcPr>
            <w:tcW w:w="1719"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101,4</w:t>
            </w:r>
          </w:p>
        </w:tc>
        <w:tc>
          <w:tcPr>
            <w:tcW w:w="881" w:type="dxa"/>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102</w:t>
            </w:r>
          </w:p>
        </w:tc>
      </w:tr>
      <w:tr w:rsidR="006D7AE0" w:rsidRPr="00E2297E" w:rsidTr="006B1A29">
        <w:trPr>
          <w:trHeight w:val="1167"/>
        </w:trPr>
        <w:tc>
          <w:tcPr>
            <w:tcW w:w="2500" w:type="dxa"/>
          </w:tcPr>
          <w:p w:rsidR="006D7AE0" w:rsidRPr="00516D82" w:rsidRDefault="006D7AE0" w:rsidP="009642B3">
            <w:pPr>
              <w:rPr>
                <w:rFonts w:ascii="Courier New" w:hAnsi="Courier New" w:cs="Courier New"/>
                <w:sz w:val="22"/>
                <w:szCs w:val="22"/>
              </w:rPr>
            </w:pPr>
            <w:r w:rsidRPr="00516D82">
              <w:rPr>
                <w:rFonts w:ascii="Courier New" w:hAnsi="Courier New" w:cs="Courier New"/>
                <w:sz w:val="22"/>
                <w:szCs w:val="22"/>
              </w:rPr>
              <w:t xml:space="preserve">Доля  численности населения МО в среднегодовой численности населения района, </w:t>
            </w:r>
            <w:proofErr w:type="gramStart"/>
            <w:r w:rsidRPr="00516D82">
              <w:rPr>
                <w:rFonts w:ascii="Courier New" w:hAnsi="Courier New" w:cs="Courier New"/>
                <w:sz w:val="22"/>
                <w:szCs w:val="22"/>
              </w:rPr>
              <w:t>в</w:t>
            </w:r>
            <w:proofErr w:type="gramEnd"/>
            <w:r w:rsidRPr="00516D82">
              <w:rPr>
                <w:rFonts w:ascii="Courier New" w:hAnsi="Courier New" w:cs="Courier New"/>
                <w:sz w:val="22"/>
                <w:szCs w:val="22"/>
              </w:rPr>
              <w:t xml:space="preserve"> %</w:t>
            </w:r>
          </w:p>
        </w:tc>
        <w:tc>
          <w:tcPr>
            <w:tcW w:w="2622" w:type="dxa"/>
            <w:gridSpan w:val="2"/>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9,7</w:t>
            </w:r>
          </w:p>
        </w:tc>
        <w:tc>
          <w:tcPr>
            <w:tcW w:w="2614" w:type="dxa"/>
            <w:gridSpan w:val="2"/>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9,7</w:t>
            </w:r>
          </w:p>
        </w:tc>
        <w:tc>
          <w:tcPr>
            <w:tcW w:w="2601" w:type="dxa"/>
            <w:gridSpan w:val="2"/>
          </w:tcPr>
          <w:p w:rsidR="006D7AE0" w:rsidRPr="00516D82" w:rsidRDefault="006D7AE0" w:rsidP="0004163D">
            <w:pPr>
              <w:jc w:val="center"/>
              <w:rPr>
                <w:rFonts w:ascii="Courier New" w:hAnsi="Courier New" w:cs="Courier New"/>
                <w:sz w:val="22"/>
                <w:szCs w:val="22"/>
              </w:rPr>
            </w:pPr>
            <w:r w:rsidRPr="00516D82">
              <w:rPr>
                <w:rFonts w:ascii="Courier New" w:hAnsi="Courier New" w:cs="Courier New"/>
                <w:sz w:val="22"/>
                <w:szCs w:val="22"/>
              </w:rPr>
              <w:t>9,7</w:t>
            </w:r>
          </w:p>
        </w:tc>
      </w:tr>
    </w:tbl>
    <w:p w:rsidR="006D7AE0" w:rsidRPr="00E2297E" w:rsidRDefault="006D7AE0" w:rsidP="0004163D">
      <w:pPr>
        <w:ind w:firstLine="708"/>
        <w:jc w:val="center"/>
        <w:rPr>
          <w:rFonts w:ascii="Arial" w:hAnsi="Arial" w:cs="Arial"/>
          <w:sz w:val="22"/>
          <w:szCs w:val="22"/>
        </w:rPr>
      </w:pPr>
    </w:p>
    <w:p w:rsidR="006D7AE0" w:rsidRPr="00F66125" w:rsidRDefault="006D7AE0" w:rsidP="0004163D">
      <w:pPr>
        <w:jc w:val="both"/>
        <w:rPr>
          <w:rFonts w:ascii="Arial" w:hAnsi="Arial" w:cs="Arial"/>
        </w:rPr>
      </w:pPr>
      <w:r w:rsidRPr="00F66125">
        <w:rPr>
          <w:rFonts w:ascii="Arial" w:hAnsi="Arial" w:cs="Arial"/>
        </w:rPr>
        <w:t xml:space="preserve">Демографическая ситуация в </w:t>
      </w:r>
      <w:proofErr w:type="spellStart"/>
      <w:r w:rsidRPr="00F66125">
        <w:rPr>
          <w:rFonts w:ascii="Arial" w:hAnsi="Arial" w:cs="Arial"/>
        </w:rPr>
        <w:t>Шара-Тоготском</w:t>
      </w:r>
      <w:proofErr w:type="spellEnd"/>
      <w:r w:rsidRPr="00F66125">
        <w:rPr>
          <w:rFonts w:ascii="Arial" w:hAnsi="Arial" w:cs="Arial"/>
        </w:rPr>
        <w:t xml:space="preserve"> МО, характеризуется продолжающимся процессом естественного прироста населения. Темп прироста населения </w:t>
      </w:r>
      <w:proofErr w:type="gramStart"/>
      <w:r w:rsidRPr="00F66125">
        <w:rPr>
          <w:rFonts w:ascii="Arial" w:hAnsi="Arial" w:cs="Arial"/>
        </w:rPr>
        <w:t>ровна</w:t>
      </w:r>
      <w:proofErr w:type="gramEnd"/>
      <w:r w:rsidRPr="00F66125">
        <w:rPr>
          <w:rFonts w:ascii="Arial" w:hAnsi="Arial" w:cs="Arial"/>
        </w:rPr>
        <w:t xml:space="preserve"> с </w:t>
      </w:r>
      <w:proofErr w:type="spellStart"/>
      <w:r w:rsidRPr="00F66125">
        <w:rPr>
          <w:rFonts w:ascii="Arial" w:hAnsi="Arial" w:cs="Arial"/>
        </w:rPr>
        <w:t>Ольхонским</w:t>
      </w:r>
      <w:proofErr w:type="spellEnd"/>
      <w:r w:rsidRPr="00F66125">
        <w:rPr>
          <w:rFonts w:ascii="Arial" w:hAnsi="Arial" w:cs="Arial"/>
        </w:rPr>
        <w:t xml:space="preserve"> районом. Данный показатель является следствием улучшения качества жизни населения.</w:t>
      </w:r>
    </w:p>
    <w:p w:rsidR="006D7AE0" w:rsidRPr="00F66125" w:rsidRDefault="006D7AE0" w:rsidP="0004163D">
      <w:pPr>
        <w:jc w:val="both"/>
        <w:rPr>
          <w:rFonts w:ascii="Arial" w:hAnsi="Arial" w:cs="Arial"/>
        </w:rPr>
      </w:pPr>
    </w:p>
    <w:p w:rsidR="006D7AE0" w:rsidRPr="00F66125" w:rsidRDefault="006D7AE0" w:rsidP="00E86D04">
      <w:pPr>
        <w:spacing w:after="120"/>
        <w:jc w:val="center"/>
        <w:rPr>
          <w:rFonts w:ascii="Arial" w:hAnsi="Arial" w:cs="Arial"/>
        </w:rPr>
      </w:pPr>
      <w:r w:rsidRPr="00F66125">
        <w:rPr>
          <w:rFonts w:ascii="Arial" w:hAnsi="Arial" w:cs="Arial"/>
        </w:rPr>
        <w:t>Таблица 4. Основные демографические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8"/>
        <w:gridCol w:w="1553"/>
        <w:gridCol w:w="1385"/>
        <w:gridCol w:w="1538"/>
        <w:gridCol w:w="1539"/>
      </w:tblGrid>
      <w:tr w:rsidR="006D7AE0" w:rsidRPr="00E2297E" w:rsidTr="00253631">
        <w:trPr>
          <w:trHeight w:val="254"/>
        </w:trPr>
        <w:tc>
          <w:tcPr>
            <w:tcW w:w="4138" w:type="dxa"/>
            <w:vAlign w:val="center"/>
          </w:tcPr>
          <w:p w:rsidR="006D7AE0" w:rsidRPr="00516D82" w:rsidRDefault="006D7AE0" w:rsidP="00253631">
            <w:pPr>
              <w:jc w:val="center"/>
              <w:rPr>
                <w:rFonts w:ascii="Courier New" w:hAnsi="Courier New" w:cs="Courier New"/>
                <w:b/>
                <w:sz w:val="22"/>
                <w:szCs w:val="22"/>
              </w:rPr>
            </w:pPr>
            <w:r w:rsidRPr="00516D82">
              <w:rPr>
                <w:rFonts w:ascii="Courier New" w:hAnsi="Courier New" w:cs="Courier New"/>
                <w:b/>
                <w:sz w:val="22"/>
                <w:szCs w:val="22"/>
              </w:rPr>
              <w:t>Наименование показателя</w:t>
            </w:r>
          </w:p>
        </w:tc>
        <w:tc>
          <w:tcPr>
            <w:tcW w:w="1553" w:type="dxa"/>
            <w:vAlign w:val="center"/>
          </w:tcPr>
          <w:p w:rsidR="006D7AE0" w:rsidRPr="00516D82" w:rsidRDefault="006D7AE0" w:rsidP="0029479B">
            <w:pPr>
              <w:jc w:val="center"/>
              <w:rPr>
                <w:rFonts w:ascii="Courier New" w:hAnsi="Courier New" w:cs="Courier New"/>
                <w:b/>
                <w:sz w:val="22"/>
                <w:szCs w:val="22"/>
              </w:rPr>
            </w:pPr>
            <w:r w:rsidRPr="00516D82">
              <w:rPr>
                <w:rFonts w:ascii="Courier New" w:hAnsi="Courier New" w:cs="Courier New"/>
                <w:b/>
                <w:sz w:val="22"/>
                <w:szCs w:val="22"/>
              </w:rPr>
              <w:t>2015</w:t>
            </w:r>
          </w:p>
        </w:tc>
        <w:tc>
          <w:tcPr>
            <w:tcW w:w="1385" w:type="dxa"/>
            <w:vAlign w:val="center"/>
          </w:tcPr>
          <w:p w:rsidR="006D7AE0" w:rsidRPr="00516D82" w:rsidRDefault="006D7AE0" w:rsidP="0029479B">
            <w:pPr>
              <w:jc w:val="center"/>
              <w:rPr>
                <w:rFonts w:ascii="Courier New" w:hAnsi="Courier New" w:cs="Courier New"/>
                <w:b/>
                <w:sz w:val="22"/>
                <w:szCs w:val="22"/>
              </w:rPr>
            </w:pPr>
            <w:r w:rsidRPr="00516D82">
              <w:rPr>
                <w:rFonts w:ascii="Courier New" w:hAnsi="Courier New" w:cs="Courier New"/>
                <w:b/>
                <w:sz w:val="22"/>
                <w:szCs w:val="22"/>
              </w:rPr>
              <w:t>2016</w:t>
            </w:r>
          </w:p>
        </w:tc>
        <w:tc>
          <w:tcPr>
            <w:tcW w:w="1538" w:type="dxa"/>
            <w:vAlign w:val="center"/>
          </w:tcPr>
          <w:p w:rsidR="006D7AE0" w:rsidRPr="00516D82" w:rsidRDefault="006D7AE0" w:rsidP="00280FDD">
            <w:pPr>
              <w:jc w:val="center"/>
              <w:rPr>
                <w:rFonts w:ascii="Courier New" w:hAnsi="Courier New" w:cs="Courier New"/>
                <w:b/>
                <w:sz w:val="22"/>
                <w:szCs w:val="22"/>
              </w:rPr>
            </w:pPr>
            <w:r w:rsidRPr="00516D82">
              <w:rPr>
                <w:rFonts w:ascii="Courier New" w:hAnsi="Courier New" w:cs="Courier New"/>
                <w:b/>
                <w:sz w:val="22"/>
                <w:szCs w:val="22"/>
              </w:rPr>
              <w:t>2017</w:t>
            </w:r>
          </w:p>
        </w:tc>
        <w:tc>
          <w:tcPr>
            <w:tcW w:w="1539" w:type="dxa"/>
          </w:tcPr>
          <w:p w:rsidR="006D7AE0" w:rsidRPr="00516D82" w:rsidRDefault="006D7AE0" w:rsidP="00253631">
            <w:pPr>
              <w:jc w:val="center"/>
              <w:rPr>
                <w:rFonts w:ascii="Courier New" w:hAnsi="Courier New" w:cs="Courier New"/>
                <w:b/>
                <w:sz w:val="22"/>
                <w:szCs w:val="22"/>
              </w:rPr>
            </w:pPr>
            <w:r w:rsidRPr="00516D82">
              <w:rPr>
                <w:rFonts w:ascii="Courier New" w:hAnsi="Courier New" w:cs="Courier New"/>
                <w:b/>
                <w:sz w:val="22"/>
                <w:szCs w:val="22"/>
              </w:rPr>
              <w:t>2018</w:t>
            </w:r>
          </w:p>
        </w:tc>
      </w:tr>
      <w:tr w:rsidR="006D7AE0" w:rsidRPr="00E2297E" w:rsidTr="00253631">
        <w:trPr>
          <w:trHeight w:val="254"/>
        </w:trPr>
        <w:tc>
          <w:tcPr>
            <w:tcW w:w="4138" w:type="dxa"/>
            <w:vAlign w:val="center"/>
          </w:tcPr>
          <w:p w:rsidR="006D7AE0" w:rsidRPr="00516D82" w:rsidRDefault="006D7AE0" w:rsidP="00280FDD">
            <w:pPr>
              <w:rPr>
                <w:rFonts w:ascii="Courier New" w:hAnsi="Courier New" w:cs="Courier New"/>
                <w:sz w:val="22"/>
                <w:szCs w:val="22"/>
              </w:rPr>
            </w:pPr>
            <w:r w:rsidRPr="00516D82">
              <w:rPr>
                <w:rFonts w:ascii="Courier New" w:hAnsi="Courier New" w:cs="Courier New"/>
                <w:sz w:val="22"/>
                <w:szCs w:val="22"/>
              </w:rPr>
              <w:t xml:space="preserve">Число </w:t>
            </w:r>
            <w:proofErr w:type="gramStart"/>
            <w:r w:rsidRPr="00516D82">
              <w:rPr>
                <w:rFonts w:ascii="Courier New" w:hAnsi="Courier New" w:cs="Courier New"/>
                <w:sz w:val="22"/>
                <w:szCs w:val="22"/>
              </w:rPr>
              <w:t>родившихся</w:t>
            </w:r>
            <w:proofErr w:type="gramEnd"/>
          </w:p>
        </w:tc>
        <w:tc>
          <w:tcPr>
            <w:tcW w:w="1553"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9</w:t>
            </w:r>
          </w:p>
        </w:tc>
        <w:tc>
          <w:tcPr>
            <w:tcW w:w="1385"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7</w:t>
            </w:r>
          </w:p>
        </w:tc>
        <w:tc>
          <w:tcPr>
            <w:tcW w:w="1538" w:type="dxa"/>
          </w:tcPr>
          <w:p w:rsidR="006D7AE0" w:rsidRPr="00516D82" w:rsidRDefault="006D7AE0" w:rsidP="00280FDD">
            <w:pPr>
              <w:jc w:val="center"/>
              <w:rPr>
                <w:rFonts w:ascii="Courier New" w:hAnsi="Courier New" w:cs="Courier New"/>
                <w:sz w:val="22"/>
                <w:szCs w:val="22"/>
              </w:rPr>
            </w:pPr>
            <w:r w:rsidRPr="00516D82">
              <w:rPr>
                <w:rFonts w:ascii="Courier New" w:hAnsi="Courier New" w:cs="Courier New"/>
                <w:sz w:val="22"/>
                <w:szCs w:val="22"/>
              </w:rPr>
              <w:t>8</w:t>
            </w:r>
          </w:p>
        </w:tc>
        <w:tc>
          <w:tcPr>
            <w:tcW w:w="1539"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9</w:t>
            </w:r>
          </w:p>
        </w:tc>
      </w:tr>
      <w:tr w:rsidR="006D7AE0" w:rsidRPr="00E2297E" w:rsidTr="00253631">
        <w:trPr>
          <w:trHeight w:val="254"/>
        </w:trPr>
        <w:tc>
          <w:tcPr>
            <w:tcW w:w="4138" w:type="dxa"/>
            <w:vAlign w:val="center"/>
          </w:tcPr>
          <w:p w:rsidR="006D7AE0" w:rsidRPr="00516D82" w:rsidRDefault="006D7AE0" w:rsidP="00280FDD">
            <w:pPr>
              <w:rPr>
                <w:rFonts w:ascii="Courier New" w:hAnsi="Courier New" w:cs="Courier New"/>
                <w:sz w:val="22"/>
                <w:szCs w:val="22"/>
              </w:rPr>
            </w:pPr>
            <w:r w:rsidRPr="00516D82">
              <w:rPr>
                <w:rFonts w:ascii="Courier New" w:hAnsi="Courier New" w:cs="Courier New"/>
                <w:sz w:val="22"/>
                <w:szCs w:val="22"/>
              </w:rPr>
              <w:t xml:space="preserve">Число </w:t>
            </w:r>
            <w:proofErr w:type="gramStart"/>
            <w:r w:rsidRPr="00516D82">
              <w:rPr>
                <w:rFonts w:ascii="Courier New" w:hAnsi="Courier New" w:cs="Courier New"/>
                <w:sz w:val="22"/>
                <w:szCs w:val="22"/>
              </w:rPr>
              <w:t>умерших</w:t>
            </w:r>
            <w:proofErr w:type="gramEnd"/>
          </w:p>
        </w:tc>
        <w:tc>
          <w:tcPr>
            <w:tcW w:w="1553"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4</w:t>
            </w:r>
          </w:p>
        </w:tc>
        <w:tc>
          <w:tcPr>
            <w:tcW w:w="1385"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6</w:t>
            </w:r>
          </w:p>
        </w:tc>
        <w:tc>
          <w:tcPr>
            <w:tcW w:w="1538"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2</w:t>
            </w:r>
          </w:p>
        </w:tc>
        <w:tc>
          <w:tcPr>
            <w:tcW w:w="1539" w:type="dxa"/>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1</w:t>
            </w:r>
          </w:p>
        </w:tc>
      </w:tr>
      <w:tr w:rsidR="006D7AE0" w:rsidRPr="00E2297E" w:rsidTr="00253631">
        <w:trPr>
          <w:trHeight w:val="268"/>
        </w:trPr>
        <w:tc>
          <w:tcPr>
            <w:tcW w:w="4138" w:type="dxa"/>
          </w:tcPr>
          <w:p w:rsidR="006D7AE0" w:rsidRPr="00516D82" w:rsidRDefault="006D7AE0" w:rsidP="00253631">
            <w:pPr>
              <w:rPr>
                <w:rFonts w:ascii="Courier New" w:hAnsi="Courier New" w:cs="Courier New"/>
                <w:sz w:val="22"/>
                <w:szCs w:val="22"/>
              </w:rPr>
            </w:pPr>
            <w:r w:rsidRPr="00516D82">
              <w:rPr>
                <w:rFonts w:ascii="Courier New" w:hAnsi="Courier New" w:cs="Courier New"/>
                <w:sz w:val="22"/>
                <w:szCs w:val="22"/>
              </w:rPr>
              <w:t>Естественный прирост</w:t>
            </w:r>
            <w:proofErr w:type="gramStart"/>
            <w:r w:rsidRPr="00516D82">
              <w:rPr>
                <w:rFonts w:ascii="Courier New" w:hAnsi="Courier New" w:cs="Courier New"/>
                <w:sz w:val="22"/>
                <w:szCs w:val="22"/>
              </w:rPr>
              <w:t xml:space="preserve"> (+), </w:t>
            </w:r>
            <w:proofErr w:type="gramEnd"/>
            <w:r w:rsidRPr="00516D82">
              <w:rPr>
                <w:rFonts w:ascii="Courier New" w:hAnsi="Courier New" w:cs="Courier New"/>
                <w:sz w:val="22"/>
                <w:szCs w:val="22"/>
              </w:rPr>
              <w:t>убыль (-) населения</w:t>
            </w:r>
          </w:p>
        </w:tc>
        <w:tc>
          <w:tcPr>
            <w:tcW w:w="1553"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5</w:t>
            </w:r>
          </w:p>
        </w:tc>
        <w:tc>
          <w:tcPr>
            <w:tcW w:w="1385"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1</w:t>
            </w:r>
          </w:p>
        </w:tc>
        <w:tc>
          <w:tcPr>
            <w:tcW w:w="1538"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6</w:t>
            </w:r>
          </w:p>
        </w:tc>
        <w:tc>
          <w:tcPr>
            <w:tcW w:w="1539"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8</w:t>
            </w:r>
          </w:p>
        </w:tc>
      </w:tr>
      <w:tr w:rsidR="006D7AE0" w:rsidRPr="00E2297E" w:rsidTr="00253631">
        <w:trPr>
          <w:trHeight w:val="268"/>
        </w:trPr>
        <w:tc>
          <w:tcPr>
            <w:tcW w:w="4138" w:type="dxa"/>
          </w:tcPr>
          <w:p w:rsidR="006D7AE0" w:rsidRPr="00516D82" w:rsidRDefault="006D7AE0" w:rsidP="00253631">
            <w:pPr>
              <w:rPr>
                <w:rFonts w:ascii="Courier New" w:hAnsi="Courier New" w:cs="Courier New"/>
                <w:sz w:val="22"/>
                <w:szCs w:val="22"/>
              </w:rPr>
            </w:pPr>
            <w:r w:rsidRPr="00516D82">
              <w:rPr>
                <w:rFonts w:ascii="Courier New" w:hAnsi="Courier New" w:cs="Courier New"/>
                <w:sz w:val="22"/>
                <w:szCs w:val="22"/>
              </w:rPr>
              <w:t>Миграционный прирост</w:t>
            </w:r>
            <w:proofErr w:type="gramStart"/>
            <w:r w:rsidRPr="00516D82">
              <w:rPr>
                <w:rFonts w:ascii="Courier New" w:hAnsi="Courier New" w:cs="Courier New"/>
                <w:sz w:val="22"/>
                <w:szCs w:val="22"/>
              </w:rPr>
              <w:t xml:space="preserve"> (+), </w:t>
            </w:r>
            <w:proofErr w:type="gramEnd"/>
            <w:r w:rsidRPr="00516D82">
              <w:rPr>
                <w:rFonts w:ascii="Courier New" w:hAnsi="Courier New" w:cs="Courier New"/>
                <w:sz w:val="22"/>
                <w:szCs w:val="22"/>
              </w:rPr>
              <w:t>убыль (-) населения</w:t>
            </w:r>
          </w:p>
        </w:tc>
        <w:tc>
          <w:tcPr>
            <w:tcW w:w="1553"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-1</w:t>
            </w:r>
          </w:p>
        </w:tc>
        <w:tc>
          <w:tcPr>
            <w:tcW w:w="1385"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12</w:t>
            </w:r>
          </w:p>
        </w:tc>
        <w:tc>
          <w:tcPr>
            <w:tcW w:w="1538"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2</w:t>
            </w:r>
          </w:p>
        </w:tc>
        <w:tc>
          <w:tcPr>
            <w:tcW w:w="1539" w:type="dxa"/>
            <w:vAlign w:val="center"/>
          </w:tcPr>
          <w:p w:rsidR="006D7AE0" w:rsidRPr="00516D82" w:rsidRDefault="006D7AE0" w:rsidP="00253631">
            <w:pPr>
              <w:jc w:val="center"/>
              <w:rPr>
                <w:rFonts w:ascii="Courier New" w:hAnsi="Courier New" w:cs="Courier New"/>
                <w:sz w:val="22"/>
                <w:szCs w:val="22"/>
              </w:rPr>
            </w:pPr>
            <w:r w:rsidRPr="00516D82">
              <w:rPr>
                <w:rFonts w:ascii="Courier New" w:hAnsi="Courier New" w:cs="Courier New"/>
                <w:sz w:val="22"/>
                <w:szCs w:val="22"/>
              </w:rPr>
              <w:t>0</w:t>
            </w:r>
          </w:p>
        </w:tc>
      </w:tr>
    </w:tbl>
    <w:p w:rsidR="006D7AE0" w:rsidRPr="00E2297E" w:rsidRDefault="006D7AE0" w:rsidP="00724B63">
      <w:pPr>
        <w:shd w:val="clear" w:color="auto" w:fill="FFFFFF"/>
        <w:ind w:firstLine="709"/>
        <w:jc w:val="both"/>
        <w:rPr>
          <w:rFonts w:ascii="Arial" w:hAnsi="Arial" w:cs="Arial"/>
          <w:sz w:val="22"/>
          <w:szCs w:val="22"/>
        </w:rPr>
      </w:pPr>
    </w:p>
    <w:p w:rsidR="006D7AE0" w:rsidRPr="00F66125" w:rsidRDefault="006D7AE0" w:rsidP="00724B63">
      <w:pPr>
        <w:shd w:val="clear" w:color="auto" w:fill="FFFFFF"/>
        <w:ind w:firstLine="709"/>
        <w:jc w:val="both"/>
        <w:rPr>
          <w:rFonts w:ascii="Arial" w:hAnsi="Arial" w:cs="Arial"/>
        </w:rPr>
      </w:pPr>
      <w:r w:rsidRPr="00F66125">
        <w:rPr>
          <w:rFonts w:ascii="Arial" w:hAnsi="Arial" w:cs="Arial"/>
        </w:rPr>
        <w:t xml:space="preserve">В 2018 году по предварительной оценке численность населения, проживающего на территории </w:t>
      </w:r>
      <w:proofErr w:type="spellStart"/>
      <w:r w:rsidRPr="00F66125">
        <w:rPr>
          <w:rFonts w:ascii="Arial" w:hAnsi="Arial" w:cs="Arial"/>
        </w:rPr>
        <w:t>Шара-Тоготского</w:t>
      </w:r>
      <w:proofErr w:type="spellEnd"/>
      <w:r w:rsidRPr="00F66125">
        <w:rPr>
          <w:rFonts w:ascii="Arial" w:hAnsi="Arial" w:cs="Arial"/>
        </w:rPr>
        <w:t xml:space="preserve"> МО,  составит 959 человека. Прирост населения в основном за счет увеличения рождаемости и миграционного притока, обоснованным  приобретением земельных участков на территории поселения. </w:t>
      </w:r>
    </w:p>
    <w:p w:rsidR="006D7AE0" w:rsidRPr="00F66125" w:rsidRDefault="006D7AE0" w:rsidP="00724B63">
      <w:pPr>
        <w:shd w:val="clear" w:color="auto" w:fill="FFFFFF"/>
        <w:ind w:firstLine="709"/>
        <w:jc w:val="both"/>
        <w:rPr>
          <w:rFonts w:ascii="Arial" w:hAnsi="Arial" w:cs="Arial"/>
        </w:rPr>
      </w:pPr>
      <w:r w:rsidRPr="00F66125">
        <w:rPr>
          <w:rFonts w:ascii="Arial" w:hAnsi="Arial" w:cs="Arial"/>
        </w:rPr>
        <w:t xml:space="preserve">Предположительная структура населения на 01.01.2017г трудоспособное население составляет 881 человек, </w:t>
      </w:r>
    </w:p>
    <w:p w:rsidR="006D7AE0" w:rsidRPr="00F66125" w:rsidRDefault="006D7AE0" w:rsidP="00253631">
      <w:pPr>
        <w:jc w:val="both"/>
        <w:rPr>
          <w:rFonts w:ascii="Arial" w:hAnsi="Arial" w:cs="Arial"/>
        </w:rPr>
      </w:pPr>
      <w:r w:rsidRPr="00F66125">
        <w:rPr>
          <w:rFonts w:ascii="Arial" w:hAnsi="Arial" w:cs="Arial"/>
        </w:rPr>
        <w:t>численность мужского населения  - 481 чел., женского – 470 чел.</w:t>
      </w:r>
    </w:p>
    <w:p w:rsidR="006D7AE0" w:rsidRPr="00F66125" w:rsidRDefault="006D7AE0" w:rsidP="00253631">
      <w:pPr>
        <w:jc w:val="both"/>
        <w:rPr>
          <w:rFonts w:ascii="Arial" w:hAnsi="Arial" w:cs="Arial"/>
        </w:rPr>
      </w:pPr>
      <w:r w:rsidRPr="00F66125">
        <w:rPr>
          <w:rFonts w:ascii="Arial" w:hAnsi="Arial" w:cs="Arial"/>
        </w:rPr>
        <w:t>пенсионеры - 118 чел.</w:t>
      </w:r>
    </w:p>
    <w:p w:rsidR="006D7AE0" w:rsidRPr="00F66125" w:rsidRDefault="006D7AE0" w:rsidP="002D64E4">
      <w:pPr>
        <w:spacing w:before="120"/>
        <w:ind w:firstLine="851"/>
        <w:jc w:val="both"/>
        <w:rPr>
          <w:rFonts w:ascii="Arial" w:hAnsi="Arial" w:cs="Arial"/>
        </w:rPr>
      </w:pPr>
      <w:r w:rsidRPr="00F66125">
        <w:rPr>
          <w:rFonts w:ascii="Arial" w:hAnsi="Arial" w:cs="Arial"/>
        </w:rPr>
        <w:lastRenderedPageBreak/>
        <w:t xml:space="preserve">Большая часть населения территории проживает в административном центре с. </w:t>
      </w:r>
      <w:proofErr w:type="spellStart"/>
      <w:r w:rsidRPr="00F66125">
        <w:rPr>
          <w:rFonts w:ascii="Arial" w:hAnsi="Arial" w:cs="Arial"/>
        </w:rPr>
        <w:t>Шара-Тогот</w:t>
      </w:r>
      <w:proofErr w:type="spellEnd"/>
      <w:r w:rsidRPr="00F66125">
        <w:rPr>
          <w:rFonts w:ascii="Arial" w:hAnsi="Arial" w:cs="Arial"/>
        </w:rPr>
        <w:t xml:space="preserve"> - порядка 41,6%, на второй по величине населенный пункт (д. </w:t>
      </w:r>
      <w:proofErr w:type="spellStart"/>
      <w:r w:rsidRPr="00F66125">
        <w:rPr>
          <w:rFonts w:ascii="Arial" w:hAnsi="Arial" w:cs="Arial"/>
        </w:rPr>
        <w:t>Сахюрта</w:t>
      </w:r>
      <w:proofErr w:type="spellEnd"/>
      <w:r w:rsidRPr="00F66125">
        <w:rPr>
          <w:rFonts w:ascii="Arial" w:hAnsi="Arial" w:cs="Arial"/>
        </w:rPr>
        <w:t xml:space="preserve">) приходится 28,2%, на 3 деревни с численностью более 50 чел. – 26,6% </w:t>
      </w:r>
    </w:p>
    <w:p w:rsidR="006D7AE0" w:rsidRPr="00F66125" w:rsidRDefault="006D7AE0" w:rsidP="009E2FEC">
      <w:pPr>
        <w:ind w:firstLine="709"/>
        <w:jc w:val="center"/>
        <w:rPr>
          <w:rFonts w:ascii="Arial" w:hAnsi="Arial" w:cs="Arial"/>
        </w:rPr>
      </w:pPr>
    </w:p>
    <w:p w:rsidR="006D7AE0" w:rsidRPr="00F66125" w:rsidRDefault="006D7AE0" w:rsidP="009E2FEC">
      <w:pPr>
        <w:ind w:firstLine="709"/>
        <w:jc w:val="center"/>
        <w:rPr>
          <w:rFonts w:ascii="Arial" w:hAnsi="Arial" w:cs="Arial"/>
        </w:rPr>
      </w:pPr>
      <w:r w:rsidRPr="00F66125">
        <w:rPr>
          <w:rFonts w:ascii="Arial" w:hAnsi="Arial" w:cs="Arial"/>
        </w:rPr>
        <w:t xml:space="preserve">Таблица 5. Численность населения в разрезе населенных пунктов </w:t>
      </w:r>
      <w:proofErr w:type="gramStart"/>
      <w:r w:rsidRPr="00F66125">
        <w:rPr>
          <w:rFonts w:ascii="Arial" w:hAnsi="Arial" w:cs="Arial"/>
        </w:rPr>
        <w:t>по</w:t>
      </w:r>
      <w:proofErr w:type="gramEnd"/>
    </w:p>
    <w:p w:rsidR="006D7AE0" w:rsidRPr="00F66125" w:rsidRDefault="00F66125" w:rsidP="009E2FEC">
      <w:pPr>
        <w:ind w:firstLine="709"/>
        <w:jc w:val="center"/>
        <w:rPr>
          <w:rFonts w:ascii="Arial" w:hAnsi="Arial" w:cs="Arial"/>
        </w:rPr>
      </w:pPr>
      <w:r w:rsidRPr="00F66125">
        <w:rPr>
          <w:rFonts w:ascii="Arial" w:hAnsi="Arial" w:cs="Arial"/>
        </w:rPr>
        <w:t>С</w:t>
      </w:r>
      <w:r w:rsidR="006D7AE0" w:rsidRPr="00F66125">
        <w:rPr>
          <w:rFonts w:ascii="Arial" w:hAnsi="Arial" w:cs="Arial"/>
        </w:rPr>
        <w:t>остоянию</w:t>
      </w:r>
      <w:r>
        <w:rPr>
          <w:rFonts w:ascii="Arial" w:hAnsi="Arial" w:cs="Arial"/>
        </w:rPr>
        <w:t xml:space="preserve"> </w:t>
      </w:r>
      <w:r w:rsidR="006D7AE0" w:rsidRPr="00F66125">
        <w:rPr>
          <w:rFonts w:ascii="Arial" w:hAnsi="Arial" w:cs="Arial"/>
        </w:rPr>
        <w:t>на 1 января 2018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0"/>
        <w:gridCol w:w="2357"/>
        <w:gridCol w:w="2355"/>
      </w:tblGrid>
      <w:tr w:rsidR="006D7AE0" w:rsidRPr="00E2297E" w:rsidTr="002D64E4">
        <w:trPr>
          <w:tblHeader/>
        </w:trPr>
        <w:tc>
          <w:tcPr>
            <w:tcW w:w="2739" w:type="pct"/>
            <w:vAlign w:val="center"/>
          </w:tcPr>
          <w:p w:rsidR="006D7AE0" w:rsidRPr="00516D82" w:rsidRDefault="006D7AE0" w:rsidP="002D64E4">
            <w:pPr>
              <w:jc w:val="center"/>
              <w:rPr>
                <w:rFonts w:ascii="Courier New" w:hAnsi="Courier New" w:cs="Courier New"/>
                <w:b/>
                <w:sz w:val="22"/>
                <w:szCs w:val="22"/>
              </w:rPr>
            </w:pPr>
            <w:r w:rsidRPr="00516D82">
              <w:rPr>
                <w:rFonts w:ascii="Courier New" w:hAnsi="Courier New" w:cs="Courier New"/>
                <w:b/>
                <w:sz w:val="22"/>
                <w:szCs w:val="22"/>
              </w:rPr>
              <w:t>Наименование поселения</w:t>
            </w:r>
          </w:p>
        </w:tc>
        <w:tc>
          <w:tcPr>
            <w:tcW w:w="1131" w:type="pct"/>
            <w:vAlign w:val="center"/>
          </w:tcPr>
          <w:p w:rsidR="006D7AE0" w:rsidRPr="00516D82" w:rsidRDefault="006D7AE0" w:rsidP="002D64E4">
            <w:pPr>
              <w:jc w:val="center"/>
              <w:rPr>
                <w:rFonts w:ascii="Courier New" w:hAnsi="Courier New" w:cs="Courier New"/>
                <w:b/>
                <w:sz w:val="22"/>
                <w:szCs w:val="22"/>
              </w:rPr>
            </w:pPr>
            <w:r w:rsidRPr="00516D82">
              <w:rPr>
                <w:rFonts w:ascii="Courier New" w:hAnsi="Courier New" w:cs="Courier New"/>
                <w:b/>
                <w:sz w:val="22"/>
                <w:szCs w:val="22"/>
              </w:rPr>
              <w:t>Численность</w:t>
            </w:r>
          </w:p>
        </w:tc>
        <w:tc>
          <w:tcPr>
            <w:tcW w:w="1130" w:type="pct"/>
            <w:vAlign w:val="center"/>
          </w:tcPr>
          <w:p w:rsidR="006D7AE0" w:rsidRPr="00516D82" w:rsidRDefault="006D7AE0" w:rsidP="002D64E4">
            <w:pPr>
              <w:jc w:val="center"/>
              <w:rPr>
                <w:rFonts w:ascii="Courier New" w:hAnsi="Courier New" w:cs="Courier New"/>
                <w:b/>
                <w:sz w:val="22"/>
                <w:szCs w:val="22"/>
              </w:rPr>
            </w:pPr>
            <w:r w:rsidRPr="00516D82">
              <w:rPr>
                <w:rFonts w:ascii="Courier New" w:hAnsi="Courier New" w:cs="Courier New"/>
                <w:b/>
                <w:sz w:val="22"/>
                <w:szCs w:val="22"/>
              </w:rPr>
              <w:t xml:space="preserve">Доля к общей численности </w:t>
            </w:r>
            <w:proofErr w:type="spellStart"/>
            <w:r w:rsidRPr="00516D82">
              <w:rPr>
                <w:rFonts w:ascii="Courier New" w:hAnsi="Courier New" w:cs="Courier New"/>
                <w:b/>
                <w:sz w:val="22"/>
                <w:szCs w:val="22"/>
              </w:rPr>
              <w:t>Шара-Тоготского</w:t>
            </w:r>
            <w:proofErr w:type="spellEnd"/>
            <w:r w:rsidRPr="00516D82">
              <w:rPr>
                <w:rFonts w:ascii="Courier New" w:hAnsi="Courier New" w:cs="Courier New"/>
                <w:b/>
                <w:sz w:val="22"/>
                <w:szCs w:val="22"/>
              </w:rPr>
              <w:t xml:space="preserve"> МО</w:t>
            </w:r>
          </w:p>
        </w:tc>
      </w:tr>
      <w:tr w:rsidR="006D7AE0" w:rsidRPr="00E2297E" w:rsidTr="002D64E4">
        <w:tc>
          <w:tcPr>
            <w:tcW w:w="2739" w:type="pct"/>
            <w:vAlign w:val="center"/>
          </w:tcPr>
          <w:p w:rsidR="006D7AE0" w:rsidRPr="00516D82" w:rsidRDefault="006D7AE0" w:rsidP="002D64E4">
            <w:pPr>
              <w:rPr>
                <w:rFonts w:ascii="Courier New" w:hAnsi="Courier New" w:cs="Courier New"/>
                <w:b/>
                <w:sz w:val="22"/>
                <w:szCs w:val="22"/>
              </w:rPr>
            </w:pPr>
            <w:proofErr w:type="spellStart"/>
            <w:r w:rsidRPr="00516D82">
              <w:rPr>
                <w:rFonts w:ascii="Courier New" w:hAnsi="Courier New" w:cs="Courier New"/>
                <w:b/>
                <w:sz w:val="22"/>
                <w:szCs w:val="22"/>
              </w:rPr>
              <w:t>Шара-Тоготское</w:t>
            </w:r>
            <w:proofErr w:type="spellEnd"/>
            <w:r w:rsidRPr="00516D82">
              <w:rPr>
                <w:rFonts w:ascii="Courier New" w:hAnsi="Courier New" w:cs="Courier New"/>
                <w:b/>
                <w:sz w:val="22"/>
                <w:szCs w:val="22"/>
              </w:rPr>
              <w:t xml:space="preserve"> МО, в т.ч.</w:t>
            </w:r>
          </w:p>
        </w:tc>
        <w:tc>
          <w:tcPr>
            <w:tcW w:w="1131" w:type="pct"/>
            <w:vAlign w:val="center"/>
          </w:tcPr>
          <w:p w:rsidR="006D7AE0" w:rsidRPr="00516D82" w:rsidRDefault="006D7AE0" w:rsidP="002D64E4">
            <w:pPr>
              <w:jc w:val="center"/>
              <w:rPr>
                <w:rFonts w:ascii="Courier New" w:hAnsi="Courier New" w:cs="Courier New"/>
                <w:b/>
                <w:color w:val="000000"/>
                <w:sz w:val="22"/>
                <w:szCs w:val="22"/>
              </w:rPr>
            </w:pPr>
            <w:r w:rsidRPr="00516D82">
              <w:rPr>
                <w:rFonts w:ascii="Courier New" w:hAnsi="Courier New" w:cs="Courier New"/>
                <w:b/>
                <w:color w:val="000000"/>
                <w:sz w:val="22"/>
                <w:szCs w:val="22"/>
              </w:rPr>
              <w:t>951</w:t>
            </w:r>
          </w:p>
        </w:tc>
        <w:tc>
          <w:tcPr>
            <w:tcW w:w="1130" w:type="pct"/>
            <w:vAlign w:val="center"/>
          </w:tcPr>
          <w:p w:rsidR="006D7AE0" w:rsidRPr="00516D82" w:rsidRDefault="006D7AE0" w:rsidP="002D64E4">
            <w:pPr>
              <w:jc w:val="center"/>
              <w:rPr>
                <w:rFonts w:ascii="Courier New" w:hAnsi="Courier New" w:cs="Courier New"/>
                <w:b/>
                <w:color w:val="000000"/>
                <w:sz w:val="22"/>
                <w:szCs w:val="22"/>
              </w:rPr>
            </w:pPr>
            <w:r w:rsidRPr="00516D82">
              <w:rPr>
                <w:rFonts w:ascii="Courier New" w:hAnsi="Courier New" w:cs="Courier New"/>
                <w:b/>
                <w:color w:val="000000"/>
                <w:sz w:val="22"/>
                <w:szCs w:val="22"/>
              </w:rPr>
              <w:t>100,0</w:t>
            </w:r>
          </w:p>
        </w:tc>
      </w:tr>
      <w:tr w:rsidR="006D7AE0" w:rsidRPr="00E2297E" w:rsidTr="002D64E4">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с. </w:t>
            </w:r>
            <w:proofErr w:type="spellStart"/>
            <w:r w:rsidRPr="00516D82">
              <w:rPr>
                <w:rFonts w:ascii="Courier New" w:hAnsi="Courier New" w:cs="Courier New"/>
                <w:sz w:val="22"/>
                <w:szCs w:val="22"/>
              </w:rPr>
              <w:t>Шара-Тогот</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396</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41,6</w:t>
            </w:r>
          </w:p>
        </w:tc>
      </w:tr>
      <w:tr w:rsidR="006D7AE0" w:rsidRPr="00E2297E" w:rsidTr="002D64E4">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с. </w:t>
            </w:r>
            <w:proofErr w:type="spellStart"/>
            <w:r w:rsidRPr="00516D82">
              <w:rPr>
                <w:rFonts w:ascii="Courier New" w:hAnsi="Courier New" w:cs="Courier New"/>
                <w:sz w:val="22"/>
                <w:szCs w:val="22"/>
              </w:rPr>
              <w:t>Сахюрта</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268</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28,2</w:t>
            </w:r>
          </w:p>
        </w:tc>
      </w:tr>
      <w:tr w:rsidR="006D7AE0" w:rsidRPr="00E2297E" w:rsidTr="002D64E4">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д. </w:t>
            </w:r>
            <w:proofErr w:type="spellStart"/>
            <w:r w:rsidRPr="00516D82">
              <w:rPr>
                <w:rFonts w:ascii="Courier New" w:hAnsi="Courier New" w:cs="Courier New"/>
                <w:sz w:val="22"/>
                <w:szCs w:val="22"/>
              </w:rPr>
              <w:t>Сарма</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82</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8,6</w:t>
            </w:r>
          </w:p>
        </w:tc>
      </w:tr>
      <w:tr w:rsidR="006D7AE0" w:rsidRPr="00E2297E" w:rsidTr="002D64E4">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д. </w:t>
            </w:r>
            <w:proofErr w:type="spellStart"/>
            <w:r w:rsidRPr="00516D82">
              <w:rPr>
                <w:rFonts w:ascii="Courier New" w:hAnsi="Courier New" w:cs="Courier New"/>
                <w:sz w:val="22"/>
                <w:szCs w:val="22"/>
              </w:rPr>
              <w:t>Курма</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54</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5,7</w:t>
            </w:r>
          </w:p>
        </w:tc>
      </w:tr>
      <w:tr w:rsidR="006D7AE0" w:rsidRPr="00E2297E" w:rsidTr="002D64E4">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п. </w:t>
            </w:r>
            <w:proofErr w:type="spellStart"/>
            <w:r w:rsidRPr="00516D82">
              <w:rPr>
                <w:rFonts w:ascii="Courier New" w:hAnsi="Courier New" w:cs="Courier New"/>
                <w:sz w:val="22"/>
                <w:szCs w:val="22"/>
              </w:rPr>
              <w:t>Шида</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28</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2,9</w:t>
            </w:r>
          </w:p>
        </w:tc>
      </w:tr>
      <w:tr w:rsidR="006D7AE0" w:rsidRPr="00E2297E" w:rsidTr="00E2297E">
        <w:trPr>
          <w:trHeight w:val="115"/>
        </w:trPr>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д. </w:t>
            </w:r>
            <w:proofErr w:type="spellStart"/>
            <w:r w:rsidRPr="00516D82">
              <w:rPr>
                <w:rFonts w:ascii="Courier New" w:hAnsi="Courier New" w:cs="Courier New"/>
                <w:sz w:val="22"/>
                <w:szCs w:val="22"/>
              </w:rPr>
              <w:t>Куркут</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117</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12,3</w:t>
            </w:r>
          </w:p>
        </w:tc>
      </w:tr>
      <w:tr w:rsidR="006D7AE0" w:rsidRPr="00ED304D" w:rsidTr="002D64E4">
        <w:tc>
          <w:tcPr>
            <w:tcW w:w="2739" w:type="pct"/>
            <w:vAlign w:val="center"/>
          </w:tcPr>
          <w:p w:rsidR="006D7AE0" w:rsidRPr="00516D82" w:rsidRDefault="006D7AE0" w:rsidP="002D64E4">
            <w:pPr>
              <w:ind w:left="57"/>
              <w:rPr>
                <w:rFonts w:ascii="Courier New" w:hAnsi="Courier New" w:cs="Courier New"/>
                <w:sz w:val="22"/>
                <w:szCs w:val="22"/>
              </w:rPr>
            </w:pPr>
            <w:r w:rsidRPr="00516D82">
              <w:rPr>
                <w:rFonts w:ascii="Courier New" w:hAnsi="Courier New" w:cs="Courier New"/>
                <w:sz w:val="22"/>
                <w:szCs w:val="22"/>
              </w:rPr>
              <w:t xml:space="preserve">д. </w:t>
            </w:r>
            <w:proofErr w:type="spellStart"/>
            <w:r w:rsidRPr="00516D82">
              <w:rPr>
                <w:rFonts w:ascii="Courier New" w:hAnsi="Courier New" w:cs="Courier New"/>
                <w:sz w:val="22"/>
                <w:szCs w:val="22"/>
              </w:rPr>
              <w:t>Кучулга</w:t>
            </w:r>
            <w:proofErr w:type="spellEnd"/>
          </w:p>
        </w:tc>
        <w:tc>
          <w:tcPr>
            <w:tcW w:w="1131" w:type="pct"/>
            <w:vAlign w:val="center"/>
          </w:tcPr>
          <w:p w:rsidR="006D7AE0" w:rsidRPr="00516D82" w:rsidRDefault="006D7AE0" w:rsidP="002D64E4">
            <w:pPr>
              <w:ind w:left="57"/>
              <w:jc w:val="center"/>
              <w:rPr>
                <w:rFonts w:ascii="Courier New" w:hAnsi="Courier New" w:cs="Courier New"/>
                <w:sz w:val="22"/>
                <w:szCs w:val="22"/>
              </w:rPr>
            </w:pPr>
            <w:r w:rsidRPr="00516D82">
              <w:rPr>
                <w:rFonts w:ascii="Courier New" w:hAnsi="Courier New" w:cs="Courier New"/>
                <w:sz w:val="22"/>
                <w:szCs w:val="22"/>
              </w:rPr>
              <w:t>6</w:t>
            </w:r>
          </w:p>
        </w:tc>
        <w:tc>
          <w:tcPr>
            <w:tcW w:w="1130" w:type="pct"/>
            <w:vAlign w:val="center"/>
          </w:tcPr>
          <w:p w:rsidR="006D7AE0" w:rsidRPr="00516D82" w:rsidRDefault="006D7AE0" w:rsidP="002D64E4">
            <w:pPr>
              <w:jc w:val="center"/>
              <w:rPr>
                <w:rFonts w:ascii="Courier New" w:hAnsi="Courier New" w:cs="Courier New"/>
                <w:color w:val="000000"/>
                <w:sz w:val="22"/>
                <w:szCs w:val="22"/>
              </w:rPr>
            </w:pPr>
            <w:r w:rsidRPr="00516D82">
              <w:rPr>
                <w:rFonts w:ascii="Courier New" w:hAnsi="Courier New" w:cs="Courier New"/>
                <w:color w:val="000000"/>
                <w:sz w:val="22"/>
                <w:szCs w:val="22"/>
              </w:rPr>
              <w:t>0,6</w:t>
            </w:r>
          </w:p>
        </w:tc>
      </w:tr>
    </w:tbl>
    <w:p w:rsidR="006D7AE0" w:rsidRPr="00F66125" w:rsidRDefault="006D7AE0" w:rsidP="00253631">
      <w:pPr>
        <w:jc w:val="both"/>
        <w:rPr>
          <w:rFonts w:ascii="Arial" w:hAnsi="Arial" w:cs="Arial"/>
        </w:rPr>
      </w:pPr>
    </w:p>
    <w:p w:rsidR="006D7AE0" w:rsidRPr="00F66125" w:rsidRDefault="006D7AE0" w:rsidP="009E2FEC">
      <w:pPr>
        <w:ind w:firstLine="851"/>
        <w:jc w:val="both"/>
        <w:rPr>
          <w:rFonts w:ascii="Arial" w:hAnsi="Arial" w:cs="Arial"/>
        </w:rPr>
      </w:pPr>
      <w:r w:rsidRPr="00F66125">
        <w:rPr>
          <w:rFonts w:ascii="Arial" w:hAnsi="Arial" w:cs="Arial"/>
        </w:rPr>
        <w:t>В условиях роста демографических показателей и миграционного притока населения, к 2030 году численность постоянного населения может увеличиться до 1000 чел.</w:t>
      </w:r>
    </w:p>
    <w:p w:rsidR="006D7AE0" w:rsidRPr="00F66125" w:rsidRDefault="006D7AE0" w:rsidP="009C5979">
      <w:pPr>
        <w:tabs>
          <w:tab w:val="left" w:pos="1276"/>
        </w:tabs>
        <w:jc w:val="both"/>
        <w:rPr>
          <w:rFonts w:ascii="Arial" w:hAnsi="Arial" w:cs="Arial"/>
        </w:rPr>
      </w:pPr>
    </w:p>
    <w:p w:rsidR="006D7AE0" w:rsidRPr="00F66125" w:rsidRDefault="006D7AE0" w:rsidP="003000A8">
      <w:pPr>
        <w:tabs>
          <w:tab w:val="left" w:pos="1230"/>
        </w:tabs>
        <w:spacing w:before="120" w:after="120" w:line="300" w:lineRule="exact"/>
        <w:outlineLvl w:val="0"/>
        <w:rPr>
          <w:rFonts w:ascii="Arial" w:hAnsi="Arial" w:cs="Arial"/>
          <w:i/>
        </w:rPr>
      </w:pPr>
      <w:r w:rsidRPr="00F66125">
        <w:rPr>
          <w:rFonts w:ascii="Arial" w:hAnsi="Arial" w:cs="Arial"/>
          <w:b/>
          <w:i/>
        </w:rPr>
        <w:t>Трудовые ресурсы и занятость населения</w:t>
      </w:r>
    </w:p>
    <w:p w:rsidR="006D7AE0" w:rsidRPr="00F66125" w:rsidRDefault="006D7AE0" w:rsidP="008D3F87">
      <w:pPr>
        <w:tabs>
          <w:tab w:val="left" w:pos="1230"/>
        </w:tabs>
        <w:spacing w:after="120"/>
        <w:ind w:firstLine="851"/>
        <w:jc w:val="both"/>
        <w:outlineLvl w:val="0"/>
        <w:rPr>
          <w:rFonts w:ascii="Arial" w:hAnsi="Arial" w:cs="Arial"/>
        </w:rPr>
      </w:pPr>
      <w:r w:rsidRPr="00F66125">
        <w:rPr>
          <w:rFonts w:ascii="Arial" w:hAnsi="Arial" w:cs="Arial"/>
        </w:rPr>
        <w:t xml:space="preserve">На 01.01.2018г численность трудовых ресурсов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составила 892 человек из них, в трудоспособном возрасте среднесписочная численность работающих – 873 человека и  работающие лица старше трудоспособного возраста - 19 человек.</w:t>
      </w:r>
    </w:p>
    <w:p w:rsidR="006D7AE0" w:rsidRPr="00F66125" w:rsidRDefault="006D7AE0" w:rsidP="00F9114D">
      <w:pPr>
        <w:pStyle w:val="33"/>
        <w:ind w:firstLine="709"/>
        <w:rPr>
          <w:rFonts w:ascii="Arial" w:hAnsi="Arial" w:cs="Arial"/>
          <w:b w:val="0"/>
          <w:sz w:val="24"/>
          <w:szCs w:val="24"/>
        </w:rPr>
      </w:pPr>
      <w:r w:rsidRPr="00F66125">
        <w:rPr>
          <w:rFonts w:ascii="Arial" w:hAnsi="Arial" w:cs="Arial"/>
          <w:b w:val="0"/>
          <w:sz w:val="24"/>
          <w:szCs w:val="24"/>
        </w:rPr>
        <w:t>Численность занятости населения</w:t>
      </w:r>
      <w:proofErr w:type="gramStart"/>
      <w:r w:rsidRPr="00F66125">
        <w:rPr>
          <w:rFonts w:ascii="Arial" w:hAnsi="Arial" w:cs="Arial"/>
          <w:b w:val="0"/>
          <w:sz w:val="24"/>
          <w:szCs w:val="24"/>
        </w:rPr>
        <w:t>.</w:t>
      </w:r>
      <w:proofErr w:type="gramEnd"/>
      <w:r w:rsidRPr="00F66125">
        <w:rPr>
          <w:rFonts w:ascii="Arial" w:hAnsi="Arial" w:cs="Arial"/>
          <w:sz w:val="24"/>
          <w:szCs w:val="24"/>
        </w:rPr>
        <w:t xml:space="preserve"> </w:t>
      </w:r>
      <w:r w:rsidRPr="00F66125">
        <w:rPr>
          <w:rFonts w:ascii="Arial" w:hAnsi="Arial" w:cs="Arial"/>
          <w:b w:val="0"/>
          <w:sz w:val="24"/>
          <w:szCs w:val="24"/>
        </w:rPr>
        <w:t>(</w:t>
      </w:r>
      <w:proofErr w:type="gramStart"/>
      <w:r w:rsidRPr="00F66125">
        <w:rPr>
          <w:rFonts w:ascii="Arial" w:hAnsi="Arial" w:cs="Arial"/>
          <w:b w:val="0"/>
          <w:sz w:val="24"/>
          <w:szCs w:val="24"/>
        </w:rPr>
        <w:t>т</w:t>
      </w:r>
      <w:proofErr w:type="gramEnd"/>
      <w:r w:rsidRPr="00F66125">
        <w:rPr>
          <w:rFonts w:ascii="Arial" w:hAnsi="Arial" w:cs="Arial"/>
          <w:b w:val="0"/>
          <w:sz w:val="24"/>
          <w:szCs w:val="24"/>
        </w:rPr>
        <w:t>абл. 6)</w:t>
      </w:r>
    </w:p>
    <w:p w:rsidR="006D7AE0" w:rsidRPr="00F66125" w:rsidRDefault="006D7AE0" w:rsidP="00F9114D">
      <w:pPr>
        <w:pStyle w:val="33"/>
        <w:ind w:firstLine="709"/>
        <w:rPr>
          <w:rFonts w:ascii="Arial" w:hAnsi="Arial" w:cs="Arial"/>
          <w:b w:val="0"/>
          <w:sz w:val="24"/>
          <w:szCs w:val="24"/>
        </w:rPr>
      </w:pP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9"/>
        <w:gridCol w:w="1134"/>
        <w:gridCol w:w="1276"/>
        <w:gridCol w:w="1701"/>
      </w:tblGrid>
      <w:tr w:rsidR="006D7AE0" w:rsidRPr="00516D82" w:rsidTr="00F9114D">
        <w:trPr>
          <w:trHeight w:val="552"/>
        </w:trPr>
        <w:tc>
          <w:tcPr>
            <w:tcW w:w="6379" w:type="dxa"/>
            <w:vAlign w:val="center"/>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Показатели</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Номер строки</w:t>
            </w:r>
          </w:p>
        </w:tc>
        <w:tc>
          <w:tcPr>
            <w:tcW w:w="1276" w:type="dxa"/>
            <w:vAlign w:val="center"/>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Алгоритм</w:t>
            </w:r>
          </w:p>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расчета</w:t>
            </w:r>
          </w:p>
        </w:tc>
        <w:tc>
          <w:tcPr>
            <w:tcW w:w="1701" w:type="dxa"/>
          </w:tcPr>
          <w:p w:rsidR="006D7AE0" w:rsidRPr="00516D82" w:rsidRDefault="006D7AE0" w:rsidP="00F9114D">
            <w:pPr>
              <w:rPr>
                <w:rFonts w:ascii="Courier New" w:hAnsi="Courier New" w:cs="Courier New"/>
                <w:sz w:val="22"/>
                <w:szCs w:val="22"/>
              </w:rPr>
            </w:pPr>
            <w:r w:rsidRPr="00516D82">
              <w:rPr>
                <w:rFonts w:ascii="Courier New" w:hAnsi="Courier New" w:cs="Courier New"/>
                <w:sz w:val="22"/>
                <w:szCs w:val="22"/>
              </w:rPr>
              <w:t>Всего,</w:t>
            </w:r>
          </w:p>
          <w:p w:rsidR="006D7AE0" w:rsidRPr="00516D82" w:rsidRDefault="00BB4D36" w:rsidP="00F9114D">
            <w:pPr>
              <w:rPr>
                <w:rFonts w:ascii="Courier New" w:hAnsi="Courier New" w:cs="Courier New"/>
                <w:sz w:val="22"/>
                <w:szCs w:val="22"/>
              </w:rPr>
            </w:pPr>
            <w:r w:rsidRPr="00516D82">
              <w:rPr>
                <w:rFonts w:ascii="Courier New" w:hAnsi="Courier New" w:cs="Courier New"/>
                <w:sz w:val="22"/>
                <w:szCs w:val="22"/>
              </w:rPr>
              <w:t>Ч</w:t>
            </w:r>
            <w:r w:rsidR="006D7AE0" w:rsidRPr="00516D82">
              <w:rPr>
                <w:rFonts w:ascii="Courier New" w:hAnsi="Courier New" w:cs="Courier New"/>
                <w:sz w:val="22"/>
                <w:szCs w:val="22"/>
              </w:rPr>
              <w:t>еловек</w:t>
            </w:r>
          </w:p>
        </w:tc>
      </w:tr>
      <w:tr w:rsidR="006D7AE0" w:rsidRPr="00516D82" w:rsidTr="00F9114D">
        <w:trPr>
          <w:trHeight w:val="145"/>
        </w:trPr>
        <w:tc>
          <w:tcPr>
            <w:tcW w:w="6379" w:type="dxa"/>
            <w:tcBorders>
              <w:top w:val="nil"/>
            </w:tcBorders>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w:t>
            </w:r>
          </w:p>
        </w:tc>
        <w:tc>
          <w:tcPr>
            <w:tcW w:w="1134" w:type="dxa"/>
            <w:tcBorders>
              <w:top w:val="nil"/>
            </w:tcBorders>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w:t>
            </w:r>
          </w:p>
        </w:tc>
        <w:tc>
          <w:tcPr>
            <w:tcW w:w="1276" w:type="dxa"/>
            <w:tcBorders>
              <w:top w:val="nil"/>
            </w:tcBorders>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3</w:t>
            </w:r>
          </w:p>
        </w:tc>
        <w:tc>
          <w:tcPr>
            <w:tcW w:w="1701" w:type="dxa"/>
            <w:tcBorders>
              <w:top w:val="nil"/>
            </w:tcBorders>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4</w:t>
            </w:r>
          </w:p>
        </w:tc>
      </w:tr>
      <w:tr w:rsidR="006D7AE0" w:rsidRPr="00516D82" w:rsidTr="00F9114D">
        <w:trPr>
          <w:trHeight w:val="145"/>
        </w:trPr>
        <w:tc>
          <w:tcPr>
            <w:tcW w:w="6379" w:type="dxa"/>
          </w:tcPr>
          <w:p w:rsidR="006D7AE0" w:rsidRPr="00516D82" w:rsidRDefault="006D7AE0" w:rsidP="00F9114D">
            <w:pPr>
              <w:jc w:val="both"/>
              <w:rPr>
                <w:rFonts w:ascii="Courier New" w:hAnsi="Courier New" w:cs="Courier New"/>
                <w:b/>
                <w:sz w:val="22"/>
                <w:szCs w:val="22"/>
              </w:rPr>
            </w:pPr>
            <w:r w:rsidRPr="00516D82">
              <w:rPr>
                <w:rFonts w:ascii="Courier New" w:hAnsi="Courier New" w:cs="Courier New"/>
                <w:b/>
                <w:sz w:val="22"/>
                <w:szCs w:val="22"/>
              </w:rPr>
              <w:t>I. Численность трудовых ресурсов</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01</w:t>
            </w:r>
          </w:p>
        </w:tc>
        <w:tc>
          <w:tcPr>
            <w:tcW w:w="1276"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стр.02+стр.03+стр.04</w:t>
            </w: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892</w:t>
            </w:r>
          </w:p>
        </w:tc>
      </w:tr>
      <w:tr w:rsidR="006D7AE0" w:rsidRPr="00516D82" w:rsidTr="00F9114D">
        <w:trPr>
          <w:trHeight w:val="145"/>
        </w:trPr>
        <w:tc>
          <w:tcPr>
            <w:tcW w:w="6379" w:type="dxa"/>
          </w:tcPr>
          <w:p w:rsidR="006D7AE0" w:rsidRPr="00516D82" w:rsidRDefault="006D7AE0" w:rsidP="00F9114D">
            <w:pPr>
              <w:jc w:val="both"/>
              <w:rPr>
                <w:rFonts w:ascii="Courier New" w:hAnsi="Courier New" w:cs="Courier New"/>
                <w:sz w:val="22"/>
                <w:szCs w:val="22"/>
              </w:rPr>
            </w:pPr>
            <w:r w:rsidRPr="00516D82">
              <w:rPr>
                <w:rFonts w:ascii="Courier New" w:hAnsi="Courier New" w:cs="Courier New"/>
                <w:sz w:val="22"/>
                <w:szCs w:val="22"/>
              </w:rPr>
              <w:t>1.1. трудоспособное население в трудоспособном возрасте</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02</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873</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работающие лица старше трудоспособного возраста</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03</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19</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подростки (работающие лица моложе 16 лет)</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04</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w:t>
            </w:r>
          </w:p>
        </w:tc>
      </w:tr>
      <w:tr w:rsidR="006D7AE0" w:rsidRPr="00516D82" w:rsidTr="00F9114D">
        <w:trPr>
          <w:trHeight w:val="145"/>
        </w:trPr>
        <w:tc>
          <w:tcPr>
            <w:tcW w:w="6379" w:type="dxa"/>
          </w:tcPr>
          <w:p w:rsidR="006D7AE0" w:rsidRPr="00516D82" w:rsidRDefault="006D7AE0" w:rsidP="00F9114D">
            <w:pPr>
              <w:jc w:val="both"/>
              <w:rPr>
                <w:rFonts w:ascii="Courier New" w:hAnsi="Courier New" w:cs="Courier New"/>
                <w:b/>
                <w:sz w:val="22"/>
                <w:szCs w:val="22"/>
              </w:rPr>
            </w:pPr>
            <w:r w:rsidRPr="00516D82">
              <w:rPr>
                <w:rFonts w:ascii="Courier New" w:hAnsi="Courier New" w:cs="Courier New"/>
                <w:b/>
                <w:sz w:val="22"/>
                <w:szCs w:val="22"/>
              </w:rPr>
              <w:t xml:space="preserve">II. Распределение численности трудовых ресурсов </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05</w:t>
            </w:r>
          </w:p>
        </w:tc>
        <w:tc>
          <w:tcPr>
            <w:tcW w:w="1276"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стр.06+стр.26</w:t>
            </w: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892</w:t>
            </w:r>
          </w:p>
        </w:tc>
      </w:tr>
      <w:tr w:rsidR="006D7AE0" w:rsidRPr="00516D82" w:rsidTr="00F9114D">
        <w:trPr>
          <w:trHeight w:val="152"/>
        </w:trPr>
        <w:tc>
          <w:tcPr>
            <w:tcW w:w="6379" w:type="dxa"/>
          </w:tcPr>
          <w:p w:rsidR="006D7AE0" w:rsidRPr="00516D82" w:rsidRDefault="006D7AE0" w:rsidP="00F9114D">
            <w:pPr>
              <w:jc w:val="both"/>
              <w:rPr>
                <w:rFonts w:ascii="Courier New" w:hAnsi="Courier New" w:cs="Courier New"/>
                <w:sz w:val="22"/>
                <w:szCs w:val="22"/>
              </w:rPr>
            </w:pPr>
            <w:r w:rsidRPr="00516D82">
              <w:rPr>
                <w:rFonts w:ascii="Courier New" w:hAnsi="Courier New" w:cs="Courier New"/>
                <w:sz w:val="22"/>
                <w:szCs w:val="22"/>
              </w:rPr>
              <w:t xml:space="preserve">2.1. Среднегодовая численность </w:t>
            </w:r>
            <w:proofErr w:type="gramStart"/>
            <w:r w:rsidRPr="00516D82">
              <w:rPr>
                <w:rFonts w:ascii="Courier New" w:hAnsi="Courier New" w:cs="Courier New"/>
                <w:sz w:val="22"/>
                <w:szCs w:val="22"/>
              </w:rPr>
              <w:t>занятых</w:t>
            </w:r>
            <w:proofErr w:type="gramEnd"/>
            <w:r w:rsidRPr="00516D82">
              <w:rPr>
                <w:rFonts w:ascii="Courier New" w:hAnsi="Courier New" w:cs="Courier New"/>
                <w:sz w:val="22"/>
                <w:szCs w:val="22"/>
              </w:rPr>
              <w:t xml:space="preserve"> в экономике</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06</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605</w:t>
            </w:r>
          </w:p>
        </w:tc>
      </w:tr>
      <w:tr w:rsidR="006D7AE0" w:rsidRPr="00516D82" w:rsidTr="00F9114D">
        <w:trPr>
          <w:trHeight w:val="145"/>
        </w:trPr>
        <w:tc>
          <w:tcPr>
            <w:tcW w:w="6379" w:type="dxa"/>
          </w:tcPr>
          <w:p w:rsidR="006D7AE0" w:rsidRPr="00516D82" w:rsidRDefault="006D7AE0" w:rsidP="00F9114D">
            <w:pPr>
              <w:jc w:val="both"/>
              <w:rPr>
                <w:rFonts w:ascii="Courier New" w:hAnsi="Courier New" w:cs="Courier New"/>
                <w:sz w:val="22"/>
                <w:szCs w:val="22"/>
              </w:rPr>
            </w:pPr>
            <w:r w:rsidRPr="00516D82">
              <w:rPr>
                <w:rFonts w:ascii="Courier New" w:hAnsi="Courier New" w:cs="Courier New"/>
                <w:sz w:val="22"/>
                <w:szCs w:val="22"/>
              </w:rPr>
              <w:t xml:space="preserve">2.1.1. Распределение численности </w:t>
            </w:r>
            <w:proofErr w:type="gramStart"/>
            <w:r w:rsidRPr="00516D82">
              <w:rPr>
                <w:rFonts w:ascii="Courier New" w:hAnsi="Courier New" w:cs="Courier New"/>
                <w:sz w:val="22"/>
                <w:szCs w:val="22"/>
              </w:rPr>
              <w:t>занятых</w:t>
            </w:r>
            <w:proofErr w:type="gramEnd"/>
            <w:r w:rsidRPr="00516D82">
              <w:rPr>
                <w:rFonts w:ascii="Courier New" w:hAnsi="Courier New" w:cs="Courier New"/>
                <w:sz w:val="22"/>
                <w:szCs w:val="22"/>
              </w:rPr>
              <w:t xml:space="preserve"> по формам собственности:</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07</w:t>
            </w:r>
          </w:p>
        </w:tc>
        <w:tc>
          <w:tcPr>
            <w:tcW w:w="1276"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сумма строк с 08+стр.09</w:t>
            </w: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605</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государственная и муниципальная форма собственности</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08</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95</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частная форма собственности</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09</w:t>
            </w:r>
          </w:p>
        </w:tc>
        <w:tc>
          <w:tcPr>
            <w:tcW w:w="1276"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стр.10+стр.11+стр.12</w:t>
            </w: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510</w:t>
            </w:r>
          </w:p>
        </w:tc>
      </w:tr>
      <w:tr w:rsidR="006D7AE0" w:rsidRPr="00516D82" w:rsidTr="00F9114D">
        <w:trPr>
          <w:trHeight w:val="145"/>
        </w:trPr>
        <w:tc>
          <w:tcPr>
            <w:tcW w:w="6379" w:type="dxa"/>
          </w:tcPr>
          <w:p w:rsidR="006D7AE0" w:rsidRPr="00516D82" w:rsidRDefault="006D7AE0" w:rsidP="00F9114D">
            <w:pPr>
              <w:jc w:val="both"/>
              <w:rPr>
                <w:rFonts w:ascii="Courier New" w:hAnsi="Courier New" w:cs="Courier New"/>
                <w:sz w:val="22"/>
                <w:szCs w:val="22"/>
              </w:rPr>
            </w:pPr>
            <w:r w:rsidRPr="00516D82">
              <w:rPr>
                <w:rFonts w:ascii="Courier New" w:hAnsi="Courier New" w:cs="Courier New"/>
                <w:sz w:val="22"/>
                <w:szCs w:val="22"/>
              </w:rPr>
              <w:t>в том числе:</w:t>
            </w:r>
          </w:p>
        </w:tc>
        <w:tc>
          <w:tcPr>
            <w:tcW w:w="1134" w:type="dxa"/>
          </w:tcPr>
          <w:p w:rsidR="006D7AE0" w:rsidRPr="00516D82" w:rsidRDefault="006D7AE0" w:rsidP="00F9114D">
            <w:pPr>
              <w:jc w:val="center"/>
              <w:rPr>
                <w:rFonts w:ascii="Courier New" w:hAnsi="Courier New" w:cs="Courier New"/>
                <w:sz w:val="22"/>
                <w:szCs w:val="22"/>
              </w:rPr>
            </w:pP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lastRenderedPageBreak/>
              <w:t>в крестьянских (фермерских) хозяйствах, включая наемных работников</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10</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35</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на частных предприятиях</w:t>
            </w:r>
          </w:p>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 xml:space="preserve"> </w:t>
            </w:r>
            <w:proofErr w:type="gramStart"/>
            <w:r w:rsidRPr="00516D82">
              <w:rPr>
                <w:rFonts w:ascii="Courier New" w:hAnsi="Courier New" w:cs="Courier New"/>
                <w:sz w:val="22"/>
                <w:szCs w:val="22"/>
              </w:rPr>
              <w:t>работающие вахтовым методом за чертой муниципального образования</w:t>
            </w:r>
            <w:proofErr w:type="gramEnd"/>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11</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132</w:t>
            </w:r>
          </w:p>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216</w:t>
            </w:r>
          </w:p>
        </w:tc>
      </w:tr>
      <w:tr w:rsidR="006D7AE0" w:rsidRPr="00516D82" w:rsidTr="00F9114D">
        <w:trPr>
          <w:trHeight w:val="894"/>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 xml:space="preserve">лица, занятые индивидуальным трудом и по найму у работодателей – физических лиц, включая занятых в домашнем хозяйстве производством товаров и услуг для реализации </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12</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127</w:t>
            </w:r>
          </w:p>
        </w:tc>
      </w:tr>
      <w:tr w:rsidR="006D7AE0" w:rsidRPr="00516D82" w:rsidTr="00F9114D">
        <w:trPr>
          <w:trHeight w:val="145"/>
        </w:trPr>
        <w:tc>
          <w:tcPr>
            <w:tcW w:w="6379" w:type="dxa"/>
          </w:tcPr>
          <w:p w:rsidR="006D7AE0" w:rsidRPr="00516D82" w:rsidRDefault="006D7AE0" w:rsidP="00F9114D">
            <w:pPr>
              <w:jc w:val="both"/>
              <w:rPr>
                <w:rFonts w:ascii="Courier New" w:hAnsi="Courier New" w:cs="Courier New"/>
                <w:sz w:val="22"/>
                <w:szCs w:val="22"/>
              </w:rPr>
            </w:pPr>
            <w:r w:rsidRPr="00516D82">
              <w:rPr>
                <w:rFonts w:ascii="Courier New" w:hAnsi="Courier New" w:cs="Courier New"/>
                <w:sz w:val="22"/>
                <w:szCs w:val="22"/>
              </w:rPr>
              <w:t xml:space="preserve">2.1.2. Распределение численности </w:t>
            </w:r>
            <w:proofErr w:type="gramStart"/>
            <w:r w:rsidRPr="00516D82">
              <w:rPr>
                <w:rFonts w:ascii="Courier New" w:hAnsi="Courier New" w:cs="Courier New"/>
                <w:sz w:val="22"/>
                <w:szCs w:val="22"/>
              </w:rPr>
              <w:t>занятых</w:t>
            </w:r>
            <w:proofErr w:type="gramEnd"/>
            <w:r w:rsidRPr="00516D82">
              <w:rPr>
                <w:rFonts w:ascii="Courier New" w:hAnsi="Courier New" w:cs="Courier New"/>
                <w:sz w:val="22"/>
                <w:szCs w:val="22"/>
              </w:rPr>
              <w:t xml:space="preserve"> по видам экономической деятельности</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13(равна стр.06)</w:t>
            </w:r>
          </w:p>
        </w:tc>
        <w:tc>
          <w:tcPr>
            <w:tcW w:w="1276"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сумма строк с 14 по 25</w:t>
            </w: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605</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сельское хозяйство, охота и лесное хозяйство</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14</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36</w:t>
            </w:r>
          </w:p>
        </w:tc>
      </w:tr>
      <w:tr w:rsidR="006D7AE0" w:rsidRPr="00516D82" w:rsidTr="00F9114D">
        <w:trPr>
          <w:trHeight w:val="145"/>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рыболовство</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15</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9</w:t>
            </w:r>
          </w:p>
        </w:tc>
      </w:tr>
      <w:tr w:rsidR="006D7AE0" w:rsidRPr="00516D82" w:rsidTr="00F9114D">
        <w:trPr>
          <w:trHeight w:val="144"/>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строительство</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16</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w:t>
            </w:r>
          </w:p>
        </w:tc>
      </w:tr>
      <w:tr w:rsidR="006D7AE0" w:rsidRPr="00516D82" w:rsidTr="00F9114D">
        <w:trPr>
          <w:trHeight w:val="716"/>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17</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79</w:t>
            </w:r>
          </w:p>
        </w:tc>
      </w:tr>
      <w:tr w:rsidR="006D7AE0" w:rsidRPr="00516D82" w:rsidTr="00F9114D">
        <w:trPr>
          <w:trHeight w:val="287"/>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гостиницы и рестораны</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18</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41</w:t>
            </w:r>
          </w:p>
        </w:tc>
      </w:tr>
      <w:tr w:rsidR="006D7AE0" w:rsidRPr="00516D82" w:rsidTr="00F9114D">
        <w:trPr>
          <w:trHeight w:val="196"/>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транспорт и связь</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19</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4</w:t>
            </w:r>
          </w:p>
        </w:tc>
      </w:tr>
      <w:tr w:rsidR="006D7AE0" w:rsidRPr="00516D82" w:rsidTr="00F9114D">
        <w:trPr>
          <w:trHeight w:val="637"/>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государственное управление и обеспечение военной безопасности; обязательное социальное обеспечение</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20</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43</w:t>
            </w:r>
          </w:p>
        </w:tc>
      </w:tr>
      <w:tr w:rsidR="006D7AE0" w:rsidRPr="00516D82" w:rsidTr="00F9114D">
        <w:trPr>
          <w:trHeight w:val="287"/>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образование</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21</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38</w:t>
            </w:r>
          </w:p>
        </w:tc>
      </w:tr>
      <w:tr w:rsidR="006D7AE0" w:rsidRPr="00516D82" w:rsidTr="00F9114D">
        <w:trPr>
          <w:trHeight w:val="377"/>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здравоохранение и предоставление социальных услуг</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22</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4</w:t>
            </w:r>
          </w:p>
        </w:tc>
      </w:tr>
      <w:tr w:rsidR="006D7AE0" w:rsidRPr="00516D82" w:rsidTr="00F9114D">
        <w:trPr>
          <w:trHeight w:val="527"/>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предоставление прочих коммунальных, социальных и персональных услуг</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23</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7</w:t>
            </w:r>
          </w:p>
        </w:tc>
      </w:tr>
      <w:tr w:rsidR="006D7AE0" w:rsidRPr="00516D82" w:rsidTr="00F9114D">
        <w:trPr>
          <w:trHeight w:val="693"/>
        </w:trPr>
        <w:tc>
          <w:tcPr>
            <w:tcW w:w="6379" w:type="dxa"/>
          </w:tcPr>
          <w:p w:rsidR="006D7AE0" w:rsidRPr="00516D82" w:rsidRDefault="006D7AE0" w:rsidP="00F9114D">
            <w:pPr>
              <w:numPr>
                <w:ilvl w:val="0"/>
                <w:numId w:val="5"/>
              </w:numPr>
              <w:tabs>
                <w:tab w:val="clear" w:pos="540"/>
                <w:tab w:val="num" w:pos="180"/>
                <w:tab w:val="num" w:pos="90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 xml:space="preserve">ведущие личное подсобное хозяйство </w:t>
            </w:r>
          </w:p>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r w:rsidRPr="00516D82">
              <w:rPr>
                <w:rFonts w:ascii="Courier New" w:hAnsi="Courier New" w:cs="Courier New"/>
                <w:sz w:val="22"/>
                <w:szCs w:val="22"/>
              </w:rPr>
              <w:t>предоставление услуг по ведению домашнего хозяйства</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24</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127</w:t>
            </w:r>
          </w:p>
        </w:tc>
      </w:tr>
      <w:tr w:rsidR="006D7AE0" w:rsidRPr="00516D82" w:rsidTr="00F9114D">
        <w:trPr>
          <w:trHeight w:val="559"/>
        </w:trPr>
        <w:tc>
          <w:tcPr>
            <w:tcW w:w="6379" w:type="dxa"/>
          </w:tcPr>
          <w:p w:rsidR="006D7AE0" w:rsidRPr="00516D82" w:rsidRDefault="006D7AE0" w:rsidP="00F9114D">
            <w:pPr>
              <w:numPr>
                <w:ilvl w:val="0"/>
                <w:numId w:val="5"/>
              </w:numPr>
              <w:tabs>
                <w:tab w:val="num" w:pos="180"/>
              </w:tabs>
              <w:overflowPunct w:val="0"/>
              <w:autoSpaceDE w:val="0"/>
              <w:autoSpaceDN w:val="0"/>
              <w:adjustRightInd w:val="0"/>
              <w:ind w:left="0" w:firstLine="0"/>
              <w:jc w:val="both"/>
              <w:rPr>
                <w:rFonts w:ascii="Courier New" w:hAnsi="Courier New" w:cs="Courier New"/>
                <w:sz w:val="22"/>
                <w:szCs w:val="22"/>
              </w:rPr>
            </w:pPr>
            <w:proofErr w:type="gramStart"/>
            <w:r w:rsidRPr="00516D82">
              <w:rPr>
                <w:rFonts w:ascii="Courier New" w:hAnsi="Courier New" w:cs="Courier New"/>
                <w:sz w:val="22"/>
                <w:szCs w:val="22"/>
              </w:rPr>
              <w:t>работающие вахтовым методом за чертой муниципального образования</w:t>
            </w:r>
            <w:proofErr w:type="gramEnd"/>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25</w:t>
            </w:r>
          </w:p>
        </w:tc>
        <w:tc>
          <w:tcPr>
            <w:tcW w:w="1276" w:type="dxa"/>
          </w:tcPr>
          <w:p w:rsidR="006D7AE0" w:rsidRPr="00516D82" w:rsidRDefault="006D7AE0" w:rsidP="00F9114D">
            <w:pPr>
              <w:jc w:val="center"/>
              <w:rPr>
                <w:rFonts w:ascii="Courier New" w:hAnsi="Courier New" w:cs="Courier New"/>
                <w:sz w:val="22"/>
                <w:szCs w:val="22"/>
              </w:rPr>
            </w:pP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216</w:t>
            </w:r>
          </w:p>
        </w:tc>
      </w:tr>
      <w:tr w:rsidR="006D7AE0" w:rsidRPr="00516D82" w:rsidTr="00F9114D">
        <w:trPr>
          <w:trHeight w:val="876"/>
        </w:trPr>
        <w:tc>
          <w:tcPr>
            <w:tcW w:w="6379" w:type="dxa"/>
          </w:tcPr>
          <w:p w:rsidR="006D7AE0" w:rsidRPr="00516D82" w:rsidRDefault="006D7AE0" w:rsidP="00F9114D">
            <w:pPr>
              <w:jc w:val="both"/>
              <w:rPr>
                <w:rFonts w:ascii="Courier New" w:hAnsi="Courier New" w:cs="Courier New"/>
                <w:sz w:val="22"/>
                <w:szCs w:val="22"/>
              </w:rPr>
            </w:pPr>
            <w:r w:rsidRPr="00516D82">
              <w:rPr>
                <w:rFonts w:ascii="Courier New" w:hAnsi="Courier New" w:cs="Courier New"/>
                <w:sz w:val="22"/>
                <w:szCs w:val="22"/>
              </w:rPr>
              <w:t>2.2. Трудоспособное население в трудоспособном возрасте, не занятое в экономике (военнослужащие, безработные, домохозяйки и другое население, не занятое в экономике),</w:t>
            </w:r>
          </w:p>
        </w:tc>
        <w:tc>
          <w:tcPr>
            <w:tcW w:w="1134"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26</w:t>
            </w:r>
          </w:p>
        </w:tc>
        <w:tc>
          <w:tcPr>
            <w:tcW w:w="1276"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стр.01-стр.06</w:t>
            </w:r>
          </w:p>
        </w:tc>
        <w:tc>
          <w:tcPr>
            <w:tcW w:w="1701" w:type="dxa"/>
          </w:tcPr>
          <w:p w:rsidR="006D7AE0" w:rsidRPr="00516D82" w:rsidRDefault="006D7AE0" w:rsidP="00F9114D">
            <w:pPr>
              <w:jc w:val="center"/>
              <w:rPr>
                <w:rFonts w:ascii="Courier New" w:hAnsi="Courier New" w:cs="Courier New"/>
                <w:sz w:val="22"/>
                <w:szCs w:val="22"/>
              </w:rPr>
            </w:pPr>
            <w:r w:rsidRPr="00516D82">
              <w:rPr>
                <w:rFonts w:ascii="Courier New" w:hAnsi="Courier New" w:cs="Courier New"/>
                <w:sz w:val="22"/>
                <w:szCs w:val="22"/>
              </w:rPr>
              <w:t>287</w:t>
            </w:r>
          </w:p>
        </w:tc>
      </w:tr>
    </w:tbl>
    <w:p w:rsidR="006D7AE0" w:rsidRPr="00516D82" w:rsidRDefault="006D7AE0" w:rsidP="00E6593E">
      <w:pPr>
        <w:jc w:val="both"/>
        <w:rPr>
          <w:rFonts w:ascii="Courier New" w:hAnsi="Courier New" w:cs="Courier New"/>
          <w:sz w:val="22"/>
          <w:szCs w:val="22"/>
        </w:rPr>
      </w:pPr>
    </w:p>
    <w:p w:rsidR="006D7AE0" w:rsidRPr="00F66125" w:rsidRDefault="006D7AE0" w:rsidP="004C7EBA">
      <w:pPr>
        <w:tabs>
          <w:tab w:val="left" w:pos="1230"/>
        </w:tabs>
        <w:spacing w:before="120"/>
        <w:ind w:firstLine="851"/>
        <w:jc w:val="both"/>
        <w:outlineLvl w:val="0"/>
        <w:rPr>
          <w:rFonts w:ascii="Arial" w:hAnsi="Arial" w:cs="Arial"/>
        </w:rPr>
      </w:pPr>
      <w:r w:rsidRPr="00F66125">
        <w:rPr>
          <w:rFonts w:ascii="Arial" w:hAnsi="Arial" w:cs="Arial"/>
        </w:rPr>
        <w:t xml:space="preserve">Большая часть численности работающих в частной форме собственности - 510 человек, на второй по величине трудоспособное население в трудоспособном возрасте, не занятое в экономике (военнослужащие, безработные, домохозяйки и другое население, не занятое в экономике) – 287 человек, на третьем месте государственная и муниципальная форма собственности – 95 человек (рис. 2). </w:t>
      </w:r>
    </w:p>
    <w:p w:rsidR="006D7AE0" w:rsidRPr="00F66125" w:rsidRDefault="006D7AE0" w:rsidP="004F2E7C">
      <w:pPr>
        <w:spacing w:before="120" w:after="120"/>
        <w:jc w:val="center"/>
        <w:rPr>
          <w:rFonts w:ascii="Arial" w:hAnsi="Arial" w:cs="Arial"/>
          <w:b/>
          <w:color w:val="000000"/>
        </w:rPr>
      </w:pPr>
      <w:r w:rsidRPr="00F66125">
        <w:rPr>
          <w:rFonts w:ascii="Arial" w:hAnsi="Arial" w:cs="Arial"/>
          <w:b/>
          <w:color w:val="000000"/>
        </w:rPr>
        <w:t>1.2.3. Производственный потенциал</w:t>
      </w:r>
    </w:p>
    <w:p w:rsidR="006D7AE0" w:rsidRPr="00F66125" w:rsidRDefault="006D7AE0" w:rsidP="004F2E7C">
      <w:pPr>
        <w:ind w:firstLine="708"/>
        <w:jc w:val="both"/>
        <w:rPr>
          <w:rFonts w:ascii="Arial" w:hAnsi="Arial" w:cs="Arial"/>
        </w:rPr>
      </w:pPr>
      <w:proofErr w:type="spellStart"/>
      <w:r w:rsidRPr="00F66125">
        <w:rPr>
          <w:rFonts w:ascii="Arial" w:hAnsi="Arial" w:cs="Arial"/>
        </w:rPr>
        <w:t>Шара-Тоготское</w:t>
      </w:r>
      <w:proofErr w:type="spellEnd"/>
      <w:r w:rsidRPr="00F66125">
        <w:rPr>
          <w:rFonts w:ascii="Arial" w:hAnsi="Arial" w:cs="Arial"/>
        </w:rPr>
        <w:t xml:space="preserve"> муниципальное образование не располагает промышленным потенциалом.  На территории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имеется потенциал развития пищевой промышленности, это рыбоводство, потенциал земель – дальнейшее развитие сельскохозяйственного производства, лесные ресурсы, водные ресурсы. Развитие производственного потенциала территории ограничено на сегодня законодательством, регулирующим деятельность на территориях прилегающим к озеру Байкал.</w:t>
      </w:r>
    </w:p>
    <w:p w:rsidR="006D7AE0" w:rsidRPr="00F66125" w:rsidRDefault="006D7AE0" w:rsidP="004F2E7C">
      <w:pPr>
        <w:ind w:firstLine="708"/>
        <w:jc w:val="both"/>
        <w:rPr>
          <w:rFonts w:ascii="Arial" w:hAnsi="Arial" w:cs="Arial"/>
        </w:rPr>
      </w:pPr>
    </w:p>
    <w:p w:rsidR="006D7AE0" w:rsidRPr="00F66125" w:rsidRDefault="006D7AE0" w:rsidP="00717E23">
      <w:pPr>
        <w:rPr>
          <w:rFonts w:ascii="Arial" w:hAnsi="Arial" w:cs="Arial"/>
          <w:b/>
        </w:rPr>
      </w:pPr>
      <w:r w:rsidRPr="00F66125">
        <w:rPr>
          <w:rFonts w:ascii="Arial" w:hAnsi="Arial" w:cs="Arial"/>
          <w:b/>
        </w:rPr>
        <w:t>Сельское хозяйство</w:t>
      </w:r>
    </w:p>
    <w:p w:rsidR="006D7AE0" w:rsidRPr="00F66125" w:rsidRDefault="006D7AE0" w:rsidP="00D93278">
      <w:pPr>
        <w:pStyle w:val="af0"/>
        <w:ind w:firstLine="709"/>
        <w:rPr>
          <w:rFonts w:ascii="Arial" w:hAnsi="Arial" w:cs="Arial"/>
          <w:sz w:val="24"/>
          <w:szCs w:val="24"/>
        </w:rPr>
      </w:pPr>
      <w:r w:rsidRPr="00F66125">
        <w:rPr>
          <w:rFonts w:ascii="Arial" w:hAnsi="Arial" w:cs="Arial"/>
          <w:sz w:val="24"/>
          <w:szCs w:val="24"/>
        </w:rPr>
        <w:lastRenderedPageBreak/>
        <w:t xml:space="preserve">На территории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показала практика о целесообразном развитии мелкотоварного сельскохозяйственного производства в виде фермерских хозяйств, личных подсобных хозяйств.  По состоянию на 01 января 2018 года на территории поселений ведут 16 крестьянско-фермерских хозяйств и 127 человек занимаются личным подсобным хозяйством. </w:t>
      </w:r>
    </w:p>
    <w:p w:rsidR="006D7AE0" w:rsidRPr="00F66125" w:rsidRDefault="006D7AE0" w:rsidP="00D93278">
      <w:pPr>
        <w:pStyle w:val="af0"/>
        <w:ind w:firstLine="709"/>
        <w:rPr>
          <w:rFonts w:ascii="Arial" w:hAnsi="Arial" w:cs="Arial"/>
          <w:sz w:val="24"/>
          <w:szCs w:val="24"/>
        </w:rPr>
      </w:pPr>
      <w:r w:rsidRPr="00F66125">
        <w:rPr>
          <w:rFonts w:ascii="Arial" w:hAnsi="Arial" w:cs="Arial"/>
          <w:sz w:val="24"/>
          <w:szCs w:val="24"/>
        </w:rPr>
        <w:t xml:space="preserve">Численность поголовья скота в лично-подсобных хозяйств на территории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по состоянию на 01.01.2018г. составила 544 голов, что на 4,8% меньше аналогичного периода прошлого года. </w:t>
      </w:r>
    </w:p>
    <w:p w:rsidR="006D7AE0" w:rsidRPr="00F66125" w:rsidRDefault="006D7AE0" w:rsidP="00D93278">
      <w:pPr>
        <w:pStyle w:val="af0"/>
        <w:ind w:firstLine="709"/>
        <w:rPr>
          <w:rFonts w:ascii="Arial" w:hAnsi="Arial" w:cs="Arial"/>
          <w:sz w:val="24"/>
          <w:szCs w:val="24"/>
        </w:rPr>
      </w:pPr>
      <w:r w:rsidRPr="00F66125">
        <w:rPr>
          <w:rFonts w:ascii="Arial" w:hAnsi="Arial" w:cs="Arial"/>
          <w:sz w:val="24"/>
          <w:szCs w:val="24"/>
        </w:rPr>
        <w:t xml:space="preserve">Основными видами продукции, производимыми сельскохозяйственными товаропроизводителями являются производство мяса и изготовление полуфабрикатов, развитие племенного животноводства, производства молока. Развитие мясного скотоводства на территории поселения со значительными площадями естественных лугов и пастбищ даст возможность эффективно использовать земли. Увеличение производства продукции животноводства населения, ориентированного на развитие скотоводства невозможно без укрепления кормовой базы. Основными источниками получения высококачественных и дешевых кормов для ведения мясного скотоводства должны стать природные и </w:t>
      </w:r>
      <w:proofErr w:type="gramStart"/>
      <w:r w:rsidRPr="00F66125">
        <w:rPr>
          <w:rFonts w:ascii="Arial" w:hAnsi="Arial" w:cs="Arial"/>
          <w:sz w:val="24"/>
          <w:szCs w:val="24"/>
        </w:rPr>
        <w:t>сеянные</w:t>
      </w:r>
      <w:proofErr w:type="gramEnd"/>
      <w:r w:rsidRPr="00F66125">
        <w:rPr>
          <w:rFonts w:ascii="Arial" w:hAnsi="Arial" w:cs="Arial"/>
          <w:sz w:val="24"/>
          <w:szCs w:val="24"/>
        </w:rPr>
        <w:t xml:space="preserve"> сенокосы и пастбища, а также многолетние травы и другие кормовые культуры, выращиваемые на пашне.</w:t>
      </w:r>
    </w:p>
    <w:p w:rsidR="006D7AE0" w:rsidRPr="00F66125" w:rsidRDefault="006D7AE0" w:rsidP="004C7EBA">
      <w:pPr>
        <w:pStyle w:val="af0"/>
        <w:ind w:firstLine="709"/>
        <w:rPr>
          <w:rFonts w:ascii="Arial" w:hAnsi="Arial" w:cs="Arial"/>
          <w:sz w:val="24"/>
          <w:szCs w:val="24"/>
        </w:rPr>
      </w:pPr>
      <w:r w:rsidRPr="00F66125">
        <w:rPr>
          <w:rFonts w:ascii="Arial" w:hAnsi="Arial" w:cs="Arial"/>
          <w:sz w:val="24"/>
          <w:szCs w:val="24"/>
        </w:rPr>
        <w:t xml:space="preserve"> </w:t>
      </w:r>
    </w:p>
    <w:p w:rsidR="006D7AE0" w:rsidRPr="00F66125" w:rsidRDefault="006D7AE0" w:rsidP="001B6A8D">
      <w:pPr>
        <w:jc w:val="center"/>
        <w:rPr>
          <w:rFonts w:ascii="Arial" w:hAnsi="Arial" w:cs="Arial"/>
          <w:b/>
        </w:rPr>
      </w:pPr>
      <w:r w:rsidRPr="00F66125">
        <w:rPr>
          <w:rFonts w:ascii="Arial" w:hAnsi="Arial" w:cs="Arial"/>
          <w:b/>
        </w:rPr>
        <w:t xml:space="preserve">1.2.4. </w:t>
      </w:r>
      <w:proofErr w:type="spellStart"/>
      <w:r w:rsidRPr="00F66125">
        <w:rPr>
          <w:rFonts w:ascii="Arial" w:hAnsi="Arial" w:cs="Arial"/>
          <w:b/>
        </w:rPr>
        <w:t>Туристко-рекреационный</w:t>
      </w:r>
      <w:proofErr w:type="spellEnd"/>
      <w:r w:rsidRPr="00F66125">
        <w:rPr>
          <w:rFonts w:ascii="Arial" w:hAnsi="Arial" w:cs="Arial"/>
          <w:b/>
        </w:rPr>
        <w:t xml:space="preserve"> потенциал</w:t>
      </w:r>
    </w:p>
    <w:p w:rsidR="006D7AE0" w:rsidRPr="00F66125" w:rsidRDefault="006D7AE0" w:rsidP="001B6A8D">
      <w:pPr>
        <w:jc w:val="center"/>
        <w:rPr>
          <w:rFonts w:ascii="Arial" w:hAnsi="Arial" w:cs="Arial"/>
          <w:b/>
        </w:rPr>
      </w:pPr>
    </w:p>
    <w:p w:rsidR="006D7AE0" w:rsidRPr="00F66125" w:rsidRDefault="006D7AE0" w:rsidP="001B6A8D">
      <w:pPr>
        <w:ind w:firstLine="708"/>
        <w:jc w:val="both"/>
        <w:rPr>
          <w:rFonts w:ascii="Arial" w:hAnsi="Arial" w:cs="Arial"/>
        </w:rPr>
      </w:pPr>
      <w:proofErr w:type="spellStart"/>
      <w:r w:rsidRPr="00F66125">
        <w:rPr>
          <w:rFonts w:ascii="Arial" w:hAnsi="Arial" w:cs="Arial"/>
        </w:rPr>
        <w:t>Шара-Тоготское</w:t>
      </w:r>
      <w:proofErr w:type="spellEnd"/>
      <w:r w:rsidRPr="00F66125">
        <w:rPr>
          <w:rFonts w:ascii="Arial" w:hAnsi="Arial" w:cs="Arial"/>
        </w:rPr>
        <w:t xml:space="preserve"> муниципальное образование имеет большой </w:t>
      </w:r>
      <w:proofErr w:type="spellStart"/>
      <w:r w:rsidRPr="00F66125">
        <w:rPr>
          <w:rFonts w:ascii="Arial" w:hAnsi="Arial" w:cs="Arial"/>
        </w:rPr>
        <w:t>туристко-рекреационный</w:t>
      </w:r>
      <w:proofErr w:type="spellEnd"/>
      <w:r w:rsidRPr="00F66125">
        <w:rPr>
          <w:rFonts w:ascii="Arial" w:hAnsi="Arial" w:cs="Arial"/>
        </w:rPr>
        <w:t xml:space="preserve"> потенциал и обладает значительными  туристическими ресурсами как составляющими индустрии туризма, включающими в себя:</w:t>
      </w:r>
    </w:p>
    <w:p w:rsidR="006D7AE0" w:rsidRPr="00F66125" w:rsidRDefault="006D7AE0" w:rsidP="001B6A8D">
      <w:pPr>
        <w:pStyle w:val="a8"/>
        <w:numPr>
          <w:ilvl w:val="0"/>
          <w:numId w:val="11"/>
        </w:numPr>
        <w:jc w:val="both"/>
        <w:rPr>
          <w:rFonts w:ascii="Arial" w:hAnsi="Arial" w:cs="Arial"/>
          <w:szCs w:val="24"/>
        </w:rPr>
      </w:pPr>
      <w:r w:rsidRPr="00F66125">
        <w:rPr>
          <w:rFonts w:ascii="Arial" w:hAnsi="Arial" w:cs="Arial"/>
          <w:szCs w:val="24"/>
        </w:rPr>
        <w:t>Объекты культурного наследия (памятники природы, культурные объекты)</w:t>
      </w:r>
    </w:p>
    <w:p w:rsidR="006D7AE0" w:rsidRPr="00F66125" w:rsidRDefault="006D7AE0" w:rsidP="001B6A8D">
      <w:pPr>
        <w:pStyle w:val="a8"/>
        <w:numPr>
          <w:ilvl w:val="0"/>
          <w:numId w:val="11"/>
        </w:numPr>
        <w:jc w:val="both"/>
        <w:rPr>
          <w:rFonts w:ascii="Arial" w:hAnsi="Arial" w:cs="Arial"/>
          <w:szCs w:val="24"/>
        </w:rPr>
      </w:pPr>
      <w:r w:rsidRPr="00F66125">
        <w:rPr>
          <w:rFonts w:ascii="Arial" w:hAnsi="Arial" w:cs="Arial"/>
          <w:szCs w:val="24"/>
        </w:rPr>
        <w:t>Индустрию гостиничного сервиса (туристические базы, отели, сельские дома, дачи и т.д.)</w:t>
      </w:r>
    </w:p>
    <w:p w:rsidR="006D7AE0" w:rsidRPr="00F66125" w:rsidRDefault="006D7AE0" w:rsidP="00097979">
      <w:pPr>
        <w:pStyle w:val="a8"/>
        <w:numPr>
          <w:ilvl w:val="0"/>
          <w:numId w:val="11"/>
        </w:numPr>
        <w:jc w:val="both"/>
        <w:rPr>
          <w:rFonts w:ascii="Arial" w:hAnsi="Arial" w:cs="Arial"/>
          <w:szCs w:val="24"/>
        </w:rPr>
      </w:pPr>
      <w:r w:rsidRPr="00F66125">
        <w:rPr>
          <w:rFonts w:ascii="Arial" w:hAnsi="Arial" w:cs="Arial"/>
          <w:szCs w:val="24"/>
        </w:rPr>
        <w:t>Индустрию питания (кафе общественного питания, закусочные)</w:t>
      </w:r>
    </w:p>
    <w:p w:rsidR="006D7AE0" w:rsidRPr="00F66125" w:rsidRDefault="006D7AE0" w:rsidP="001F2BCD">
      <w:pPr>
        <w:jc w:val="both"/>
        <w:rPr>
          <w:rFonts w:ascii="Arial" w:hAnsi="Arial" w:cs="Arial"/>
        </w:rPr>
      </w:pPr>
      <w:r w:rsidRPr="00F66125">
        <w:rPr>
          <w:rFonts w:ascii="Arial" w:hAnsi="Arial" w:cs="Arial"/>
        </w:rPr>
        <w:t xml:space="preserve">На территории поселения располагается 67 объектов туристической </w:t>
      </w:r>
      <w:proofErr w:type="gramStart"/>
      <w:r w:rsidRPr="00F66125">
        <w:rPr>
          <w:rFonts w:ascii="Arial" w:hAnsi="Arial" w:cs="Arial"/>
        </w:rPr>
        <w:t>деятельности</w:t>
      </w:r>
      <w:proofErr w:type="gramEnd"/>
      <w:r w:rsidRPr="00F66125">
        <w:rPr>
          <w:rFonts w:ascii="Arial" w:hAnsi="Arial" w:cs="Arial"/>
        </w:rPr>
        <w:t xml:space="preserve"> ведущие легальную коммерческую деятельность и 46 дачных и садоводческих кооперативов.</w:t>
      </w:r>
    </w:p>
    <w:p w:rsidR="006D7AE0" w:rsidRPr="00F66125" w:rsidRDefault="006D7AE0" w:rsidP="001F2BCD">
      <w:pPr>
        <w:ind w:firstLine="539"/>
        <w:jc w:val="both"/>
        <w:rPr>
          <w:rFonts w:ascii="Arial" w:hAnsi="Arial" w:cs="Arial"/>
        </w:rPr>
      </w:pPr>
      <w:r w:rsidRPr="00F66125">
        <w:rPr>
          <w:rFonts w:ascii="Arial" w:hAnsi="Arial" w:cs="Arial"/>
        </w:rPr>
        <w:t xml:space="preserve">  Основная часть </w:t>
      </w:r>
      <w:proofErr w:type="spellStart"/>
      <w:r w:rsidRPr="00F66125">
        <w:rPr>
          <w:rFonts w:ascii="Arial" w:hAnsi="Arial" w:cs="Arial"/>
        </w:rPr>
        <w:t>турпотока</w:t>
      </w:r>
      <w:proofErr w:type="spellEnd"/>
      <w:r w:rsidRPr="00F66125">
        <w:rPr>
          <w:rFonts w:ascii="Arial" w:hAnsi="Arial" w:cs="Arial"/>
        </w:rPr>
        <w:t xml:space="preserve"> концентрируется на ограниченном участке западного побережья Малое </w:t>
      </w:r>
      <w:proofErr w:type="gramStart"/>
      <w:r w:rsidRPr="00F66125">
        <w:rPr>
          <w:rFonts w:ascii="Arial" w:hAnsi="Arial" w:cs="Arial"/>
        </w:rPr>
        <w:t>море</w:t>
      </w:r>
      <w:proofErr w:type="gramEnd"/>
      <w:r w:rsidRPr="00F66125">
        <w:rPr>
          <w:rFonts w:ascii="Arial" w:hAnsi="Arial" w:cs="Arial"/>
        </w:rPr>
        <w:t xml:space="preserve"> такие как м. </w:t>
      </w:r>
      <w:proofErr w:type="spellStart"/>
      <w:r w:rsidRPr="00F66125">
        <w:rPr>
          <w:rFonts w:ascii="Arial" w:hAnsi="Arial" w:cs="Arial"/>
        </w:rPr>
        <w:t>Зуун-Хагун</w:t>
      </w:r>
      <w:proofErr w:type="spellEnd"/>
      <w:r w:rsidRPr="00F66125">
        <w:rPr>
          <w:rFonts w:ascii="Arial" w:hAnsi="Arial" w:cs="Arial"/>
        </w:rPr>
        <w:t xml:space="preserve">, м. </w:t>
      </w:r>
      <w:proofErr w:type="spellStart"/>
      <w:r w:rsidRPr="00F66125">
        <w:rPr>
          <w:rFonts w:ascii="Arial" w:hAnsi="Arial" w:cs="Arial"/>
        </w:rPr>
        <w:t>Сохтор</w:t>
      </w:r>
      <w:proofErr w:type="spellEnd"/>
      <w:r w:rsidRPr="00F66125">
        <w:rPr>
          <w:rFonts w:ascii="Arial" w:hAnsi="Arial" w:cs="Arial"/>
        </w:rPr>
        <w:t xml:space="preserve">, м. </w:t>
      </w:r>
      <w:proofErr w:type="spellStart"/>
      <w:r w:rsidRPr="00F66125">
        <w:rPr>
          <w:rFonts w:ascii="Arial" w:hAnsi="Arial" w:cs="Arial"/>
        </w:rPr>
        <w:t>Куркут</w:t>
      </w:r>
      <w:proofErr w:type="spellEnd"/>
      <w:r w:rsidRPr="00F66125">
        <w:rPr>
          <w:rFonts w:ascii="Arial" w:hAnsi="Arial" w:cs="Arial"/>
        </w:rPr>
        <w:t xml:space="preserve">, м. </w:t>
      </w:r>
      <w:proofErr w:type="spellStart"/>
      <w:r w:rsidRPr="00F66125">
        <w:rPr>
          <w:rFonts w:ascii="Arial" w:hAnsi="Arial" w:cs="Arial"/>
        </w:rPr>
        <w:t>Мандархан</w:t>
      </w:r>
      <w:proofErr w:type="spellEnd"/>
      <w:r w:rsidRPr="00F66125">
        <w:rPr>
          <w:rFonts w:ascii="Arial" w:hAnsi="Arial" w:cs="Arial"/>
        </w:rPr>
        <w:t>. Ежегодно т</w:t>
      </w:r>
      <w:r w:rsidRPr="00F66125">
        <w:rPr>
          <w:rFonts w:ascii="Arial" w:hAnsi="Arial" w:cs="Arial"/>
          <w:bCs/>
          <w:iCs/>
        </w:rPr>
        <w:t xml:space="preserve">уристический поток увеличивается, перерастая из сезонного туризма, </w:t>
      </w:r>
      <w:proofErr w:type="gramStart"/>
      <w:r w:rsidRPr="00F66125">
        <w:rPr>
          <w:rFonts w:ascii="Arial" w:hAnsi="Arial" w:cs="Arial"/>
          <w:bCs/>
          <w:iCs/>
        </w:rPr>
        <w:t>в</w:t>
      </w:r>
      <w:proofErr w:type="gramEnd"/>
      <w:r w:rsidRPr="00F66125">
        <w:rPr>
          <w:rFonts w:ascii="Arial" w:hAnsi="Arial" w:cs="Arial"/>
          <w:bCs/>
          <w:iCs/>
        </w:rPr>
        <w:t xml:space="preserve"> круглогодичный. </w:t>
      </w:r>
      <w:r w:rsidRPr="00F66125">
        <w:rPr>
          <w:rFonts w:ascii="Arial" w:hAnsi="Arial" w:cs="Arial"/>
        </w:rPr>
        <w:t>В летний период загруженность средств размещения на территории муниципального образования составляет практически 100%.</w:t>
      </w:r>
      <w:r w:rsidRPr="00F66125">
        <w:rPr>
          <w:rFonts w:ascii="Arial" w:hAnsi="Arial" w:cs="Arial"/>
          <w:bCs/>
          <w:iCs/>
        </w:rPr>
        <w:t xml:space="preserve">  В процессе оказания услуг задействованы не только субъекты малого предпринимательства, но и местное население. </w:t>
      </w:r>
    </w:p>
    <w:p w:rsidR="006D7AE0" w:rsidRPr="00F66125" w:rsidRDefault="006D7AE0" w:rsidP="001F2BCD">
      <w:pPr>
        <w:ind w:firstLine="539"/>
        <w:jc w:val="both"/>
        <w:rPr>
          <w:rFonts w:ascii="Arial" w:hAnsi="Arial" w:cs="Arial"/>
        </w:rPr>
      </w:pPr>
      <w:r w:rsidRPr="00F66125">
        <w:rPr>
          <w:rFonts w:ascii="Arial" w:hAnsi="Arial" w:cs="Arial"/>
        </w:rPr>
        <w:t xml:space="preserve">По данным администрации ОРМО мониторинг  туристического потока показал, что в 2016г году район посетило 651,6 тыс. чел., по оценке в 2017г. район посетило не менее 700тыс. чел, прирост по оценочным данным составил 107,4%. Основная часть посещает остров. При этом основной проблемой есть и остается неорганизованной туризм. Многочисленные бухты Малого моря в пик летнего сезона практически полностью оккупированы палаточными городками. Вследствие, чего происходит уничтожение растительного покрова, наносится непоправимый вред экосистеме Байкала, появляются несанкционированные свалки. </w:t>
      </w:r>
    </w:p>
    <w:p w:rsidR="006D7AE0" w:rsidRPr="00F66125" w:rsidRDefault="006D7AE0" w:rsidP="001F2BCD">
      <w:pPr>
        <w:jc w:val="both"/>
        <w:rPr>
          <w:rFonts w:ascii="Arial" w:hAnsi="Arial" w:cs="Arial"/>
        </w:rPr>
      </w:pPr>
      <w:r w:rsidRPr="00F66125">
        <w:rPr>
          <w:rFonts w:ascii="Arial" w:hAnsi="Arial" w:cs="Arial"/>
        </w:rPr>
        <w:tab/>
      </w:r>
    </w:p>
    <w:p w:rsidR="006D7AE0" w:rsidRPr="00F66125" w:rsidRDefault="006D7AE0" w:rsidP="001F2BCD">
      <w:pPr>
        <w:jc w:val="both"/>
        <w:rPr>
          <w:rFonts w:ascii="Arial" w:hAnsi="Arial" w:cs="Arial"/>
        </w:rPr>
      </w:pPr>
      <w:r w:rsidRPr="00F66125">
        <w:rPr>
          <w:rFonts w:ascii="Arial" w:hAnsi="Arial" w:cs="Arial"/>
          <w:noProof/>
        </w:rPr>
        <w:object w:dxaOrig="9165" w:dyaOrig="3015">
          <v:shape id="_x0000_i1026" type="#_x0000_t75" style="width:458.25pt;height:150.75pt" o:ole="">
            <v:imagedata r:id="rId34" o:title=""/>
            <o:lock v:ext="edit" aspectratio="f"/>
          </v:shape>
          <o:OLEObject Type="Embed" ProgID="Excel.Sheet.8" ShapeID="_x0000_i1026" DrawAspect="Content" ObjectID="_1618058540" r:id="rId35">
            <o:FieldCodes>\s</o:FieldCodes>
          </o:OLEObject>
        </w:object>
      </w:r>
    </w:p>
    <w:p w:rsidR="006D7AE0" w:rsidRPr="00F66125" w:rsidRDefault="006D7AE0" w:rsidP="00097979">
      <w:pPr>
        <w:ind w:firstLine="539"/>
        <w:jc w:val="both"/>
        <w:rPr>
          <w:rFonts w:ascii="Arial" w:hAnsi="Arial" w:cs="Arial"/>
        </w:rPr>
      </w:pPr>
    </w:p>
    <w:p w:rsidR="006D7AE0" w:rsidRPr="00F66125" w:rsidRDefault="006D7AE0" w:rsidP="00C80B69">
      <w:pPr>
        <w:ind w:firstLine="709"/>
        <w:jc w:val="both"/>
        <w:rPr>
          <w:rFonts w:ascii="Arial" w:hAnsi="Arial" w:cs="Arial"/>
        </w:rPr>
      </w:pPr>
      <w:r w:rsidRPr="00F66125">
        <w:rPr>
          <w:rFonts w:ascii="Arial" w:hAnsi="Arial" w:cs="Arial"/>
        </w:rPr>
        <w:t xml:space="preserve">Следует отметить высокую дифференциацию уровня развития туризма среди поселений района, </w:t>
      </w:r>
      <w:proofErr w:type="gramStart"/>
      <w:r w:rsidRPr="00F66125">
        <w:rPr>
          <w:rFonts w:ascii="Arial" w:hAnsi="Arial" w:cs="Arial"/>
        </w:rPr>
        <w:t>высокая</w:t>
      </w:r>
      <w:proofErr w:type="gramEnd"/>
      <w:r w:rsidRPr="00F66125">
        <w:rPr>
          <w:rFonts w:ascii="Arial" w:hAnsi="Arial" w:cs="Arial"/>
        </w:rPr>
        <w:t xml:space="preserve"> в </w:t>
      </w:r>
      <w:proofErr w:type="spellStart"/>
      <w:r w:rsidRPr="00F66125">
        <w:rPr>
          <w:rFonts w:ascii="Arial" w:hAnsi="Arial" w:cs="Arial"/>
        </w:rPr>
        <w:t>Шара-Тоготском</w:t>
      </w:r>
      <w:proofErr w:type="spellEnd"/>
      <w:r w:rsidRPr="00F66125">
        <w:rPr>
          <w:rFonts w:ascii="Arial" w:hAnsi="Arial" w:cs="Arial"/>
        </w:rPr>
        <w:t xml:space="preserve"> и </w:t>
      </w:r>
      <w:proofErr w:type="spellStart"/>
      <w:r w:rsidRPr="00F66125">
        <w:rPr>
          <w:rFonts w:ascii="Arial" w:hAnsi="Arial" w:cs="Arial"/>
        </w:rPr>
        <w:t>Хужирском</w:t>
      </w:r>
      <w:proofErr w:type="spellEnd"/>
      <w:r w:rsidRPr="00F66125">
        <w:rPr>
          <w:rFonts w:ascii="Arial" w:hAnsi="Arial" w:cs="Arial"/>
        </w:rPr>
        <w:t xml:space="preserve"> муниципальных образованиях, низкая в </w:t>
      </w:r>
      <w:proofErr w:type="spellStart"/>
      <w:r w:rsidRPr="00F66125">
        <w:rPr>
          <w:rFonts w:ascii="Arial" w:hAnsi="Arial" w:cs="Arial"/>
        </w:rPr>
        <w:t>Еланцынском</w:t>
      </w:r>
      <w:proofErr w:type="spellEnd"/>
      <w:r w:rsidRPr="00F66125">
        <w:rPr>
          <w:rFonts w:ascii="Arial" w:hAnsi="Arial" w:cs="Arial"/>
        </w:rPr>
        <w:t xml:space="preserve">, </w:t>
      </w:r>
      <w:proofErr w:type="spellStart"/>
      <w:r w:rsidRPr="00F66125">
        <w:rPr>
          <w:rFonts w:ascii="Arial" w:hAnsi="Arial" w:cs="Arial"/>
        </w:rPr>
        <w:t>Онгуренском</w:t>
      </w:r>
      <w:proofErr w:type="spellEnd"/>
      <w:r w:rsidRPr="00F66125">
        <w:rPr>
          <w:rFonts w:ascii="Arial" w:hAnsi="Arial" w:cs="Arial"/>
        </w:rPr>
        <w:t xml:space="preserve">, </w:t>
      </w:r>
      <w:proofErr w:type="spellStart"/>
      <w:r w:rsidRPr="00F66125">
        <w:rPr>
          <w:rFonts w:ascii="Arial" w:hAnsi="Arial" w:cs="Arial"/>
        </w:rPr>
        <w:t>Бугульдейском</w:t>
      </w:r>
      <w:proofErr w:type="spellEnd"/>
      <w:r w:rsidRPr="00F66125">
        <w:rPr>
          <w:rFonts w:ascii="Arial" w:hAnsi="Arial" w:cs="Arial"/>
        </w:rPr>
        <w:t xml:space="preserve"> и </w:t>
      </w:r>
      <w:proofErr w:type="spellStart"/>
      <w:r w:rsidRPr="00F66125">
        <w:rPr>
          <w:rFonts w:ascii="Arial" w:hAnsi="Arial" w:cs="Arial"/>
        </w:rPr>
        <w:t>Куретском</w:t>
      </w:r>
      <w:proofErr w:type="spellEnd"/>
      <w:r w:rsidRPr="00F66125">
        <w:rPr>
          <w:rFonts w:ascii="Arial" w:hAnsi="Arial" w:cs="Arial"/>
        </w:rPr>
        <w:t xml:space="preserve"> муниципальных образованиях. Для снижения антропогенной нагрузки в </w:t>
      </w:r>
      <w:proofErr w:type="spellStart"/>
      <w:r w:rsidRPr="00F66125">
        <w:rPr>
          <w:rFonts w:ascii="Arial" w:hAnsi="Arial" w:cs="Arial"/>
        </w:rPr>
        <w:t>Шара-Тоготском</w:t>
      </w:r>
      <w:proofErr w:type="spellEnd"/>
      <w:r w:rsidRPr="00F66125">
        <w:rPr>
          <w:rFonts w:ascii="Arial" w:hAnsi="Arial" w:cs="Arial"/>
        </w:rPr>
        <w:t xml:space="preserve"> и </w:t>
      </w:r>
      <w:proofErr w:type="spellStart"/>
      <w:r w:rsidRPr="00F66125">
        <w:rPr>
          <w:rFonts w:ascii="Arial" w:hAnsi="Arial" w:cs="Arial"/>
        </w:rPr>
        <w:t>Хужирском</w:t>
      </w:r>
      <w:proofErr w:type="spellEnd"/>
      <w:r w:rsidRPr="00F66125">
        <w:rPr>
          <w:rFonts w:ascii="Arial" w:hAnsi="Arial" w:cs="Arial"/>
        </w:rPr>
        <w:t xml:space="preserve"> муниципальных образованиях необходимы новые туристические маршруты и туры, которые перенаправят туристический поток в другие направления.</w:t>
      </w:r>
    </w:p>
    <w:p w:rsidR="006D7AE0" w:rsidRPr="00F66125" w:rsidRDefault="006D7AE0" w:rsidP="00C80B69">
      <w:pPr>
        <w:ind w:firstLine="709"/>
        <w:jc w:val="both"/>
        <w:rPr>
          <w:rFonts w:ascii="Arial" w:hAnsi="Arial" w:cs="Arial"/>
        </w:rPr>
      </w:pPr>
      <w:r w:rsidRPr="00F66125">
        <w:rPr>
          <w:rFonts w:ascii="Arial" w:hAnsi="Arial" w:cs="Arial"/>
        </w:rPr>
        <w:t xml:space="preserve"> Для повышения качества услуг, предоставляемых услуг в туристическом бизнесе, предпринимателями района начата работа по сертификации средств размещения, оформления документов на туристические туры и маршруты.</w:t>
      </w:r>
    </w:p>
    <w:p w:rsidR="006D7AE0" w:rsidRPr="00F66125" w:rsidRDefault="006D7AE0" w:rsidP="001B6A8D">
      <w:pPr>
        <w:jc w:val="both"/>
        <w:rPr>
          <w:rFonts w:ascii="Arial" w:hAnsi="Arial" w:cs="Arial"/>
          <w:bCs/>
          <w:iCs/>
        </w:rPr>
      </w:pPr>
    </w:p>
    <w:p w:rsidR="006D7AE0" w:rsidRPr="00F66125" w:rsidRDefault="006D7AE0" w:rsidP="00C80B69">
      <w:pPr>
        <w:jc w:val="center"/>
        <w:rPr>
          <w:rFonts w:ascii="Arial" w:hAnsi="Arial" w:cs="Arial"/>
          <w:b/>
        </w:rPr>
      </w:pPr>
      <w:r w:rsidRPr="00F66125">
        <w:rPr>
          <w:rFonts w:ascii="Arial" w:hAnsi="Arial" w:cs="Arial"/>
          <w:b/>
        </w:rPr>
        <w:t>1.2.5. Социальный потенциал</w:t>
      </w:r>
    </w:p>
    <w:p w:rsidR="006D7AE0" w:rsidRPr="00F66125" w:rsidRDefault="006D7AE0" w:rsidP="00C80B69">
      <w:pPr>
        <w:spacing w:before="120" w:after="120"/>
        <w:rPr>
          <w:rFonts w:ascii="Arial" w:hAnsi="Arial" w:cs="Arial"/>
          <w:b/>
          <w:i/>
        </w:rPr>
      </w:pPr>
      <w:r w:rsidRPr="00F66125">
        <w:rPr>
          <w:rFonts w:ascii="Arial" w:hAnsi="Arial" w:cs="Arial"/>
          <w:b/>
          <w:i/>
        </w:rPr>
        <w:t>1.2.5.1. Здравоохранение</w:t>
      </w:r>
    </w:p>
    <w:p w:rsidR="006D7AE0" w:rsidRPr="00F66125" w:rsidRDefault="006D7AE0" w:rsidP="00EF31E1">
      <w:pPr>
        <w:ind w:firstLine="709"/>
        <w:jc w:val="both"/>
        <w:rPr>
          <w:rFonts w:ascii="Arial" w:hAnsi="Arial" w:cs="Arial"/>
        </w:rPr>
      </w:pPr>
      <w:r w:rsidRPr="00F66125">
        <w:rPr>
          <w:rFonts w:ascii="Arial" w:hAnsi="Arial" w:cs="Arial"/>
        </w:rPr>
        <w:t xml:space="preserve">Сфера здравоохранения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представлена двумя фельдшерско-акушерским пунктами (ФАП): </w:t>
      </w:r>
      <w:proofErr w:type="spellStart"/>
      <w:proofErr w:type="gramStart"/>
      <w:r w:rsidRPr="00F66125">
        <w:rPr>
          <w:rFonts w:ascii="Arial" w:hAnsi="Arial" w:cs="Arial"/>
        </w:rPr>
        <w:t>Сахюртским</w:t>
      </w:r>
      <w:proofErr w:type="spellEnd"/>
      <w:r w:rsidRPr="00F66125">
        <w:rPr>
          <w:rFonts w:ascii="Arial" w:hAnsi="Arial" w:cs="Arial"/>
        </w:rPr>
        <w:t xml:space="preserve"> и </w:t>
      </w:r>
      <w:proofErr w:type="spellStart"/>
      <w:r w:rsidRPr="00F66125">
        <w:rPr>
          <w:rFonts w:ascii="Arial" w:hAnsi="Arial" w:cs="Arial"/>
        </w:rPr>
        <w:t>Шара-Тоготским</w:t>
      </w:r>
      <w:proofErr w:type="spellEnd"/>
      <w:r w:rsidRPr="00F66125">
        <w:rPr>
          <w:rFonts w:ascii="Arial" w:hAnsi="Arial" w:cs="Arial"/>
        </w:rPr>
        <w:t>,  являющейся структурным подразделением ОГБУЗ «</w:t>
      </w:r>
      <w:proofErr w:type="spellStart"/>
      <w:r w:rsidRPr="00F66125">
        <w:rPr>
          <w:rFonts w:ascii="Arial" w:hAnsi="Arial" w:cs="Arial"/>
        </w:rPr>
        <w:t>Ольхонская</w:t>
      </w:r>
      <w:proofErr w:type="spellEnd"/>
      <w:r w:rsidRPr="00F66125">
        <w:rPr>
          <w:rFonts w:ascii="Arial" w:hAnsi="Arial" w:cs="Arial"/>
        </w:rPr>
        <w:t xml:space="preserve"> районная больница». </w:t>
      </w:r>
      <w:proofErr w:type="gramEnd"/>
    </w:p>
    <w:p w:rsidR="006D7AE0" w:rsidRPr="00F66125" w:rsidRDefault="006D7AE0" w:rsidP="00EF31E1">
      <w:pPr>
        <w:ind w:firstLine="709"/>
        <w:jc w:val="both"/>
        <w:rPr>
          <w:rFonts w:ascii="Arial" w:hAnsi="Arial" w:cs="Arial"/>
        </w:rPr>
      </w:pPr>
      <w:r w:rsidRPr="00F66125">
        <w:rPr>
          <w:rFonts w:ascii="Arial" w:hAnsi="Arial" w:cs="Arial"/>
        </w:rPr>
        <w:t>Фельдшерско-акушерские пункты оказывают первичную (доврачебную) медико-санитарную помощь и экстренно медицинскую.  За 2018 год было 3424 обращения к фельдшеру, из них 2645 человек коренной национальности. Заболеваемость уменьшилась в связи с профилактическими мероприятиями,  своевременной вакцинацией и разъяснительной работой среди населения муниципального образования.</w:t>
      </w:r>
    </w:p>
    <w:p w:rsidR="006D7AE0" w:rsidRPr="00F66125" w:rsidRDefault="006D7AE0" w:rsidP="00C80B69">
      <w:pPr>
        <w:ind w:firstLine="851"/>
        <w:jc w:val="both"/>
        <w:rPr>
          <w:rFonts w:ascii="Arial" w:hAnsi="Arial" w:cs="Arial"/>
        </w:rPr>
      </w:pPr>
      <w:r w:rsidRPr="00F66125">
        <w:rPr>
          <w:rFonts w:ascii="Arial" w:hAnsi="Arial" w:cs="Arial"/>
        </w:rPr>
        <w:t xml:space="preserve">Ежегодно с 1 июня по 1 сентября в фельдшерско-акушерском пункте </w:t>
      </w:r>
      <w:proofErr w:type="spellStart"/>
      <w:r w:rsidRPr="00F66125">
        <w:rPr>
          <w:rFonts w:ascii="Arial" w:hAnsi="Arial" w:cs="Arial"/>
        </w:rPr>
        <w:t>с</w:t>
      </w:r>
      <w:proofErr w:type="gramStart"/>
      <w:r w:rsidRPr="00F66125">
        <w:rPr>
          <w:rFonts w:ascii="Arial" w:hAnsi="Arial" w:cs="Arial"/>
        </w:rPr>
        <w:t>.Ш</w:t>
      </w:r>
      <w:proofErr w:type="gramEnd"/>
      <w:r w:rsidRPr="00F66125">
        <w:rPr>
          <w:rFonts w:ascii="Arial" w:hAnsi="Arial" w:cs="Arial"/>
        </w:rPr>
        <w:t>ара-Тогот</w:t>
      </w:r>
      <w:proofErr w:type="spellEnd"/>
      <w:r w:rsidRPr="00F66125">
        <w:rPr>
          <w:rFonts w:ascii="Arial" w:hAnsi="Arial" w:cs="Arial"/>
        </w:rPr>
        <w:t xml:space="preserve"> организуется пост неотложной медицинской помощи. </w:t>
      </w:r>
    </w:p>
    <w:p w:rsidR="006D7AE0" w:rsidRPr="00F66125" w:rsidRDefault="006D7AE0" w:rsidP="006651B8">
      <w:pPr>
        <w:ind w:firstLine="708"/>
        <w:jc w:val="both"/>
        <w:rPr>
          <w:rFonts w:ascii="Arial" w:hAnsi="Arial" w:cs="Arial"/>
        </w:rPr>
      </w:pPr>
      <w:r w:rsidRPr="00F66125">
        <w:rPr>
          <w:rFonts w:ascii="Arial" w:hAnsi="Arial" w:cs="Arial"/>
        </w:rPr>
        <w:t xml:space="preserve">С учетом потребностей жителей, а также ежегодного роста количества туристов, приезжающих в летний период, количество обращений за медицинской помощью увеличивается в десятки раз. </w:t>
      </w:r>
    </w:p>
    <w:p w:rsidR="006D7AE0" w:rsidRPr="00F66125" w:rsidRDefault="006D7AE0" w:rsidP="006651B8">
      <w:pPr>
        <w:ind w:firstLine="851"/>
        <w:jc w:val="both"/>
        <w:rPr>
          <w:rFonts w:ascii="Arial" w:hAnsi="Arial" w:cs="Arial"/>
        </w:rPr>
      </w:pPr>
      <w:r w:rsidRPr="00F66125">
        <w:rPr>
          <w:rFonts w:ascii="Arial" w:hAnsi="Arial" w:cs="Arial"/>
        </w:rPr>
        <w:t xml:space="preserve">В с. </w:t>
      </w:r>
      <w:proofErr w:type="spellStart"/>
      <w:r w:rsidRPr="00F66125">
        <w:rPr>
          <w:rFonts w:ascii="Arial" w:hAnsi="Arial" w:cs="Arial"/>
        </w:rPr>
        <w:t>Сахюрте</w:t>
      </w:r>
      <w:proofErr w:type="spellEnd"/>
      <w:r w:rsidRPr="00F66125">
        <w:rPr>
          <w:rFonts w:ascii="Arial" w:hAnsi="Arial" w:cs="Arial"/>
        </w:rPr>
        <w:t xml:space="preserve"> здание не отвечает современным требованиям, требуется капитальный ремонт с реконструкцией или строительство нового здания.</w:t>
      </w:r>
    </w:p>
    <w:p w:rsidR="006D7AE0" w:rsidRPr="00F66125" w:rsidRDefault="006D7AE0" w:rsidP="00012AEA">
      <w:pPr>
        <w:ind w:firstLine="709"/>
        <w:jc w:val="both"/>
        <w:rPr>
          <w:rFonts w:ascii="Arial" w:hAnsi="Arial" w:cs="Arial"/>
        </w:rPr>
      </w:pPr>
      <w:r w:rsidRPr="00F66125">
        <w:rPr>
          <w:rFonts w:ascii="Arial" w:hAnsi="Arial" w:cs="Arial"/>
        </w:rPr>
        <w:t xml:space="preserve">Также для обеспечения медицинской помощи населению в отдаленных населенных  пунктах открыто 3 домовых хозяйств в д. </w:t>
      </w:r>
      <w:proofErr w:type="spellStart"/>
      <w:r w:rsidRPr="00F66125">
        <w:rPr>
          <w:rFonts w:ascii="Arial" w:hAnsi="Arial" w:cs="Arial"/>
        </w:rPr>
        <w:t>Сарма</w:t>
      </w:r>
      <w:proofErr w:type="spellEnd"/>
      <w:r w:rsidRPr="00F66125">
        <w:rPr>
          <w:rFonts w:ascii="Arial" w:hAnsi="Arial" w:cs="Arial"/>
        </w:rPr>
        <w:t xml:space="preserve">, д. </w:t>
      </w:r>
      <w:proofErr w:type="spellStart"/>
      <w:r w:rsidRPr="00F66125">
        <w:rPr>
          <w:rFonts w:ascii="Arial" w:hAnsi="Arial" w:cs="Arial"/>
        </w:rPr>
        <w:t>Курма</w:t>
      </w:r>
      <w:proofErr w:type="spellEnd"/>
      <w:r w:rsidRPr="00F66125">
        <w:rPr>
          <w:rFonts w:ascii="Arial" w:hAnsi="Arial" w:cs="Arial"/>
        </w:rPr>
        <w:t xml:space="preserve">, </w:t>
      </w:r>
      <w:proofErr w:type="spellStart"/>
      <w:r w:rsidRPr="00F66125">
        <w:rPr>
          <w:rFonts w:ascii="Arial" w:hAnsi="Arial" w:cs="Arial"/>
        </w:rPr>
        <w:t>п</w:t>
      </w:r>
      <w:proofErr w:type="gramStart"/>
      <w:r w:rsidRPr="00F66125">
        <w:rPr>
          <w:rFonts w:ascii="Arial" w:hAnsi="Arial" w:cs="Arial"/>
        </w:rPr>
        <w:t>.Ш</w:t>
      </w:r>
      <w:proofErr w:type="gramEnd"/>
      <w:r w:rsidRPr="00F66125">
        <w:rPr>
          <w:rFonts w:ascii="Arial" w:hAnsi="Arial" w:cs="Arial"/>
        </w:rPr>
        <w:t>ида</w:t>
      </w:r>
      <w:proofErr w:type="spellEnd"/>
      <w:r w:rsidRPr="00F66125">
        <w:rPr>
          <w:rFonts w:ascii="Arial" w:hAnsi="Arial" w:cs="Arial"/>
        </w:rPr>
        <w:t>.</w:t>
      </w:r>
    </w:p>
    <w:p w:rsidR="006D7AE0" w:rsidRPr="00F66125" w:rsidRDefault="006D7AE0" w:rsidP="00012AEA">
      <w:pPr>
        <w:ind w:firstLine="709"/>
        <w:jc w:val="both"/>
        <w:rPr>
          <w:rFonts w:ascii="Arial" w:hAnsi="Arial" w:cs="Arial"/>
        </w:rPr>
      </w:pPr>
      <w:r w:rsidRPr="00F66125">
        <w:rPr>
          <w:rFonts w:ascii="Arial" w:hAnsi="Arial" w:cs="Arial"/>
        </w:rPr>
        <w:t xml:space="preserve">Домовое хозяйство — пункт </w:t>
      </w:r>
      <w:hyperlink r:id="rId36" w:history="1">
        <w:r w:rsidRPr="00F66125">
          <w:rPr>
            <w:rFonts w:ascii="Arial" w:hAnsi="Arial" w:cs="Arial"/>
          </w:rPr>
          <w:t>первичной помощи</w:t>
        </w:r>
      </w:hyperlink>
      <w:r w:rsidRPr="00F66125">
        <w:rPr>
          <w:rFonts w:ascii="Arial" w:hAnsi="Arial" w:cs="Arial"/>
        </w:rPr>
        <w:t xml:space="preserve"> в сельской местности при несчастных случаях, травмах, отравлениях, других состояниях и заболеваниях, угрожающих жизни и здоровью до оказания </w:t>
      </w:r>
      <w:hyperlink r:id="rId37" w:tooltip="Медицинская помощь" w:history="1">
        <w:r w:rsidRPr="00F66125">
          <w:rPr>
            <w:rFonts w:ascii="Arial" w:hAnsi="Arial" w:cs="Arial"/>
          </w:rPr>
          <w:t>медицинской помощи</w:t>
        </w:r>
      </w:hyperlink>
      <w:r w:rsidRPr="00F66125">
        <w:rPr>
          <w:rFonts w:ascii="Arial" w:hAnsi="Arial" w:cs="Arial"/>
        </w:rPr>
        <w:t>. Домовые хозяйства создаются в населённых пунктах численностью до 100 человек, не имеющих на своей территории медицинских организаций (</w:t>
      </w:r>
      <w:hyperlink r:id="rId38" w:tooltip="Амбулатория" w:history="1">
        <w:r w:rsidRPr="00F66125">
          <w:rPr>
            <w:rFonts w:ascii="Arial" w:hAnsi="Arial" w:cs="Arial"/>
          </w:rPr>
          <w:t>врачебной амбулатории</w:t>
        </w:r>
      </w:hyperlink>
      <w:r w:rsidRPr="00F66125">
        <w:rPr>
          <w:rFonts w:ascii="Arial" w:hAnsi="Arial" w:cs="Arial"/>
        </w:rPr>
        <w:t xml:space="preserve">, </w:t>
      </w:r>
      <w:hyperlink r:id="rId39" w:tooltip="Фельдшерско-акушерский пункт" w:history="1">
        <w:r w:rsidRPr="00F66125">
          <w:rPr>
            <w:rFonts w:ascii="Arial" w:hAnsi="Arial" w:cs="Arial"/>
          </w:rPr>
          <w:t>фельдшерско-акушерского пункта</w:t>
        </w:r>
      </w:hyperlink>
      <w:r w:rsidRPr="00F66125">
        <w:rPr>
          <w:rFonts w:ascii="Arial" w:hAnsi="Arial" w:cs="Arial"/>
        </w:rPr>
        <w:t xml:space="preserve">). Домовое хозяйство укомплектовано сумкой-укладкой для оказания первой помощи и информационными материалами по оказанию первой помощи при различных состояниях. В </w:t>
      </w:r>
      <w:proofErr w:type="gramStart"/>
      <w:r w:rsidRPr="00F66125">
        <w:rPr>
          <w:rFonts w:ascii="Arial" w:hAnsi="Arial" w:cs="Arial"/>
        </w:rPr>
        <w:t>сумке-укладке</w:t>
      </w:r>
      <w:proofErr w:type="gramEnd"/>
      <w:r w:rsidRPr="00F66125">
        <w:rPr>
          <w:rFonts w:ascii="Arial" w:hAnsi="Arial" w:cs="Arial"/>
        </w:rPr>
        <w:t xml:space="preserve"> в том числе находятся специальные перевязочные материалы: бинты, пластырь, стерильные и </w:t>
      </w:r>
      <w:proofErr w:type="spellStart"/>
      <w:r w:rsidRPr="00F66125">
        <w:rPr>
          <w:rFonts w:ascii="Arial" w:hAnsi="Arial" w:cs="Arial"/>
        </w:rPr>
        <w:t>противоожоговые</w:t>
      </w:r>
      <w:proofErr w:type="spellEnd"/>
      <w:r w:rsidRPr="00F66125">
        <w:rPr>
          <w:rFonts w:ascii="Arial" w:hAnsi="Arial" w:cs="Arial"/>
        </w:rPr>
        <w:t xml:space="preserve"> салфетки, кровеостанавливающий жгут, диагностический инструментарий (тонометр, термометр) и средства для иммобилизации конечностей при переломах. В домовом хозяйстве устанавливается телефонная связь с фельдшерско-акушерским пунктом или с врачом </w:t>
      </w:r>
      <w:r w:rsidRPr="00F66125">
        <w:rPr>
          <w:rFonts w:ascii="Arial" w:hAnsi="Arial" w:cs="Arial"/>
        </w:rPr>
        <w:lastRenderedPageBreak/>
        <w:t>общей (семейной) практики, участковой и центральной районной больницей для вызова медицинских работников или бригады скорой медицинской помощи. Ответственные за домовые хозяйства прошли обучение навыкам оказания первой медицинской помощи на базе ОГБУЗ «</w:t>
      </w:r>
      <w:proofErr w:type="spellStart"/>
      <w:r w:rsidRPr="00F66125">
        <w:rPr>
          <w:rFonts w:ascii="Arial" w:hAnsi="Arial" w:cs="Arial"/>
        </w:rPr>
        <w:t>Ольхонская</w:t>
      </w:r>
      <w:proofErr w:type="spellEnd"/>
      <w:r w:rsidRPr="00F66125">
        <w:rPr>
          <w:rFonts w:ascii="Arial" w:hAnsi="Arial" w:cs="Arial"/>
        </w:rPr>
        <w:t xml:space="preserve"> РБ». </w:t>
      </w:r>
    </w:p>
    <w:p w:rsidR="006D7AE0" w:rsidRPr="00F66125" w:rsidRDefault="006D7AE0" w:rsidP="00253631">
      <w:pPr>
        <w:jc w:val="both"/>
        <w:rPr>
          <w:rFonts w:ascii="Arial" w:hAnsi="Arial" w:cs="Arial"/>
        </w:rPr>
      </w:pPr>
    </w:p>
    <w:p w:rsidR="006D7AE0" w:rsidRPr="00F66125" w:rsidRDefault="006D7AE0" w:rsidP="00253631">
      <w:pPr>
        <w:jc w:val="both"/>
        <w:rPr>
          <w:rFonts w:ascii="Arial" w:hAnsi="Arial" w:cs="Arial"/>
          <w:b/>
          <w:i/>
        </w:rPr>
      </w:pPr>
      <w:r w:rsidRPr="00F66125">
        <w:rPr>
          <w:rFonts w:ascii="Arial" w:hAnsi="Arial" w:cs="Arial"/>
          <w:b/>
          <w:i/>
        </w:rPr>
        <w:t>1.2.5.2. Образование</w:t>
      </w:r>
    </w:p>
    <w:p w:rsidR="006D7AE0" w:rsidRPr="00F66125" w:rsidRDefault="006D7AE0" w:rsidP="009E2FEC">
      <w:pPr>
        <w:pStyle w:val="ConsNormal"/>
        <w:widowControl/>
        <w:ind w:right="0" w:firstLine="0"/>
        <w:jc w:val="both"/>
        <w:rPr>
          <w:sz w:val="24"/>
          <w:szCs w:val="24"/>
        </w:rPr>
      </w:pPr>
    </w:p>
    <w:p w:rsidR="006D7AE0" w:rsidRPr="00F66125" w:rsidRDefault="006D7AE0" w:rsidP="00782D15">
      <w:pPr>
        <w:pStyle w:val="ConsNormal"/>
        <w:widowControl/>
        <w:ind w:left="709" w:right="0" w:firstLine="0"/>
        <w:jc w:val="both"/>
        <w:rPr>
          <w:b/>
          <w:i/>
          <w:sz w:val="24"/>
          <w:szCs w:val="24"/>
        </w:rPr>
      </w:pPr>
      <w:r w:rsidRPr="00F66125">
        <w:rPr>
          <w:b/>
          <w:i/>
          <w:sz w:val="24"/>
          <w:szCs w:val="24"/>
        </w:rPr>
        <w:t>Дошкольное образование</w:t>
      </w:r>
    </w:p>
    <w:p w:rsidR="006D7AE0" w:rsidRPr="00F66125" w:rsidRDefault="006D7AE0" w:rsidP="00816CAB">
      <w:pPr>
        <w:pStyle w:val="ConsNormal"/>
        <w:widowControl/>
        <w:ind w:right="0" w:firstLine="709"/>
        <w:jc w:val="both"/>
        <w:rPr>
          <w:sz w:val="24"/>
          <w:szCs w:val="24"/>
        </w:rPr>
      </w:pPr>
      <w:r w:rsidRPr="00F66125">
        <w:rPr>
          <w:sz w:val="24"/>
          <w:szCs w:val="24"/>
        </w:rPr>
        <w:t>Единственное дошкольное образовательное учреждение МДОУ Детский сад «</w:t>
      </w:r>
      <w:proofErr w:type="spellStart"/>
      <w:r w:rsidRPr="00F66125">
        <w:rPr>
          <w:sz w:val="24"/>
          <w:szCs w:val="24"/>
        </w:rPr>
        <w:t>Ургы</w:t>
      </w:r>
      <w:proofErr w:type="spellEnd"/>
      <w:r w:rsidRPr="00F66125">
        <w:rPr>
          <w:sz w:val="24"/>
          <w:szCs w:val="24"/>
        </w:rPr>
        <w:t xml:space="preserve">». </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Контингент воспитанников: в МБДОУ «Детский сад «</w:t>
      </w:r>
      <w:proofErr w:type="spellStart"/>
      <w:r w:rsidRPr="00F66125">
        <w:rPr>
          <w:rFonts w:ascii="Arial" w:hAnsi="Arial" w:cs="Arial"/>
          <w:color w:val="000000"/>
        </w:rPr>
        <w:t>Ургы</w:t>
      </w:r>
      <w:proofErr w:type="spellEnd"/>
      <w:r w:rsidRPr="00F66125">
        <w:rPr>
          <w:rFonts w:ascii="Arial" w:hAnsi="Arial" w:cs="Arial"/>
          <w:color w:val="000000"/>
        </w:rPr>
        <w:t>» принимаются дети в возрасте от 1,6 до 7 лет.</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 xml:space="preserve">В дошкольном учреждении функционирует 2 группы  </w:t>
      </w:r>
      <w:proofErr w:type="spellStart"/>
      <w:r w:rsidRPr="00F66125">
        <w:rPr>
          <w:rFonts w:ascii="Arial" w:hAnsi="Arial" w:cs="Arial"/>
          <w:color w:val="000000"/>
        </w:rPr>
        <w:t>общеразвивающего</w:t>
      </w:r>
      <w:proofErr w:type="spellEnd"/>
      <w:r w:rsidRPr="00F66125">
        <w:rPr>
          <w:rFonts w:ascii="Arial" w:hAnsi="Arial" w:cs="Arial"/>
          <w:color w:val="000000"/>
        </w:rPr>
        <w:t xml:space="preserve"> вида,  из них на конец отчетного периода:</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 младшая разновозрастная группа раннего возраста от 1,6- 3 лет- 16 детей,</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-старшая разновозрастная группа раннего возраста от 3-7 лет - 14 детей,</w:t>
      </w:r>
    </w:p>
    <w:p w:rsidR="006D7AE0" w:rsidRPr="00F66125" w:rsidRDefault="006D7AE0" w:rsidP="00816CAB">
      <w:pPr>
        <w:pStyle w:val="ae"/>
        <w:spacing w:before="0" w:after="0"/>
        <w:ind w:firstLine="709"/>
        <w:jc w:val="both"/>
        <w:rPr>
          <w:rFonts w:cs="Arial"/>
          <w:color w:val="000000"/>
          <w:spacing w:val="0"/>
          <w:szCs w:val="24"/>
        </w:rPr>
      </w:pPr>
      <w:r w:rsidRPr="00F66125">
        <w:rPr>
          <w:rFonts w:cs="Arial"/>
          <w:color w:val="000000"/>
          <w:szCs w:val="24"/>
        </w:rPr>
        <w:t xml:space="preserve">Общая численность воспитанников на конец отчетного периода составило –  30 детей. (Девочек –  52,3%, мальчиков –  48,7%). </w:t>
      </w:r>
      <w:r w:rsidRPr="00F66125">
        <w:rPr>
          <w:rFonts w:cs="Arial"/>
          <w:color w:val="000000"/>
          <w:spacing w:val="0"/>
          <w:szCs w:val="24"/>
        </w:rPr>
        <w:t xml:space="preserve">Детский сад  укомплектован педагогическими кадрами на 100 % в соответствии со штатным расписанием. </w:t>
      </w:r>
    </w:p>
    <w:p w:rsidR="006D7AE0" w:rsidRPr="00F66125" w:rsidRDefault="006D7AE0" w:rsidP="00816CAB">
      <w:pPr>
        <w:pStyle w:val="ae"/>
        <w:spacing w:before="0" w:after="0"/>
        <w:ind w:firstLine="709"/>
        <w:jc w:val="both"/>
        <w:rPr>
          <w:rFonts w:cs="Arial"/>
          <w:color w:val="000000"/>
          <w:spacing w:val="0"/>
          <w:szCs w:val="24"/>
        </w:rPr>
      </w:pPr>
      <w:r w:rsidRPr="00F66125">
        <w:rPr>
          <w:rFonts w:cs="Arial"/>
          <w:color w:val="000000"/>
          <w:spacing w:val="0"/>
          <w:szCs w:val="24"/>
        </w:rPr>
        <w:t>Всего в дошкольном образовательном учреждении работают 11 человек. Педагогический коллектив образовательного учреждения представляет: заведующий, 4 воспитателя, 1 музыкальный руководитель. Всего педагогов  – 5 человек.</w:t>
      </w:r>
    </w:p>
    <w:p w:rsidR="006D7AE0" w:rsidRPr="00F66125" w:rsidRDefault="006D7AE0" w:rsidP="00816CAB">
      <w:pPr>
        <w:pStyle w:val="ae"/>
        <w:spacing w:before="0" w:after="0"/>
        <w:ind w:firstLine="709"/>
        <w:jc w:val="both"/>
        <w:rPr>
          <w:rFonts w:cs="Arial"/>
          <w:color w:val="000000"/>
          <w:spacing w:val="0"/>
          <w:szCs w:val="24"/>
        </w:rPr>
      </w:pPr>
      <w:r w:rsidRPr="00F66125">
        <w:rPr>
          <w:rFonts w:cs="Arial"/>
          <w:b/>
          <w:bCs/>
          <w:color w:val="000000"/>
          <w:szCs w:val="24"/>
        </w:rPr>
        <w:t> </w:t>
      </w:r>
      <w:r w:rsidRPr="00F66125">
        <w:rPr>
          <w:rFonts w:cs="Arial"/>
          <w:color w:val="000000"/>
          <w:spacing w:val="0"/>
          <w:szCs w:val="24"/>
        </w:rPr>
        <w:t>ДОУ укомплектовано кадрами полностью. Педагоги детского сада постоянно повышают свой профессиональный уровень, посещают и участвуют в методических объединениях, знакомятся с опытом работы своих коллег из других дошкольных учреждений, приобретают и изучают новинки периодической и методической литературы. Всё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D7AE0" w:rsidRPr="00F66125" w:rsidRDefault="006D7AE0" w:rsidP="00816CAB">
      <w:pPr>
        <w:pStyle w:val="ae"/>
        <w:spacing w:before="0" w:after="0"/>
        <w:ind w:firstLine="709"/>
        <w:jc w:val="both"/>
        <w:rPr>
          <w:rFonts w:cs="Arial"/>
          <w:color w:val="000000"/>
          <w:spacing w:val="0"/>
          <w:szCs w:val="24"/>
        </w:rPr>
      </w:pPr>
      <w:r w:rsidRPr="00F66125">
        <w:rPr>
          <w:rFonts w:cs="Arial"/>
          <w:color w:val="000000"/>
          <w:szCs w:val="24"/>
          <w:shd w:val="clear" w:color="auto" w:fill="FFFFFF"/>
        </w:rPr>
        <w:t>Воспитанники учреждения обеспечены полноценным сбалансированным питанием, организовано 3-х разовое питание на основе десятидневного меню. В меню представлены разнообразные блюда, исключены их повторы. Ежедневно дети получают необходимое количество белков, жиров и углеводов. В рационе присутствуют свежие фрукты, овощи, соки. Регулярно проводится С-витаминизация третьего блюда.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 При поставке продуктов строго отслеживается наличие сертификатов качества.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С целью повышения качества образовательных услуг, уровня реализации образовательной программы ДОУ в течение учебного года коллектив детского сада поддерживал прочные отношения с социальными учреждениями:</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 xml:space="preserve">- с МКУК </w:t>
      </w:r>
      <w:proofErr w:type="spellStart"/>
      <w:r w:rsidRPr="00F66125">
        <w:rPr>
          <w:rFonts w:ascii="Arial" w:hAnsi="Arial" w:cs="Arial"/>
          <w:color w:val="000000"/>
        </w:rPr>
        <w:t>Шара-Тоготской</w:t>
      </w:r>
      <w:proofErr w:type="spellEnd"/>
      <w:r w:rsidRPr="00F66125">
        <w:rPr>
          <w:rFonts w:ascii="Arial" w:hAnsi="Arial" w:cs="Arial"/>
          <w:color w:val="000000"/>
        </w:rPr>
        <w:t xml:space="preserve"> сельской  библиотекой (тематические экологические и театрализованные, литературные мероприятия);</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 с ОГБУЗ «</w:t>
      </w:r>
      <w:proofErr w:type="spellStart"/>
      <w:r w:rsidRPr="00F66125">
        <w:rPr>
          <w:rFonts w:ascii="Arial" w:hAnsi="Arial" w:cs="Arial"/>
          <w:color w:val="000000"/>
        </w:rPr>
        <w:t>Ольхонская</w:t>
      </w:r>
      <w:proofErr w:type="spellEnd"/>
      <w:r w:rsidRPr="00F66125">
        <w:rPr>
          <w:rFonts w:ascii="Arial" w:hAnsi="Arial" w:cs="Arial"/>
          <w:color w:val="000000"/>
        </w:rPr>
        <w:t xml:space="preserve"> ЦРБ» (профилактические осмотры воспитанников, планирование и учёт медицинских отводов, профилактические прививки);</w:t>
      </w:r>
    </w:p>
    <w:p w:rsidR="006D7AE0" w:rsidRPr="00F66125" w:rsidRDefault="006D7AE0" w:rsidP="00816CAB">
      <w:pPr>
        <w:ind w:firstLine="709"/>
        <w:jc w:val="both"/>
        <w:rPr>
          <w:rFonts w:ascii="Arial" w:hAnsi="Arial" w:cs="Arial"/>
          <w:color w:val="000000"/>
        </w:rPr>
      </w:pPr>
      <w:r w:rsidRPr="00F66125">
        <w:rPr>
          <w:rFonts w:ascii="Arial" w:hAnsi="Arial" w:cs="Arial"/>
          <w:color w:val="000000"/>
        </w:rPr>
        <w:t>- с «</w:t>
      </w:r>
      <w:proofErr w:type="spellStart"/>
      <w:r w:rsidRPr="00F66125">
        <w:rPr>
          <w:rFonts w:ascii="Arial" w:hAnsi="Arial" w:cs="Arial"/>
          <w:color w:val="000000"/>
        </w:rPr>
        <w:t>Чернорудской</w:t>
      </w:r>
      <w:proofErr w:type="spellEnd"/>
      <w:r w:rsidRPr="00F66125">
        <w:rPr>
          <w:rFonts w:ascii="Arial" w:hAnsi="Arial" w:cs="Arial"/>
          <w:color w:val="000000"/>
        </w:rPr>
        <w:t xml:space="preserve"> СОШ» (методические мероприятия по итогам адаптации первоклассников);</w:t>
      </w:r>
    </w:p>
    <w:p w:rsidR="006D7AE0" w:rsidRPr="00F66125" w:rsidRDefault="006D7AE0" w:rsidP="004C7EBA">
      <w:pPr>
        <w:ind w:firstLine="709"/>
        <w:jc w:val="both"/>
        <w:rPr>
          <w:rFonts w:ascii="Arial" w:hAnsi="Arial" w:cs="Arial"/>
          <w:color w:val="000000"/>
        </w:rPr>
      </w:pPr>
      <w:r w:rsidRPr="00F66125">
        <w:rPr>
          <w:rFonts w:ascii="Arial" w:hAnsi="Arial" w:cs="Arial"/>
          <w:b/>
          <w:bCs/>
          <w:color w:val="000000"/>
        </w:rPr>
        <w:t>  </w:t>
      </w:r>
      <w:r w:rsidRPr="00F66125">
        <w:rPr>
          <w:rFonts w:ascii="Arial" w:hAnsi="Arial" w:cs="Arial"/>
          <w:color w:val="000000"/>
        </w:rPr>
        <w:t>Взаимодействие с социальными партнерами осуществляется на договорной основе, является средством социализации и оздоровления воспитанников, расширения их кругозора, способствуя более тесному сотрудничеству с семьями детей, посещающих ДОУ.</w:t>
      </w:r>
    </w:p>
    <w:p w:rsidR="006D7AE0" w:rsidRPr="00F66125" w:rsidRDefault="006D7AE0" w:rsidP="004C7EBA">
      <w:pPr>
        <w:ind w:firstLine="709"/>
        <w:jc w:val="both"/>
        <w:rPr>
          <w:rFonts w:ascii="Arial" w:hAnsi="Arial" w:cs="Arial"/>
          <w:color w:val="000000"/>
        </w:rPr>
      </w:pPr>
    </w:p>
    <w:p w:rsidR="006D7AE0" w:rsidRPr="00F66125" w:rsidRDefault="006D7AE0" w:rsidP="00E92EC8">
      <w:pPr>
        <w:pStyle w:val="ae"/>
        <w:spacing w:before="0" w:after="0"/>
        <w:ind w:firstLine="709"/>
        <w:jc w:val="both"/>
        <w:rPr>
          <w:rFonts w:cs="Arial"/>
          <w:b/>
          <w:i/>
          <w:color w:val="000000"/>
          <w:spacing w:val="0"/>
          <w:szCs w:val="24"/>
        </w:rPr>
      </w:pPr>
      <w:r w:rsidRPr="00F66125">
        <w:rPr>
          <w:rFonts w:cs="Arial"/>
          <w:b/>
          <w:i/>
          <w:color w:val="000000"/>
          <w:spacing w:val="0"/>
          <w:szCs w:val="24"/>
        </w:rPr>
        <w:t>Общее образование</w:t>
      </w:r>
    </w:p>
    <w:p w:rsidR="006D7AE0" w:rsidRPr="00F66125" w:rsidRDefault="006D7AE0" w:rsidP="00E92EC8">
      <w:pPr>
        <w:shd w:val="clear" w:color="auto" w:fill="FFFFFF"/>
        <w:ind w:firstLine="709"/>
        <w:jc w:val="both"/>
        <w:rPr>
          <w:rFonts w:ascii="Arial" w:hAnsi="Arial" w:cs="Arial"/>
          <w:color w:val="000000"/>
        </w:rPr>
      </w:pPr>
      <w:r w:rsidRPr="00F66125">
        <w:rPr>
          <w:rFonts w:ascii="Arial" w:hAnsi="Arial" w:cs="Arial"/>
          <w:color w:val="000000"/>
        </w:rPr>
        <w:lastRenderedPageBreak/>
        <w:t xml:space="preserve">На все </w:t>
      </w:r>
      <w:proofErr w:type="spellStart"/>
      <w:r w:rsidRPr="00F66125">
        <w:rPr>
          <w:rFonts w:ascii="Arial" w:hAnsi="Arial" w:cs="Arial"/>
          <w:color w:val="000000"/>
        </w:rPr>
        <w:t>Шара-Тоготское</w:t>
      </w:r>
      <w:proofErr w:type="spellEnd"/>
      <w:r w:rsidRPr="00F66125">
        <w:rPr>
          <w:rFonts w:ascii="Arial" w:hAnsi="Arial" w:cs="Arial"/>
          <w:color w:val="000000"/>
        </w:rPr>
        <w:t xml:space="preserve"> поселение, которое состоит из 7 сел и деревень, </w:t>
      </w:r>
      <w:proofErr w:type="gramStart"/>
      <w:r w:rsidRPr="00F66125">
        <w:rPr>
          <w:rFonts w:ascii="Arial" w:hAnsi="Arial" w:cs="Arial"/>
          <w:color w:val="000000"/>
        </w:rPr>
        <w:t>с</w:t>
      </w:r>
      <w:proofErr w:type="gramEnd"/>
      <w:r w:rsidRPr="00F66125">
        <w:rPr>
          <w:rFonts w:ascii="Arial" w:hAnsi="Arial" w:cs="Arial"/>
          <w:color w:val="000000"/>
        </w:rPr>
        <w:t xml:space="preserve"> количеством проживающих - 951 человек - одна средняя школа </w:t>
      </w:r>
      <w:proofErr w:type="gramStart"/>
      <w:r w:rsidRPr="00F66125">
        <w:rPr>
          <w:rFonts w:ascii="Arial" w:hAnsi="Arial" w:cs="Arial"/>
          <w:color w:val="000000"/>
        </w:rPr>
        <w:t>в</w:t>
      </w:r>
      <w:proofErr w:type="gramEnd"/>
      <w:r w:rsidRPr="00F66125">
        <w:rPr>
          <w:rFonts w:ascii="Arial" w:hAnsi="Arial" w:cs="Arial"/>
          <w:color w:val="000000"/>
        </w:rPr>
        <w:t xml:space="preserve"> с. Шара - </w:t>
      </w:r>
      <w:proofErr w:type="spellStart"/>
      <w:r w:rsidRPr="00F66125">
        <w:rPr>
          <w:rFonts w:ascii="Arial" w:hAnsi="Arial" w:cs="Arial"/>
          <w:color w:val="000000"/>
        </w:rPr>
        <w:t>Тогот</w:t>
      </w:r>
      <w:proofErr w:type="spellEnd"/>
      <w:r w:rsidRPr="00F66125">
        <w:rPr>
          <w:rFonts w:ascii="Arial" w:hAnsi="Arial" w:cs="Arial"/>
          <w:color w:val="000000"/>
        </w:rPr>
        <w:t>.</w:t>
      </w:r>
    </w:p>
    <w:p w:rsidR="006D7AE0" w:rsidRPr="00F66125" w:rsidRDefault="006D7AE0" w:rsidP="00E92EC8">
      <w:pPr>
        <w:shd w:val="clear" w:color="auto" w:fill="FFFFFF"/>
        <w:ind w:firstLine="709"/>
        <w:jc w:val="both"/>
        <w:rPr>
          <w:rFonts w:ascii="Arial" w:hAnsi="Arial" w:cs="Arial"/>
          <w:color w:val="000000"/>
        </w:rPr>
      </w:pPr>
      <w:r w:rsidRPr="00F66125">
        <w:rPr>
          <w:rFonts w:ascii="Arial" w:hAnsi="Arial" w:cs="Arial"/>
          <w:color w:val="000000"/>
        </w:rPr>
        <w:t>2019 год является особенным, школе исполняется 160 лет. За свою длинную жизнь школа прошла все ступени развития:</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1859г. – церковно- приходское училище;</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1877г. - </w:t>
      </w:r>
      <w:proofErr w:type="spellStart"/>
      <w:r w:rsidRPr="00F66125">
        <w:rPr>
          <w:rFonts w:ascii="Arial" w:hAnsi="Arial" w:cs="Arial"/>
          <w:color w:val="000000"/>
        </w:rPr>
        <w:t>Кутульская</w:t>
      </w:r>
      <w:proofErr w:type="spellEnd"/>
      <w:r w:rsidRPr="00F66125">
        <w:rPr>
          <w:rFonts w:ascii="Arial" w:hAnsi="Arial" w:cs="Arial"/>
          <w:color w:val="000000"/>
        </w:rPr>
        <w:t xml:space="preserve"> церковно- приходское училище;</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1922г. - </w:t>
      </w:r>
      <w:proofErr w:type="spellStart"/>
      <w:r w:rsidRPr="00F66125">
        <w:rPr>
          <w:rFonts w:ascii="Arial" w:hAnsi="Arial" w:cs="Arial"/>
          <w:color w:val="000000"/>
        </w:rPr>
        <w:t>Тоготская</w:t>
      </w:r>
      <w:proofErr w:type="spellEnd"/>
      <w:r w:rsidRPr="00F66125">
        <w:rPr>
          <w:rFonts w:ascii="Arial" w:hAnsi="Arial" w:cs="Arial"/>
          <w:color w:val="000000"/>
        </w:rPr>
        <w:t xml:space="preserve"> начальная школа;</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1931г. - </w:t>
      </w:r>
      <w:proofErr w:type="spellStart"/>
      <w:r w:rsidRPr="00F66125">
        <w:rPr>
          <w:rFonts w:ascii="Arial" w:hAnsi="Arial" w:cs="Arial"/>
          <w:color w:val="000000"/>
        </w:rPr>
        <w:t>Чернорудская</w:t>
      </w:r>
      <w:proofErr w:type="spellEnd"/>
      <w:r w:rsidRPr="00F66125">
        <w:rPr>
          <w:rFonts w:ascii="Arial" w:hAnsi="Arial" w:cs="Arial"/>
          <w:color w:val="000000"/>
        </w:rPr>
        <w:t xml:space="preserve"> четырехлетняя школа;</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1939г. - </w:t>
      </w:r>
      <w:proofErr w:type="spellStart"/>
      <w:r w:rsidRPr="00F66125">
        <w:rPr>
          <w:rFonts w:ascii="Arial" w:hAnsi="Arial" w:cs="Arial"/>
          <w:color w:val="000000"/>
        </w:rPr>
        <w:t>Чернорудская</w:t>
      </w:r>
      <w:proofErr w:type="spellEnd"/>
      <w:r w:rsidRPr="00F66125">
        <w:rPr>
          <w:rFonts w:ascii="Arial" w:hAnsi="Arial" w:cs="Arial"/>
          <w:color w:val="000000"/>
        </w:rPr>
        <w:t xml:space="preserve"> семилетняя школа;</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1963г. - </w:t>
      </w:r>
      <w:proofErr w:type="spellStart"/>
      <w:r w:rsidRPr="00F66125">
        <w:rPr>
          <w:rFonts w:ascii="Arial" w:hAnsi="Arial" w:cs="Arial"/>
          <w:color w:val="000000"/>
        </w:rPr>
        <w:t>Чернорудская</w:t>
      </w:r>
      <w:proofErr w:type="spellEnd"/>
      <w:r w:rsidRPr="00F66125">
        <w:rPr>
          <w:rFonts w:ascii="Arial" w:hAnsi="Arial" w:cs="Arial"/>
          <w:color w:val="000000"/>
        </w:rPr>
        <w:t xml:space="preserve"> восьмилетняя школа;</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1989г. - </w:t>
      </w:r>
      <w:proofErr w:type="spellStart"/>
      <w:r w:rsidRPr="00F66125">
        <w:rPr>
          <w:rFonts w:ascii="Arial" w:hAnsi="Arial" w:cs="Arial"/>
          <w:color w:val="000000"/>
        </w:rPr>
        <w:t>Чернорудская</w:t>
      </w:r>
      <w:proofErr w:type="spellEnd"/>
      <w:r w:rsidRPr="00F66125">
        <w:rPr>
          <w:rFonts w:ascii="Arial" w:hAnsi="Arial" w:cs="Arial"/>
          <w:color w:val="000000"/>
        </w:rPr>
        <w:t xml:space="preserve"> неполная средняя школа;</w:t>
      </w:r>
    </w:p>
    <w:p w:rsidR="006D7AE0" w:rsidRPr="00F66125" w:rsidRDefault="006D7AE0" w:rsidP="00E92EC8">
      <w:pPr>
        <w:numPr>
          <w:ilvl w:val="0"/>
          <w:numId w:val="12"/>
        </w:numPr>
        <w:shd w:val="clear" w:color="auto" w:fill="FFFFFF"/>
        <w:ind w:left="0" w:firstLine="709"/>
        <w:jc w:val="both"/>
        <w:rPr>
          <w:rFonts w:ascii="Arial" w:hAnsi="Arial" w:cs="Arial"/>
          <w:color w:val="000000"/>
        </w:rPr>
      </w:pPr>
      <w:r w:rsidRPr="00F66125">
        <w:rPr>
          <w:rFonts w:ascii="Arial" w:hAnsi="Arial" w:cs="Arial"/>
          <w:color w:val="000000"/>
        </w:rPr>
        <w:t xml:space="preserve">1995г. - </w:t>
      </w:r>
      <w:proofErr w:type="spellStart"/>
      <w:r w:rsidRPr="00F66125">
        <w:rPr>
          <w:rFonts w:ascii="Arial" w:hAnsi="Arial" w:cs="Arial"/>
          <w:color w:val="000000"/>
        </w:rPr>
        <w:t>Чернорудская</w:t>
      </w:r>
      <w:proofErr w:type="spellEnd"/>
      <w:r w:rsidRPr="00F66125">
        <w:rPr>
          <w:rFonts w:ascii="Arial" w:hAnsi="Arial" w:cs="Arial"/>
          <w:color w:val="000000"/>
        </w:rPr>
        <w:t xml:space="preserve"> средняя школа.</w:t>
      </w:r>
    </w:p>
    <w:p w:rsidR="006D7AE0" w:rsidRPr="00F66125" w:rsidRDefault="006D7AE0" w:rsidP="00E92EC8">
      <w:pPr>
        <w:shd w:val="clear" w:color="auto" w:fill="FFFFFF"/>
        <w:ind w:firstLine="709"/>
        <w:jc w:val="both"/>
        <w:rPr>
          <w:rFonts w:ascii="Arial" w:hAnsi="Arial" w:cs="Arial"/>
          <w:color w:val="000000"/>
        </w:rPr>
      </w:pPr>
      <w:r w:rsidRPr="00F66125">
        <w:rPr>
          <w:rFonts w:ascii="Arial" w:hAnsi="Arial" w:cs="Arial"/>
          <w:color w:val="000000"/>
        </w:rPr>
        <w:t xml:space="preserve">За этот период из стен школы </w:t>
      </w:r>
      <w:proofErr w:type="spellStart"/>
      <w:r w:rsidRPr="00F66125">
        <w:rPr>
          <w:rFonts w:ascii="Arial" w:hAnsi="Arial" w:cs="Arial"/>
          <w:color w:val="000000"/>
        </w:rPr>
        <w:t>Ольхонского</w:t>
      </w:r>
      <w:proofErr w:type="spellEnd"/>
      <w:r w:rsidRPr="00F66125">
        <w:rPr>
          <w:rFonts w:ascii="Arial" w:hAnsi="Arial" w:cs="Arial"/>
          <w:color w:val="000000"/>
        </w:rPr>
        <w:t xml:space="preserve"> района вышло 4 доктора наук, 7- кандидатов наук, 1 - «Заслуженный учитель РФ», 3 - «Заслуженный врач РФ», 1 -«Заслуженный экономист РФ», 1 -орденом «За заслуги перед Отечеством», 1 учитель награжден орденом «Знак Почета», 4 учителя имеют нагрудный знак «Почетный работник образования».</w:t>
      </w:r>
    </w:p>
    <w:p w:rsidR="006D7AE0" w:rsidRPr="00F66125" w:rsidRDefault="006D7AE0" w:rsidP="00E92EC8">
      <w:pPr>
        <w:shd w:val="clear" w:color="auto" w:fill="FFFFFF"/>
        <w:ind w:firstLine="709"/>
        <w:jc w:val="both"/>
        <w:rPr>
          <w:rFonts w:ascii="Arial" w:hAnsi="Arial" w:cs="Arial"/>
          <w:color w:val="000000"/>
        </w:rPr>
      </w:pPr>
      <w:r w:rsidRPr="00F66125">
        <w:rPr>
          <w:rFonts w:ascii="Arial" w:hAnsi="Arial" w:cs="Arial"/>
          <w:color w:val="000000"/>
        </w:rPr>
        <w:t>Сегодня школа достойно продолжает нести эстафету предшественников. На протяжении девяти лет по результатам итоговой аттестации за курс основной и средней школы 100% успеваемость. Качество знаний за последние три года:</w:t>
      </w:r>
    </w:p>
    <w:p w:rsidR="006D7AE0" w:rsidRPr="00F66125" w:rsidRDefault="006D7AE0" w:rsidP="00E92EC8">
      <w:pPr>
        <w:numPr>
          <w:ilvl w:val="0"/>
          <w:numId w:val="13"/>
        </w:numPr>
        <w:shd w:val="clear" w:color="auto" w:fill="FFFFFF"/>
        <w:ind w:left="0" w:firstLine="709"/>
        <w:jc w:val="both"/>
        <w:rPr>
          <w:rFonts w:ascii="Arial" w:hAnsi="Arial" w:cs="Arial"/>
          <w:color w:val="000000"/>
        </w:rPr>
      </w:pPr>
      <w:r w:rsidRPr="00F66125">
        <w:rPr>
          <w:rFonts w:ascii="Arial" w:hAnsi="Arial" w:cs="Arial"/>
          <w:color w:val="000000"/>
        </w:rPr>
        <w:t xml:space="preserve">2015/2016 </w:t>
      </w:r>
      <w:proofErr w:type="spellStart"/>
      <w:r w:rsidRPr="00F66125">
        <w:rPr>
          <w:rFonts w:ascii="Arial" w:hAnsi="Arial" w:cs="Arial"/>
          <w:color w:val="000000"/>
        </w:rPr>
        <w:t>уч</w:t>
      </w:r>
      <w:proofErr w:type="spellEnd"/>
      <w:r w:rsidRPr="00F66125">
        <w:rPr>
          <w:rFonts w:ascii="Arial" w:hAnsi="Arial" w:cs="Arial"/>
          <w:color w:val="000000"/>
        </w:rPr>
        <w:t>. год - 42%,</w:t>
      </w:r>
    </w:p>
    <w:p w:rsidR="006D7AE0" w:rsidRPr="00F66125" w:rsidRDefault="006D7AE0" w:rsidP="00E92EC8">
      <w:pPr>
        <w:numPr>
          <w:ilvl w:val="0"/>
          <w:numId w:val="13"/>
        </w:numPr>
        <w:shd w:val="clear" w:color="auto" w:fill="FFFFFF"/>
        <w:ind w:left="0" w:firstLine="709"/>
        <w:jc w:val="both"/>
        <w:rPr>
          <w:rFonts w:ascii="Arial" w:hAnsi="Arial" w:cs="Arial"/>
          <w:color w:val="000000"/>
        </w:rPr>
      </w:pPr>
      <w:r w:rsidRPr="00F66125">
        <w:rPr>
          <w:rFonts w:ascii="Arial" w:hAnsi="Arial" w:cs="Arial"/>
          <w:color w:val="000000"/>
        </w:rPr>
        <w:t>2016/2017уч. год - 46%,</w:t>
      </w:r>
    </w:p>
    <w:p w:rsidR="006D7AE0" w:rsidRPr="00F66125" w:rsidRDefault="006D7AE0" w:rsidP="00E92EC8">
      <w:pPr>
        <w:numPr>
          <w:ilvl w:val="0"/>
          <w:numId w:val="13"/>
        </w:numPr>
        <w:shd w:val="clear" w:color="auto" w:fill="FFFFFF"/>
        <w:ind w:left="0" w:firstLine="709"/>
        <w:jc w:val="both"/>
        <w:rPr>
          <w:rFonts w:ascii="Arial" w:hAnsi="Arial" w:cs="Arial"/>
          <w:color w:val="000000"/>
        </w:rPr>
      </w:pPr>
      <w:r w:rsidRPr="00F66125">
        <w:rPr>
          <w:rFonts w:ascii="Arial" w:hAnsi="Arial" w:cs="Arial"/>
          <w:color w:val="000000"/>
        </w:rPr>
        <w:t xml:space="preserve">2017/2018 </w:t>
      </w:r>
      <w:proofErr w:type="spellStart"/>
      <w:r w:rsidRPr="00F66125">
        <w:rPr>
          <w:rFonts w:ascii="Arial" w:hAnsi="Arial" w:cs="Arial"/>
          <w:color w:val="000000"/>
        </w:rPr>
        <w:t>уч</w:t>
      </w:r>
      <w:proofErr w:type="spellEnd"/>
      <w:r w:rsidRPr="00F66125">
        <w:rPr>
          <w:rFonts w:ascii="Arial" w:hAnsi="Arial" w:cs="Arial"/>
          <w:color w:val="000000"/>
        </w:rPr>
        <w:t xml:space="preserve">. год - 51% </w:t>
      </w:r>
    </w:p>
    <w:p w:rsidR="006D7AE0" w:rsidRPr="00F66125" w:rsidRDefault="006D7AE0" w:rsidP="008123CA">
      <w:pPr>
        <w:ind w:firstLine="709"/>
        <w:jc w:val="both"/>
        <w:rPr>
          <w:rFonts w:ascii="Arial" w:hAnsi="Arial" w:cs="Arial"/>
        </w:rPr>
      </w:pPr>
      <w:r w:rsidRPr="00F66125">
        <w:rPr>
          <w:rFonts w:ascii="Arial" w:hAnsi="Arial" w:cs="Arial"/>
          <w:color w:val="000000"/>
        </w:rPr>
        <w:t xml:space="preserve">Доступность </w:t>
      </w:r>
      <w:r w:rsidRPr="00F66125">
        <w:rPr>
          <w:rFonts w:ascii="Arial" w:hAnsi="Arial" w:cs="Arial"/>
        </w:rPr>
        <w:t>общего образования, которая определяется уровнем охвата детей в возрасте от 6,6 до 18 лет общим образованием.</w:t>
      </w:r>
    </w:p>
    <w:p w:rsidR="006D7AE0" w:rsidRPr="00F66125" w:rsidRDefault="006D7AE0" w:rsidP="00E92EC8">
      <w:pPr>
        <w:ind w:firstLine="709"/>
        <w:jc w:val="both"/>
        <w:rPr>
          <w:rFonts w:ascii="Arial" w:hAnsi="Arial" w:cs="Arial"/>
        </w:rPr>
      </w:pPr>
      <w:r w:rsidRPr="00F66125">
        <w:rPr>
          <w:rFonts w:ascii="Arial" w:hAnsi="Arial" w:cs="Arial"/>
        </w:rPr>
        <w:t>Для повышения доступности и качества общего образования учащимся школ района обеспечена возможность организации всех видов учебной деятельности в одну смену, кроме учащихся МБОУ «</w:t>
      </w:r>
      <w:proofErr w:type="spellStart"/>
      <w:r w:rsidRPr="00F66125">
        <w:rPr>
          <w:rFonts w:ascii="Arial" w:hAnsi="Arial" w:cs="Arial"/>
        </w:rPr>
        <w:t>Чернорудская</w:t>
      </w:r>
      <w:proofErr w:type="spellEnd"/>
      <w:r w:rsidRPr="00F66125">
        <w:rPr>
          <w:rFonts w:ascii="Arial" w:hAnsi="Arial" w:cs="Arial"/>
        </w:rPr>
        <w:t xml:space="preserve"> СОШ». До строительства нового здания школы образовательный процесс в данной школе будет организован в две смены. </w:t>
      </w:r>
    </w:p>
    <w:p w:rsidR="006D7AE0" w:rsidRPr="00F66125" w:rsidRDefault="006D7AE0" w:rsidP="00E92EC8">
      <w:pPr>
        <w:ind w:firstLine="709"/>
        <w:jc w:val="both"/>
        <w:rPr>
          <w:rFonts w:ascii="Arial" w:hAnsi="Arial" w:cs="Arial"/>
        </w:rPr>
      </w:pPr>
      <w:r w:rsidRPr="00F66125">
        <w:rPr>
          <w:rFonts w:ascii="Arial" w:hAnsi="Arial" w:cs="Arial"/>
        </w:rPr>
        <w:t>Следует отметить, что здание общеобразовательного учреждения имеют высокую степень изношенности. В перспективе развития до 2030 года необходимо строительство нового современного здания школы в рамках государственных программ.</w:t>
      </w:r>
    </w:p>
    <w:p w:rsidR="006D7AE0" w:rsidRPr="00F66125" w:rsidRDefault="006D7AE0" w:rsidP="00E92EC8">
      <w:pPr>
        <w:pStyle w:val="ae"/>
        <w:shd w:val="clear" w:color="auto" w:fill="FFFFFF"/>
        <w:spacing w:before="0" w:after="0"/>
        <w:ind w:firstLine="709"/>
        <w:jc w:val="both"/>
        <w:rPr>
          <w:rFonts w:cs="Arial"/>
          <w:color w:val="000000"/>
          <w:szCs w:val="24"/>
        </w:rPr>
      </w:pPr>
      <w:r w:rsidRPr="00F66125">
        <w:rPr>
          <w:rFonts w:cs="Arial"/>
          <w:color w:val="000000"/>
          <w:szCs w:val="24"/>
        </w:rPr>
        <w:t>На сегодняшний день образовательное учреждение осуществляет образовательный процесс по графику:</w:t>
      </w:r>
    </w:p>
    <w:p w:rsidR="006D7AE0" w:rsidRPr="00F66125" w:rsidRDefault="006D7AE0" w:rsidP="00E92EC8">
      <w:pPr>
        <w:pStyle w:val="ae"/>
        <w:shd w:val="clear" w:color="auto" w:fill="FFFFFF"/>
        <w:spacing w:before="0" w:after="0"/>
        <w:ind w:firstLine="709"/>
        <w:jc w:val="both"/>
        <w:rPr>
          <w:rFonts w:cs="Arial"/>
          <w:color w:val="000000"/>
          <w:szCs w:val="24"/>
        </w:rPr>
      </w:pPr>
      <w:r w:rsidRPr="00F66125">
        <w:rPr>
          <w:rFonts w:cs="Arial"/>
          <w:color w:val="000000"/>
          <w:szCs w:val="24"/>
        </w:rPr>
        <w:t>1 – 4 классы - 5-ти дневная учебная неделя с двумя выходными.</w:t>
      </w:r>
    </w:p>
    <w:p w:rsidR="006D7AE0" w:rsidRPr="00F66125" w:rsidRDefault="006D7AE0" w:rsidP="00E92EC8">
      <w:pPr>
        <w:pStyle w:val="ae"/>
        <w:shd w:val="clear" w:color="auto" w:fill="FFFFFF"/>
        <w:spacing w:before="0" w:after="0"/>
        <w:ind w:firstLine="709"/>
        <w:jc w:val="both"/>
        <w:rPr>
          <w:rFonts w:cs="Arial"/>
          <w:color w:val="000000"/>
          <w:szCs w:val="24"/>
        </w:rPr>
      </w:pPr>
      <w:r w:rsidRPr="00F66125">
        <w:rPr>
          <w:rFonts w:cs="Arial"/>
          <w:color w:val="000000"/>
          <w:szCs w:val="24"/>
        </w:rPr>
        <w:t>6–11 классы - 6-ти дневная учебная неделя с одним выходным.</w:t>
      </w:r>
    </w:p>
    <w:p w:rsidR="006D7AE0" w:rsidRPr="00F66125" w:rsidRDefault="006D7AE0" w:rsidP="00E92EC8">
      <w:pPr>
        <w:pStyle w:val="ae"/>
        <w:shd w:val="clear" w:color="auto" w:fill="FFFFFF"/>
        <w:spacing w:before="0" w:after="0"/>
        <w:ind w:firstLine="709"/>
        <w:jc w:val="both"/>
        <w:rPr>
          <w:rFonts w:cs="Arial"/>
          <w:color w:val="000000"/>
          <w:szCs w:val="24"/>
        </w:rPr>
      </w:pPr>
      <w:proofErr w:type="gramStart"/>
      <w:r w:rsidRPr="00F66125">
        <w:rPr>
          <w:rFonts w:cs="Arial"/>
          <w:color w:val="000000"/>
          <w:szCs w:val="24"/>
        </w:rPr>
        <w:t>В зависимости от фактически существующей недельной нагрузки на обучающегося (количества учебных часов в неделю), с учетом максимально допустимой недельной нагрузки на обучающегося, что определяется Педагогическим советом Образовательного учреждения.</w:t>
      </w:r>
      <w:proofErr w:type="gramEnd"/>
    </w:p>
    <w:p w:rsidR="006D7AE0" w:rsidRPr="00F66125" w:rsidRDefault="006D7AE0" w:rsidP="00E92EC8">
      <w:pPr>
        <w:pStyle w:val="ae"/>
        <w:shd w:val="clear" w:color="auto" w:fill="FFFFFF"/>
        <w:spacing w:before="0" w:after="0"/>
        <w:ind w:firstLine="709"/>
        <w:jc w:val="both"/>
        <w:rPr>
          <w:rFonts w:cs="Arial"/>
          <w:color w:val="000000"/>
          <w:szCs w:val="24"/>
        </w:rPr>
      </w:pPr>
    </w:p>
    <w:p w:rsidR="006D7AE0" w:rsidRPr="00F66125" w:rsidRDefault="006D7AE0" w:rsidP="0039250E">
      <w:pPr>
        <w:pStyle w:val="2"/>
        <w:shd w:val="clear" w:color="auto" w:fill="FFFFFF"/>
        <w:spacing w:before="0"/>
        <w:ind w:firstLine="709"/>
        <w:jc w:val="both"/>
        <w:rPr>
          <w:rFonts w:ascii="Arial" w:hAnsi="Arial" w:cs="Arial"/>
          <w:b w:val="0"/>
          <w:bCs w:val="0"/>
          <w:color w:val="000000"/>
          <w:sz w:val="24"/>
          <w:szCs w:val="24"/>
        </w:rPr>
      </w:pPr>
      <w:r w:rsidRPr="00F66125">
        <w:rPr>
          <w:rFonts w:ascii="Arial" w:hAnsi="Arial" w:cs="Arial"/>
          <w:b w:val="0"/>
          <w:bCs w:val="0"/>
          <w:color w:val="000000"/>
          <w:sz w:val="24"/>
          <w:szCs w:val="24"/>
        </w:rPr>
        <w:t xml:space="preserve">Численность </w:t>
      </w:r>
      <w:proofErr w:type="gramStart"/>
      <w:r w:rsidRPr="00F66125">
        <w:rPr>
          <w:rFonts w:ascii="Arial" w:hAnsi="Arial" w:cs="Arial"/>
          <w:b w:val="0"/>
          <w:bCs w:val="0"/>
          <w:color w:val="000000"/>
          <w:sz w:val="24"/>
          <w:szCs w:val="24"/>
        </w:rPr>
        <w:t>обучающихся</w:t>
      </w:r>
      <w:proofErr w:type="gramEnd"/>
      <w:r w:rsidRPr="00F66125">
        <w:rPr>
          <w:rFonts w:ascii="Arial" w:hAnsi="Arial" w:cs="Arial"/>
          <w:b w:val="0"/>
          <w:bCs w:val="0"/>
          <w:color w:val="000000"/>
          <w:sz w:val="24"/>
          <w:szCs w:val="24"/>
        </w:rPr>
        <w:t xml:space="preserve"> по реализуемым образовательным программам (табл.7)</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75"/>
        <w:gridCol w:w="2415"/>
        <w:gridCol w:w="3405"/>
      </w:tblGrid>
      <w:tr w:rsidR="006D7AE0" w:rsidRPr="00F66125" w:rsidTr="00B730EF">
        <w:trPr>
          <w:jc w:val="center"/>
        </w:trPr>
        <w:tc>
          <w:tcPr>
            <w:tcW w:w="67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Классы</w:t>
            </w:r>
          </w:p>
        </w:tc>
        <w:tc>
          <w:tcPr>
            <w:tcW w:w="3405"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 xml:space="preserve">Численность </w:t>
            </w:r>
            <w:proofErr w:type="gramStart"/>
            <w:r w:rsidRPr="00516D82">
              <w:rPr>
                <w:rFonts w:ascii="Courier New" w:hAnsi="Courier New" w:cs="Courier New"/>
                <w:color w:val="000000"/>
                <w:sz w:val="22"/>
                <w:szCs w:val="22"/>
              </w:rPr>
              <w:t>обучающихся</w:t>
            </w:r>
            <w:proofErr w:type="gramEnd"/>
          </w:p>
        </w:tc>
      </w:tr>
      <w:tr w:rsidR="006D7AE0" w:rsidRPr="00F66125" w:rsidTr="00B730EF">
        <w:trPr>
          <w:jc w:val="center"/>
        </w:trPr>
        <w:tc>
          <w:tcPr>
            <w:tcW w:w="67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1</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1 – 4</w:t>
            </w:r>
          </w:p>
        </w:tc>
        <w:tc>
          <w:tcPr>
            <w:tcW w:w="3405"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36</w:t>
            </w:r>
          </w:p>
        </w:tc>
      </w:tr>
      <w:tr w:rsidR="006D7AE0" w:rsidRPr="00F66125" w:rsidTr="00B730EF">
        <w:trPr>
          <w:jc w:val="center"/>
        </w:trPr>
        <w:tc>
          <w:tcPr>
            <w:tcW w:w="67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2</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6 – 9</w:t>
            </w:r>
          </w:p>
        </w:tc>
        <w:tc>
          <w:tcPr>
            <w:tcW w:w="3405"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29</w:t>
            </w:r>
          </w:p>
        </w:tc>
      </w:tr>
      <w:tr w:rsidR="006D7AE0" w:rsidRPr="00F66125" w:rsidTr="00B730EF">
        <w:trPr>
          <w:jc w:val="center"/>
        </w:trPr>
        <w:tc>
          <w:tcPr>
            <w:tcW w:w="67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3</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10 – 11</w:t>
            </w:r>
          </w:p>
        </w:tc>
        <w:tc>
          <w:tcPr>
            <w:tcW w:w="3405"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10</w:t>
            </w:r>
          </w:p>
        </w:tc>
      </w:tr>
      <w:tr w:rsidR="006D7AE0" w:rsidRPr="00F66125" w:rsidTr="00B730EF">
        <w:trPr>
          <w:jc w:val="center"/>
        </w:trPr>
        <w:tc>
          <w:tcPr>
            <w:tcW w:w="3090" w:type="dxa"/>
            <w:gridSpan w:val="2"/>
            <w:tcBorders>
              <w:top w:val="outset" w:sz="6" w:space="0" w:color="auto"/>
              <w:bottom w:val="outset" w:sz="6" w:space="0" w:color="auto"/>
              <w:right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Итого:</w:t>
            </w:r>
          </w:p>
        </w:tc>
        <w:tc>
          <w:tcPr>
            <w:tcW w:w="3405"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E92EC8">
            <w:pPr>
              <w:pStyle w:val="ae"/>
              <w:spacing w:before="0" w:after="0"/>
              <w:ind w:firstLine="709"/>
              <w:jc w:val="both"/>
              <w:rPr>
                <w:rFonts w:ascii="Courier New" w:hAnsi="Courier New" w:cs="Courier New"/>
                <w:color w:val="000000"/>
                <w:sz w:val="22"/>
                <w:szCs w:val="22"/>
              </w:rPr>
            </w:pPr>
            <w:r w:rsidRPr="00516D82">
              <w:rPr>
                <w:rFonts w:ascii="Courier New" w:hAnsi="Courier New" w:cs="Courier New"/>
                <w:color w:val="000000"/>
                <w:sz w:val="22"/>
                <w:szCs w:val="22"/>
              </w:rPr>
              <w:t>75</w:t>
            </w:r>
          </w:p>
        </w:tc>
      </w:tr>
    </w:tbl>
    <w:p w:rsidR="006D7AE0" w:rsidRPr="00F66125" w:rsidRDefault="006D7AE0" w:rsidP="0039250E">
      <w:pPr>
        <w:jc w:val="both"/>
        <w:rPr>
          <w:rFonts w:ascii="Arial" w:hAnsi="Arial" w:cs="Arial"/>
        </w:rPr>
      </w:pPr>
    </w:p>
    <w:p w:rsidR="006D7AE0" w:rsidRPr="00F66125" w:rsidRDefault="006D7AE0" w:rsidP="00E92EC8">
      <w:pPr>
        <w:shd w:val="clear" w:color="auto" w:fill="FFFFFF"/>
        <w:ind w:firstLine="709"/>
        <w:jc w:val="both"/>
        <w:rPr>
          <w:rFonts w:ascii="Arial" w:hAnsi="Arial" w:cs="Arial"/>
          <w:color w:val="000000"/>
        </w:rPr>
      </w:pPr>
      <w:r w:rsidRPr="00F66125">
        <w:rPr>
          <w:rFonts w:ascii="Arial" w:hAnsi="Arial" w:cs="Arial"/>
          <w:color w:val="000000"/>
        </w:rPr>
        <w:t>Педагогический коллектив школы в основном состоит из молодых специалистов, 57%. С 2011г. в школу прибыло 7 молодых учителей после окончания ФГУ ВПО «</w:t>
      </w:r>
      <w:proofErr w:type="spellStart"/>
      <w:proofErr w:type="gramStart"/>
      <w:r w:rsidRPr="00F66125">
        <w:rPr>
          <w:rFonts w:ascii="Arial" w:hAnsi="Arial" w:cs="Arial"/>
          <w:color w:val="000000"/>
        </w:rPr>
        <w:t>Восточно</w:t>
      </w:r>
      <w:proofErr w:type="spellEnd"/>
      <w:r w:rsidRPr="00F66125">
        <w:rPr>
          <w:rFonts w:ascii="Arial" w:hAnsi="Arial" w:cs="Arial"/>
          <w:color w:val="000000"/>
        </w:rPr>
        <w:t xml:space="preserve"> - Сибирская</w:t>
      </w:r>
      <w:proofErr w:type="gramEnd"/>
      <w:r w:rsidRPr="00F66125">
        <w:rPr>
          <w:rFonts w:ascii="Arial" w:hAnsi="Arial" w:cs="Arial"/>
          <w:color w:val="000000"/>
        </w:rPr>
        <w:t xml:space="preserve"> государственная академия образования». Среди них два учителя получили по 1 миллиону рублей, победившие в конкурсе «Оказание областной </w:t>
      </w:r>
      <w:r w:rsidRPr="00F66125">
        <w:rPr>
          <w:rFonts w:ascii="Arial" w:hAnsi="Arial" w:cs="Arial"/>
          <w:color w:val="000000"/>
        </w:rPr>
        <w:lastRenderedPageBreak/>
        <w:t>государственной поддержки перспективным выпускникам высших учебных заведений в Сибирском Федеральном округе».</w:t>
      </w:r>
    </w:p>
    <w:p w:rsidR="006D7AE0" w:rsidRPr="00F66125" w:rsidRDefault="006D7AE0" w:rsidP="00E92EC8">
      <w:pPr>
        <w:shd w:val="clear" w:color="auto" w:fill="FFFFFF"/>
        <w:ind w:firstLine="709"/>
        <w:jc w:val="both"/>
        <w:rPr>
          <w:rFonts w:ascii="Arial" w:hAnsi="Arial" w:cs="Arial"/>
          <w:color w:val="000000"/>
        </w:rPr>
      </w:pPr>
    </w:p>
    <w:p w:rsidR="006D7AE0" w:rsidRPr="00F66125" w:rsidRDefault="006D7AE0" w:rsidP="00FA3AE6">
      <w:pPr>
        <w:shd w:val="clear" w:color="auto" w:fill="FFFFFF"/>
        <w:ind w:firstLine="709"/>
        <w:jc w:val="right"/>
        <w:rPr>
          <w:rFonts w:ascii="Arial" w:hAnsi="Arial" w:cs="Arial"/>
          <w:color w:val="000000"/>
        </w:rPr>
      </w:pPr>
      <w:r w:rsidRPr="00F66125">
        <w:rPr>
          <w:rFonts w:ascii="Arial" w:hAnsi="Arial" w:cs="Arial"/>
          <w:b/>
          <w:bCs/>
          <w:color w:val="000000"/>
        </w:rPr>
        <w:t xml:space="preserve">Количественный и качественный состав кадров 2016-2017 учебного года </w:t>
      </w:r>
      <w:r w:rsidR="00E2297E" w:rsidRPr="00F66125">
        <w:rPr>
          <w:rFonts w:ascii="Arial" w:hAnsi="Arial" w:cs="Arial"/>
          <w:b/>
          <w:bCs/>
          <w:color w:val="000000"/>
        </w:rPr>
        <w:t xml:space="preserve"> </w:t>
      </w:r>
      <w:r w:rsidRPr="00F66125">
        <w:rPr>
          <w:rFonts w:ascii="Arial" w:hAnsi="Arial" w:cs="Arial"/>
          <w:b/>
          <w:bCs/>
          <w:color w:val="000000"/>
        </w:rPr>
        <w:t>(табл.8)</w:t>
      </w:r>
    </w:p>
    <w:tbl>
      <w:tblPr>
        <w:tblW w:w="938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395"/>
        <w:gridCol w:w="1560"/>
        <w:gridCol w:w="3431"/>
      </w:tblGrid>
      <w:tr w:rsidR="006D7AE0" w:rsidRPr="00516D82" w:rsidTr="0039250E">
        <w:trPr>
          <w:trHeight w:val="862"/>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Параметры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Всего</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 к общему числу педагогических работников</w:t>
            </w:r>
          </w:p>
        </w:tc>
      </w:tr>
      <w:tr w:rsidR="006D7AE0" w:rsidRPr="00516D82" w:rsidTr="0039250E">
        <w:trPr>
          <w:trHeight w:val="1020"/>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Имеют образование</w:t>
            </w:r>
            <w:r w:rsidRPr="00516D82">
              <w:rPr>
                <w:rFonts w:ascii="Courier New" w:hAnsi="Courier New" w:cs="Courier New"/>
                <w:color w:val="000000"/>
                <w:sz w:val="22"/>
                <w:szCs w:val="22"/>
              </w:rPr>
              <w:t>:</w:t>
            </w:r>
          </w:p>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высшее педагогическое образование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w:t>
            </w:r>
          </w:p>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16</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p>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94</w:t>
            </w:r>
          </w:p>
        </w:tc>
      </w:tr>
      <w:tr w:rsidR="006D7AE0" w:rsidRPr="00516D82" w:rsidTr="0039250E">
        <w:trPr>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высшее непедагогическое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w:t>
            </w:r>
          </w:p>
        </w:tc>
      </w:tr>
      <w:tr w:rsidR="006D7AE0" w:rsidRPr="00516D82" w:rsidTr="0039250E">
        <w:trPr>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-среднее специальное образование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1</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6</w:t>
            </w:r>
          </w:p>
        </w:tc>
      </w:tr>
      <w:tr w:rsidR="006D7AE0" w:rsidRPr="00516D82" w:rsidTr="0039250E">
        <w:trPr>
          <w:trHeight w:val="948"/>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Имеют квалификационные категории:</w:t>
            </w:r>
          </w:p>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высшую</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w:t>
            </w:r>
          </w:p>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p>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w:t>
            </w:r>
          </w:p>
        </w:tc>
      </w:tr>
      <w:tr w:rsidR="006D7AE0" w:rsidRPr="00516D82" w:rsidTr="0039250E">
        <w:trPr>
          <w:trHeight w:val="235"/>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первую</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4</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24</w:t>
            </w:r>
          </w:p>
        </w:tc>
      </w:tr>
      <w:tr w:rsidR="006D7AE0" w:rsidRPr="00516D82" w:rsidTr="0039250E">
        <w:trPr>
          <w:trHeight w:val="568"/>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Прошли курсовую переподготовку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16</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94</w:t>
            </w:r>
          </w:p>
        </w:tc>
      </w:tr>
      <w:tr w:rsidR="006D7AE0" w:rsidRPr="00516D82" w:rsidTr="0039250E">
        <w:trPr>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b/>
                <w:bCs/>
                <w:color w:val="000000"/>
                <w:sz w:val="22"/>
                <w:szCs w:val="22"/>
              </w:rPr>
              <w:t>Имеют стаж работы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 </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p>
        </w:tc>
      </w:tr>
      <w:tr w:rsidR="006D7AE0" w:rsidRPr="00516D82" w:rsidTr="0039250E">
        <w:trPr>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1</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6</w:t>
            </w:r>
          </w:p>
        </w:tc>
      </w:tr>
      <w:tr w:rsidR="006D7AE0" w:rsidRPr="00516D82" w:rsidTr="0039250E">
        <w:trPr>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5- 10 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9</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53</w:t>
            </w:r>
          </w:p>
        </w:tc>
      </w:tr>
      <w:tr w:rsidR="006D7AE0" w:rsidRPr="00516D82" w:rsidTr="0039250E">
        <w:trPr>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10-20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w:t>
            </w:r>
          </w:p>
        </w:tc>
      </w:tr>
      <w:tr w:rsidR="006D7AE0" w:rsidRPr="00516D82" w:rsidTr="0039250E">
        <w:trPr>
          <w:trHeight w:val="342"/>
          <w:jc w:val="center"/>
        </w:trPr>
        <w:tc>
          <w:tcPr>
            <w:tcW w:w="4395" w:type="dxa"/>
            <w:tcBorders>
              <w:top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Свыше 20 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7AE0" w:rsidRPr="00516D82" w:rsidRDefault="006D7AE0" w:rsidP="003E5BCF">
            <w:pPr>
              <w:ind w:firstLine="709"/>
              <w:rPr>
                <w:rFonts w:ascii="Courier New" w:hAnsi="Courier New" w:cs="Courier New"/>
                <w:color w:val="000000"/>
                <w:sz w:val="22"/>
                <w:szCs w:val="22"/>
              </w:rPr>
            </w:pPr>
            <w:r w:rsidRPr="00516D82">
              <w:rPr>
                <w:rFonts w:ascii="Courier New" w:hAnsi="Courier New" w:cs="Courier New"/>
                <w:color w:val="000000"/>
                <w:sz w:val="22"/>
                <w:szCs w:val="22"/>
              </w:rPr>
              <w:t>7</w:t>
            </w:r>
          </w:p>
        </w:tc>
        <w:tc>
          <w:tcPr>
            <w:tcW w:w="3431" w:type="dxa"/>
            <w:tcBorders>
              <w:top w:val="outset" w:sz="6" w:space="0" w:color="auto"/>
              <w:left w:val="outset" w:sz="6" w:space="0" w:color="auto"/>
              <w:bottom w:val="outset" w:sz="6" w:space="0" w:color="auto"/>
            </w:tcBorders>
            <w:shd w:val="clear" w:color="auto" w:fill="FFFFFF"/>
            <w:vAlign w:val="center"/>
          </w:tcPr>
          <w:p w:rsidR="006D7AE0" w:rsidRPr="00516D82" w:rsidRDefault="006D7AE0" w:rsidP="003E5BCF">
            <w:pPr>
              <w:ind w:firstLine="709"/>
              <w:jc w:val="center"/>
              <w:rPr>
                <w:rFonts w:ascii="Courier New" w:hAnsi="Courier New" w:cs="Courier New"/>
                <w:color w:val="000000"/>
                <w:sz w:val="22"/>
                <w:szCs w:val="22"/>
              </w:rPr>
            </w:pPr>
            <w:r w:rsidRPr="00516D82">
              <w:rPr>
                <w:rFonts w:ascii="Courier New" w:hAnsi="Courier New" w:cs="Courier New"/>
                <w:color w:val="000000"/>
                <w:sz w:val="22"/>
                <w:szCs w:val="22"/>
              </w:rPr>
              <w:t>41</w:t>
            </w:r>
          </w:p>
        </w:tc>
      </w:tr>
    </w:tbl>
    <w:p w:rsidR="006D7AE0" w:rsidRPr="00516D82" w:rsidRDefault="006D7AE0" w:rsidP="0039250E">
      <w:pPr>
        <w:shd w:val="clear" w:color="auto" w:fill="FFFFFF"/>
        <w:ind w:firstLine="709"/>
        <w:jc w:val="both"/>
        <w:rPr>
          <w:rFonts w:ascii="Courier New" w:hAnsi="Courier New" w:cs="Courier New"/>
          <w:color w:val="000000"/>
          <w:sz w:val="22"/>
          <w:szCs w:val="22"/>
        </w:rPr>
      </w:pPr>
    </w:p>
    <w:p w:rsidR="006D7AE0" w:rsidRPr="00F66125" w:rsidRDefault="006D7AE0" w:rsidP="0039250E">
      <w:pPr>
        <w:shd w:val="clear" w:color="auto" w:fill="FFFFFF"/>
        <w:ind w:firstLine="709"/>
        <w:jc w:val="both"/>
        <w:rPr>
          <w:rFonts w:ascii="Arial" w:hAnsi="Arial" w:cs="Arial"/>
          <w:color w:val="000000"/>
        </w:rPr>
      </w:pPr>
      <w:r w:rsidRPr="00F66125">
        <w:rPr>
          <w:rFonts w:ascii="Arial" w:hAnsi="Arial" w:cs="Arial"/>
          <w:color w:val="000000"/>
        </w:rPr>
        <w:t>Анализ данных позволяет говорить о работоспособности коллектива, о его активности, стремлении повышать свой профессиональный уровень. 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взаимопонимание и взаимопомощь.</w:t>
      </w:r>
    </w:p>
    <w:p w:rsidR="006D7AE0" w:rsidRPr="00F66125" w:rsidRDefault="006D7AE0" w:rsidP="0039250E">
      <w:pPr>
        <w:jc w:val="both"/>
        <w:rPr>
          <w:rFonts w:ascii="Arial" w:hAnsi="Arial" w:cs="Arial"/>
        </w:rPr>
      </w:pPr>
    </w:p>
    <w:p w:rsidR="006D7AE0" w:rsidRPr="00F66125" w:rsidRDefault="006D7AE0" w:rsidP="003E5BCF">
      <w:pPr>
        <w:ind w:firstLine="567"/>
        <w:rPr>
          <w:rFonts w:ascii="Arial" w:hAnsi="Arial" w:cs="Arial"/>
          <w:b/>
        </w:rPr>
      </w:pPr>
      <w:r w:rsidRPr="00F66125">
        <w:rPr>
          <w:rFonts w:ascii="Arial" w:hAnsi="Arial" w:cs="Arial"/>
          <w:b/>
        </w:rPr>
        <w:t>Занятость детей</w:t>
      </w:r>
    </w:p>
    <w:p w:rsidR="006D7AE0" w:rsidRPr="00F66125" w:rsidRDefault="006D7AE0" w:rsidP="00782D15">
      <w:pPr>
        <w:tabs>
          <w:tab w:val="center" w:pos="4394"/>
        </w:tabs>
        <w:ind w:firstLine="567"/>
        <w:jc w:val="both"/>
        <w:rPr>
          <w:rFonts w:ascii="Arial" w:hAnsi="Arial" w:cs="Arial"/>
        </w:rPr>
      </w:pPr>
      <w:r w:rsidRPr="00F66125">
        <w:rPr>
          <w:rFonts w:ascii="Arial" w:hAnsi="Arial" w:cs="Arial"/>
        </w:rPr>
        <w:t xml:space="preserve">Ежегодно администрацией района совместно ОКГУ ЦЗН </w:t>
      </w:r>
      <w:proofErr w:type="spellStart"/>
      <w:r w:rsidRPr="00F66125">
        <w:rPr>
          <w:rFonts w:ascii="Arial" w:hAnsi="Arial" w:cs="Arial"/>
        </w:rPr>
        <w:t>Ольхонского</w:t>
      </w:r>
      <w:proofErr w:type="spellEnd"/>
      <w:r w:rsidRPr="00F66125">
        <w:rPr>
          <w:rFonts w:ascii="Arial" w:hAnsi="Arial" w:cs="Arial"/>
        </w:rPr>
        <w:t xml:space="preserve"> района реализуются мероприятия по трудоустройству несовершеннолетних граждан от 14 до 18 лет. В 2018 году были заключены договора 7 человек (детей) из МБОУ «</w:t>
      </w:r>
      <w:proofErr w:type="spellStart"/>
      <w:r w:rsidRPr="00F66125">
        <w:rPr>
          <w:rFonts w:ascii="Arial" w:hAnsi="Arial" w:cs="Arial"/>
        </w:rPr>
        <w:t>Чернорудской</w:t>
      </w:r>
      <w:proofErr w:type="spellEnd"/>
      <w:r w:rsidRPr="00F66125">
        <w:rPr>
          <w:rFonts w:ascii="Arial" w:hAnsi="Arial" w:cs="Arial"/>
        </w:rPr>
        <w:t xml:space="preserve"> средней общеобразовательной школой» о совместной деятельности по организации и временного трудоустройства несовершеннолетних граждан в возрасте от 14 до 18 лет:</w:t>
      </w:r>
    </w:p>
    <w:p w:rsidR="006D7AE0" w:rsidRPr="00F66125" w:rsidRDefault="006D7AE0" w:rsidP="00782D15">
      <w:pPr>
        <w:tabs>
          <w:tab w:val="center" w:pos="4394"/>
        </w:tabs>
        <w:ind w:firstLine="567"/>
        <w:jc w:val="both"/>
        <w:rPr>
          <w:rFonts w:ascii="Arial" w:hAnsi="Arial" w:cs="Arial"/>
        </w:rPr>
      </w:pPr>
      <w:r w:rsidRPr="00F66125">
        <w:rPr>
          <w:rFonts w:ascii="Arial" w:hAnsi="Arial" w:cs="Arial"/>
        </w:rPr>
        <w:t xml:space="preserve">Дети заняты на работах по благоустройству школ, проводят мелкий ремонт мебели, работают на пришкольных участках, убирают территорию около школы. </w:t>
      </w:r>
    </w:p>
    <w:p w:rsidR="006D7AE0" w:rsidRPr="00F66125" w:rsidRDefault="006D7AE0" w:rsidP="00782D15">
      <w:pPr>
        <w:tabs>
          <w:tab w:val="center" w:pos="4394"/>
        </w:tabs>
        <w:ind w:firstLine="567"/>
        <w:jc w:val="both"/>
        <w:rPr>
          <w:rFonts w:ascii="Arial" w:hAnsi="Arial" w:cs="Arial"/>
        </w:rPr>
      </w:pPr>
      <w:r w:rsidRPr="00F66125">
        <w:rPr>
          <w:rFonts w:ascii="Arial" w:hAnsi="Arial" w:cs="Arial"/>
        </w:rPr>
        <w:t>В первую очередь при трудоустройстве предпочтение отдают детям из многодетных семей, из малообеспеченных семей, а также подросткам, состоящих на учете в КДН. Из средств областного бюджета  на одного несовершеннолетнего гражданина запланирована материальная поддержка в размере 1530 рублей и из средств районного бюджета 1923 рубля в месяц. Ежегодный объем финансирования на данное мероприятие из районного бюджета составляет 100 тыс</w:t>
      </w:r>
      <w:proofErr w:type="gramStart"/>
      <w:r w:rsidRPr="00F66125">
        <w:rPr>
          <w:rFonts w:ascii="Arial" w:hAnsi="Arial" w:cs="Arial"/>
        </w:rPr>
        <w:t>.р</w:t>
      </w:r>
      <w:proofErr w:type="gramEnd"/>
      <w:r w:rsidRPr="00F66125">
        <w:rPr>
          <w:rFonts w:ascii="Arial" w:hAnsi="Arial" w:cs="Arial"/>
        </w:rPr>
        <w:t>ублей.</w:t>
      </w:r>
    </w:p>
    <w:p w:rsidR="006D7AE0" w:rsidRPr="00F66125" w:rsidRDefault="006D7AE0" w:rsidP="0039250E">
      <w:pPr>
        <w:jc w:val="both"/>
        <w:rPr>
          <w:rFonts w:ascii="Arial" w:hAnsi="Arial" w:cs="Arial"/>
        </w:rPr>
      </w:pPr>
    </w:p>
    <w:p w:rsidR="006D7AE0" w:rsidRPr="00F66125" w:rsidRDefault="006D7AE0" w:rsidP="008D3F87">
      <w:pPr>
        <w:spacing w:before="120" w:after="120"/>
        <w:jc w:val="both"/>
        <w:rPr>
          <w:rFonts w:ascii="Arial" w:hAnsi="Arial" w:cs="Arial"/>
          <w:b/>
          <w:i/>
        </w:rPr>
      </w:pPr>
      <w:r w:rsidRPr="00F66125">
        <w:rPr>
          <w:rFonts w:ascii="Arial" w:hAnsi="Arial" w:cs="Arial"/>
          <w:b/>
          <w:i/>
        </w:rPr>
        <w:t>1.2.5.3.Культура</w:t>
      </w:r>
    </w:p>
    <w:p w:rsidR="006D7AE0" w:rsidRPr="00F66125" w:rsidRDefault="006D7AE0" w:rsidP="008D3F87">
      <w:pPr>
        <w:ind w:firstLine="709"/>
        <w:jc w:val="both"/>
        <w:rPr>
          <w:rFonts w:ascii="Arial" w:hAnsi="Arial" w:cs="Arial"/>
        </w:rPr>
      </w:pPr>
      <w:r w:rsidRPr="00F66125">
        <w:rPr>
          <w:rFonts w:ascii="Arial" w:hAnsi="Arial" w:cs="Arial"/>
        </w:rPr>
        <w:t xml:space="preserve">Сфера культуры и искусства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представлена следующими учреждениями:</w:t>
      </w:r>
    </w:p>
    <w:p w:rsidR="006D7AE0" w:rsidRPr="00F66125" w:rsidRDefault="006D7AE0" w:rsidP="008D3F87">
      <w:pPr>
        <w:ind w:firstLine="709"/>
        <w:jc w:val="both"/>
        <w:rPr>
          <w:rFonts w:ascii="Arial" w:hAnsi="Arial" w:cs="Arial"/>
        </w:rPr>
      </w:pPr>
      <w:r w:rsidRPr="00F66125">
        <w:rPr>
          <w:rFonts w:ascii="Arial" w:hAnsi="Arial" w:cs="Arial"/>
        </w:rPr>
        <w:lastRenderedPageBreak/>
        <w:t xml:space="preserve">-МКУК </w:t>
      </w:r>
      <w:proofErr w:type="spellStart"/>
      <w:r w:rsidRPr="00F66125">
        <w:rPr>
          <w:rFonts w:ascii="Arial" w:hAnsi="Arial" w:cs="Arial"/>
        </w:rPr>
        <w:t>Шара-Тоготский</w:t>
      </w:r>
      <w:proofErr w:type="spellEnd"/>
      <w:r w:rsidRPr="00F66125">
        <w:rPr>
          <w:rFonts w:ascii="Arial" w:hAnsi="Arial" w:cs="Arial"/>
        </w:rPr>
        <w:t xml:space="preserve"> Дом культуры;</w:t>
      </w:r>
    </w:p>
    <w:p w:rsidR="006D7AE0" w:rsidRPr="00F66125" w:rsidRDefault="006D7AE0" w:rsidP="008D3F87">
      <w:pPr>
        <w:ind w:firstLine="709"/>
        <w:jc w:val="both"/>
        <w:rPr>
          <w:rFonts w:ascii="Arial" w:hAnsi="Arial" w:cs="Arial"/>
        </w:rPr>
      </w:pPr>
      <w:r w:rsidRPr="00F66125">
        <w:rPr>
          <w:rFonts w:ascii="Arial" w:hAnsi="Arial" w:cs="Arial"/>
        </w:rPr>
        <w:t xml:space="preserve">-МКУК </w:t>
      </w:r>
      <w:proofErr w:type="spellStart"/>
      <w:r w:rsidRPr="00F66125">
        <w:rPr>
          <w:rFonts w:ascii="Arial" w:hAnsi="Arial" w:cs="Arial"/>
        </w:rPr>
        <w:t>Шара-Тоготская</w:t>
      </w:r>
      <w:proofErr w:type="spellEnd"/>
      <w:r w:rsidRPr="00F66125">
        <w:rPr>
          <w:rFonts w:ascii="Arial" w:hAnsi="Arial" w:cs="Arial"/>
        </w:rPr>
        <w:t xml:space="preserve"> Сельская библиотека;</w:t>
      </w:r>
    </w:p>
    <w:p w:rsidR="006D7AE0" w:rsidRPr="00F66125" w:rsidRDefault="006D7AE0" w:rsidP="005264E2">
      <w:pPr>
        <w:ind w:firstLine="709"/>
        <w:jc w:val="both"/>
        <w:rPr>
          <w:rFonts w:ascii="Arial" w:hAnsi="Arial" w:cs="Arial"/>
        </w:rPr>
      </w:pPr>
      <w:r w:rsidRPr="00F66125">
        <w:rPr>
          <w:rFonts w:ascii="Arial" w:hAnsi="Arial" w:cs="Arial"/>
        </w:rPr>
        <w:t xml:space="preserve">Всего на территории поселении сеть муниципальных учреждений </w:t>
      </w:r>
      <w:proofErr w:type="spellStart"/>
      <w:r w:rsidRPr="00F66125">
        <w:rPr>
          <w:rFonts w:ascii="Arial" w:hAnsi="Arial" w:cs="Arial"/>
        </w:rPr>
        <w:t>культурно-досугового</w:t>
      </w:r>
      <w:proofErr w:type="spellEnd"/>
      <w:r w:rsidRPr="00F66125">
        <w:rPr>
          <w:rFonts w:ascii="Arial" w:hAnsi="Arial" w:cs="Arial"/>
        </w:rPr>
        <w:t xml:space="preserve"> типа: 3 клуба (СК с. </w:t>
      </w:r>
      <w:proofErr w:type="spellStart"/>
      <w:r w:rsidRPr="00F66125">
        <w:rPr>
          <w:rFonts w:ascii="Arial" w:hAnsi="Arial" w:cs="Arial"/>
        </w:rPr>
        <w:t>Сахюрта</w:t>
      </w:r>
      <w:proofErr w:type="spellEnd"/>
      <w:r w:rsidRPr="00F66125">
        <w:rPr>
          <w:rFonts w:ascii="Arial" w:hAnsi="Arial" w:cs="Arial"/>
        </w:rPr>
        <w:t xml:space="preserve">, СК д. </w:t>
      </w:r>
      <w:proofErr w:type="spellStart"/>
      <w:r w:rsidRPr="00F66125">
        <w:rPr>
          <w:rFonts w:ascii="Arial" w:hAnsi="Arial" w:cs="Arial"/>
        </w:rPr>
        <w:t>Сарма</w:t>
      </w:r>
      <w:proofErr w:type="spellEnd"/>
      <w:r w:rsidRPr="00F66125">
        <w:rPr>
          <w:rFonts w:ascii="Arial" w:hAnsi="Arial" w:cs="Arial"/>
        </w:rPr>
        <w:t xml:space="preserve"> и головное учреждение – </w:t>
      </w:r>
      <w:proofErr w:type="spellStart"/>
      <w:r w:rsidRPr="00F66125">
        <w:rPr>
          <w:rFonts w:ascii="Arial" w:hAnsi="Arial" w:cs="Arial"/>
        </w:rPr>
        <w:t>Шара-Тоготский</w:t>
      </w:r>
      <w:proofErr w:type="spellEnd"/>
      <w:r w:rsidRPr="00F66125">
        <w:rPr>
          <w:rFonts w:ascii="Arial" w:hAnsi="Arial" w:cs="Arial"/>
        </w:rPr>
        <w:t xml:space="preserve"> Дом культуры), 2 библиотеки (СБ с. </w:t>
      </w:r>
      <w:proofErr w:type="spellStart"/>
      <w:r w:rsidRPr="00F66125">
        <w:rPr>
          <w:rFonts w:ascii="Arial" w:hAnsi="Arial" w:cs="Arial"/>
        </w:rPr>
        <w:t>Сахюрта</w:t>
      </w:r>
      <w:proofErr w:type="spellEnd"/>
      <w:r w:rsidRPr="00F66125">
        <w:rPr>
          <w:rFonts w:ascii="Arial" w:hAnsi="Arial" w:cs="Arial"/>
        </w:rPr>
        <w:t xml:space="preserve"> головное учреждение – </w:t>
      </w:r>
      <w:proofErr w:type="spellStart"/>
      <w:r w:rsidRPr="00F66125">
        <w:rPr>
          <w:rFonts w:ascii="Arial" w:hAnsi="Arial" w:cs="Arial"/>
        </w:rPr>
        <w:t>Шара-Тоготская</w:t>
      </w:r>
      <w:proofErr w:type="spellEnd"/>
      <w:r w:rsidRPr="00F66125">
        <w:rPr>
          <w:rFonts w:ascii="Arial" w:hAnsi="Arial" w:cs="Arial"/>
        </w:rPr>
        <w:t xml:space="preserve"> Сельская библиотека), 1 краеведческий музей в </w:t>
      </w:r>
      <w:proofErr w:type="spellStart"/>
      <w:r w:rsidRPr="00F66125">
        <w:rPr>
          <w:rFonts w:ascii="Arial" w:hAnsi="Arial" w:cs="Arial"/>
        </w:rPr>
        <w:t>с</w:t>
      </w:r>
      <w:proofErr w:type="gramStart"/>
      <w:r w:rsidRPr="00F66125">
        <w:rPr>
          <w:rFonts w:ascii="Arial" w:hAnsi="Arial" w:cs="Arial"/>
        </w:rPr>
        <w:t>.С</w:t>
      </w:r>
      <w:proofErr w:type="gramEnd"/>
      <w:r w:rsidRPr="00F66125">
        <w:rPr>
          <w:rFonts w:ascii="Arial" w:hAnsi="Arial" w:cs="Arial"/>
        </w:rPr>
        <w:t>ахюрта</w:t>
      </w:r>
      <w:proofErr w:type="spellEnd"/>
      <w:r w:rsidRPr="00F66125">
        <w:rPr>
          <w:rFonts w:ascii="Arial" w:hAnsi="Arial" w:cs="Arial"/>
        </w:rPr>
        <w:t xml:space="preserve">. </w:t>
      </w:r>
    </w:p>
    <w:p w:rsidR="006D7AE0" w:rsidRPr="00F66125" w:rsidRDefault="006D7AE0" w:rsidP="008D3F87">
      <w:pPr>
        <w:ind w:firstLine="851"/>
        <w:jc w:val="both"/>
        <w:rPr>
          <w:rFonts w:ascii="Arial" w:hAnsi="Arial" w:cs="Arial"/>
          <w:color w:val="000000"/>
        </w:rPr>
      </w:pPr>
      <w:r w:rsidRPr="00F66125">
        <w:rPr>
          <w:rFonts w:ascii="Arial" w:hAnsi="Arial" w:cs="Arial"/>
          <w:color w:val="000000"/>
        </w:rPr>
        <w:t xml:space="preserve">Дополнительное образование детей в сфере искусства реализует филиал «Районной детской музыкальной школы». </w:t>
      </w:r>
    </w:p>
    <w:p w:rsidR="006D7AE0" w:rsidRPr="00F66125" w:rsidRDefault="006D7AE0" w:rsidP="008D3F87">
      <w:pPr>
        <w:pStyle w:val="af0"/>
        <w:ind w:firstLine="567"/>
        <w:rPr>
          <w:rFonts w:ascii="Arial" w:hAnsi="Arial" w:cs="Arial"/>
          <w:sz w:val="24"/>
          <w:szCs w:val="24"/>
        </w:rPr>
      </w:pPr>
      <w:r w:rsidRPr="00F66125">
        <w:rPr>
          <w:rFonts w:ascii="Arial" w:hAnsi="Arial" w:cs="Arial"/>
          <w:sz w:val="24"/>
          <w:szCs w:val="24"/>
        </w:rPr>
        <w:t xml:space="preserve">Основным направлением работы учреждений культуры является вовлечение население в активное участие в проводимых мероприятиях, сохранение, возрождение и популяризация народной культуры, традиционного фольклора. </w:t>
      </w:r>
    </w:p>
    <w:p w:rsidR="006D7AE0" w:rsidRPr="00F66125" w:rsidRDefault="006D7AE0" w:rsidP="00792C3F">
      <w:pPr>
        <w:ind w:firstLine="709"/>
        <w:jc w:val="both"/>
        <w:rPr>
          <w:rFonts w:ascii="Arial" w:hAnsi="Arial" w:cs="Arial"/>
        </w:rPr>
      </w:pPr>
      <w:r w:rsidRPr="00F66125">
        <w:rPr>
          <w:rFonts w:ascii="Arial" w:hAnsi="Arial" w:cs="Arial"/>
        </w:rPr>
        <w:t xml:space="preserve">Ежегодно проводится более 80 </w:t>
      </w:r>
      <w:proofErr w:type="spellStart"/>
      <w:r w:rsidRPr="00F66125">
        <w:rPr>
          <w:rFonts w:ascii="Arial" w:hAnsi="Arial" w:cs="Arial"/>
        </w:rPr>
        <w:t>культурно-досуговых</w:t>
      </w:r>
      <w:proofErr w:type="spellEnd"/>
      <w:r w:rsidRPr="00F66125">
        <w:rPr>
          <w:rFonts w:ascii="Arial" w:hAnsi="Arial" w:cs="Arial"/>
        </w:rPr>
        <w:t xml:space="preserve"> мероприятий. Общая вместимость зрительных залов – 175 мест.</w:t>
      </w:r>
    </w:p>
    <w:p w:rsidR="006D7AE0" w:rsidRPr="00F66125" w:rsidRDefault="006D7AE0" w:rsidP="008D3F87">
      <w:pPr>
        <w:ind w:firstLine="851"/>
        <w:jc w:val="both"/>
        <w:rPr>
          <w:rFonts w:ascii="Arial" w:hAnsi="Arial" w:cs="Arial"/>
        </w:rPr>
      </w:pPr>
      <w:r w:rsidRPr="00F66125">
        <w:rPr>
          <w:rFonts w:ascii="Arial" w:hAnsi="Arial" w:cs="Arial"/>
          <w:color w:val="000000"/>
        </w:rPr>
        <w:t>Работают клубы по интересам (кружок ДПИ «Умелые ручки», кружок «</w:t>
      </w:r>
      <w:proofErr w:type="spellStart"/>
      <w:r w:rsidRPr="00F66125">
        <w:rPr>
          <w:rFonts w:ascii="Arial" w:hAnsi="Arial" w:cs="Arial"/>
          <w:color w:val="000000"/>
        </w:rPr>
        <w:t>Неводоплетение</w:t>
      </w:r>
      <w:proofErr w:type="spellEnd"/>
      <w:r w:rsidRPr="00F66125">
        <w:rPr>
          <w:rFonts w:ascii="Arial" w:hAnsi="Arial" w:cs="Arial"/>
          <w:color w:val="000000"/>
        </w:rPr>
        <w:t>»),</w:t>
      </w:r>
      <w:r w:rsidRPr="00F66125">
        <w:rPr>
          <w:rFonts w:ascii="Arial" w:hAnsi="Arial" w:cs="Arial"/>
        </w:rPr>
        <w:t xml:space="preserve"> коллективы самодеятельного народного творчества (Хореографический ансамбль «Вдохновение» - старшая и младшая группы), кружок вокала, и кружок по шейпингу, в которых занято  около 58 детей и подростков.</w:t>
      </w:r>
    </w:p>
    <w:p w:rsidR="006D7AE0" w:rsidRPr="00F66125" w:rsidRDefault="006D7AE0" w:rsidP="008D3F87">
      <w:pPr>
        <w:ind w:firstLine="851"/>
        <w:jc w:val="both"/>
        <w:rPr>
          <w:rFonts w:ascii="Arial" w:hAnsi="Arial" w:cs="Arial"/>
        </w:rPr>
      </w:pPr>
      <w:proofErr w:type="gramStart"/>
      <w:r w:rsidRPr="00F66125">
        <w:rPr>
          <w:rFonts w:ascii="Arial" w:hAnsi="Arial" w:cs="Arial"/>
        </w:rPr>
        <w:t>Коллективы и отдельные творческие работники учреждений культуры принимают активное участие в районных, областных и международных, где занимают призовые места.</w:t>
      </w:r>
      <w:proofErr w:type="gramEnd"/>
    </w:p>
    <w:p w:rsidR="006D7AE0" w:rsidRPr="00F66125" w:rsidRDefault="006D7AE0" w:rsidP="00792C3F">
      <w:pPr>
        <w:ind w:firstLine="709"/>
        <w:jc w:val="both"/>
        <w:rPr>
          <w:rFonts w:ascii="Arial" w:hAnsi="Arial" w:cs="Arial"/>
        </w:rPr>
      </w:pPr>
      <w:r w:rsidRPr="00F66125">
        <w:rPr>
          <w:rFonts w:ascii="Arial" w:hAnsi="Arial" w:cs="Arial"/>
        </w:rPr>
        <w:t xml:space="preserve">В рамках реализации </w:t>
      </w:r>
      <w:proofErr w:type="spellStart"/>
      <w:r w:rsidRPr="00F66125">
        <w:rPr>
          <w:rFonts w:ascii="Arial" w:hAnsi="Arial" w:cs="Arial"/>
        </w:rPr>
        <w:t>социо-культурного</w:t>
      </w:r>
      <w:proofErr w:type="spellEnd"/>
      <w:r w:rsidRPr="00F66125">
        <w:rPr>
          <w:rFonts w:ascii="Arial" w:hAnsi="Arial" w:cs="Arial"/>
        </w:rPr>
        <w:t xml:space="preserve"> проекта «Рыбацкое счастье», победителя всероссийского конкурса «Культурная мозаика малых городов и сел 2017». Был открыт музей 8 июля 2018 года на праздновании «Дня рыбака». В течение 2017 года в рамках ряда акций «Создадим музей вместе!» работниками культуры совместно с жителями села были собраны краеведческие материалы</w:t>
      </w:r>
      <w:proofErr w:type="gramStart"/>
      <w:r w:rsidRPr="00F66125">
        <w:rPr>
          <w:rFonts w:ascii="Arial" w:hAnsi="Arial" w:cs="Arial"/>
        </w:rPr>
        <w:t xml:space="preserve"> ,</w:t>
      </w:r>
      <w:proofErr w:type="gramEnd"/>
      <w:r w:rsidRPr="00F66125">
        <w:rPr>
          <w:rFonts w:ascii="Arial" w:hAnsi="Arial" w:cs="Arial"/>
        </w:rPr>
        <w:t xml:space="preserve"> и экспонаты.  Экспозиция музея располагается в здании </w:t>
      </w:r>
      <w:proofErr w:type="spellStart"/>
      <w:r w:rsidRPr="00F66125">
        <w:rPr>
          <w:rFonts w:ascii="Arial" w:hAnsi="Arial" w:cs="Arial"/>
        </w:rPr>
        <w:t>Сахюртской</w:t>
      </w:r>
      <w:proofErr w:type="spellEnd"/>
      <w:r w:rsidRPr="00F66125">
        <w:rPr>
          <w:rFonts w:ascii="Arial" w:hAnsi="Arial" w:cs="Arial"/>
        </w:rPr>
        <w:t xml:space="preserve"> библиотеки, на площади 30 кв.м.,  в ней  входят пять разделов:</w:t>
      </w:r>
    </w:p>
    <w:p w:rsidR="006D7AE0" w:rsidRPr="00F66125" w:rsidRDefault="006D7AE0" w:rsidP="00792C3F">
      <w:pPr>
        <w:ind w:firstLine="709"/>
        <w:jc w:val="both"/>
        <w:rPr>
          <w:rFonts w:ascii="Arial" w:hAnsi="Arial" w:cs="Arial"/>
        </w:rPr>
      </w:pPr>
      <w:r w:rsidRPr="00F66125">
        <w:rPr>
          <w:rFonts w:ascii="Arial" w:hAnsi="Arial" w:cs="Arial"/>
        </w:rPr>
        <w:t>- Корабли Байкала;</w:t>
      </w:r>
    </w:p>
    <w:p w:rsidR="006D7AE0" w:rsidRPr="00F66125" w:rsidRDefault="006D7AE0" w:rsidP="00792C3F">
      <w:pPr>
        <w:ind w:firstLine="709"/>
        <w:jc w:val="both"/>
        <w:rPr>
          <w:rFonts w:ascii="Arial" w:hAnsi="Arial" w:cs="Arial"/>
        </w:rPr>
      </w:pPr>
      <w:r w:rsidRPr="00F66125">
        <w:rPr>
          <w:rFonts w:ascii="Arial" w:hAnsi="Arial" w:cs="Arial"/>
        </w:rPr>
        <w:t>- Знатные рыбаки;</w:t>
      </w:r>
    </w:p>
    <w:p w:rsidR="006D7AE0" w:rsidRPr="00F66125" w:rsidRDefault="006D7AE0" w:rsidP="00792C3F">
      <w:pPr>
        <w:ind w:firstLine="709"/>
        <w:jc w:val="both"/>
        <w:rPr>
          <w:rFonts w:ascii="Arial" w:hAnsi="Arial" w:cs="Arial"/>
        </w:rPr>
      </w:pPr>
      <w:r w:rsidRPr="00F66125">
        <w:rPr>
          <w:rFonts w:ascii="Arial" w:hAnsi="Arial" w:cs="Arial"/>
        </w:rPr>
        <w:t xml:space="preserve">- История села </w:t>
      </w:r>
      <w:proofErr w:type="spellStart"/>
      <w:r w:rsidRPr="00F66125">
        <w:rPr>
          <w:rFonts w:ascii="Arial" w:hAnsi="Arial" w:cs="Arial"/>
        </w:rPr>
        <w:t>Сахюрта</w:t>
      </w:r>
      <w:proofErr w:type="spellEnd"/>
      <w:r w:rsidRPr="00F66125">
        <w:rPr>
          <w:rFonts w:ascii="Arial" w:hAnsi="Arial" w:cs="Arial"/>
        </w:rPr>
        <w:t>;</w:t>
      </w:r>
    </w:p>
    <w:p w:rsidR="006D7AE0" w:rsidRPr="00F66125" w:rsidRDefault="006D7AE0" w:rsidP="00792C3F">
      <w:pPr>
        <w:ind w:firstLine="709"/>
        <w:jc w:val="both"/>
        <w:rPr>
          <w:rFonts w:ascii="Arial" w:hAnsi="Arial" w:cs="Arial"/>
        </w:rPr>
      </w:pPr>
      <w:r w:rsidRPr="00F66125">
        <w:rPr>
          <w:rFonts w:ascii="Arial" w:hAnsi="Arial" w:cs="Arial"/>
        </w:rPr>
        <w:t>- виды промысловых рыб;</w:t>
      </w:r>
    </w:p>
    <w:p w:rsidR="006D7AE0" w:rsidRPr="00F66125" w:rsidRDefault="006D7AE0" w:rsidP="00792C3F">
      <w:pPr>
        <w:ind w:firstLine="709"/>
        <w:jc w:val="both"/>
        <w:rPr>
          <w:rFonts w:ascii="Arial" w:hAnsi="Arial" w:cs="Arial"/>
        </w:rPr>
      </w:pPr>
      <w:r w:rsidRPr="00F66125">
        <w:rPr>
          <w:rFonts w:ascii="Arial" w:hAnsi="Arial" w:cs="Arial"/>
        </w:rPr>
        <w:t>- виды рыбалки.</w:t>
      </w:r>
    </w:p>
    <w:p w:rsidR="006D7AE0" w:rsidRPr="00F66125" w:rsidRDefault="006D7AE0" w:rsidP="00792C3F">
      <w:pPr>
        <w:ind w:firstLine="709"/>
        <w:jc w:val="both"/>
        <w:rPr>
          <w:rFonts w:ascii="Arial" w:hAnsi="Arial" w:cs="Arial"/>
        </w:rPr>
      </w:pPr>
      <w:r w:rsidRPr="00F66125">
        <w:rPr>
          <w:rFonts w:ascii="Arial" w:hAnsi="Arial" w:cs="Arial"/>
        </w:rPr>
        <w:t xml:space="preserve">На базе музея проводятся  мастер классы по плетению невода, изготовлению удил, кулинарные мастер-классы по приготовлению блюд из рыбы, интерактивные экскурсии по промысловым местам.  В 2018 году проект «Рыбацкое счастье»  участвовал и выиграл во втором  этапе конкурса «Культурная мозаика: партнерская сеть 2018-2019».  Цель: создание центра </w:t>
      </w:r>
      <w:proofErr w:type="spellStart"/>
      <w:r w:rsidRPr="00F66125">
        <w:rPr>
          <w:rFonts w:ascii="Arial" w:hAnsi="Arial" w:cs="Arial"/>
        </w:rPr>
        <w:t>социокультурной</w:t>
      </w:r>
      <w:proofErr w:type="spellEnd"/>
      <w:r w:rsidRPr="00F66125">
        <w:rPr>
          <w:rFonts w:ascii="Arial" w:hAnsi="Arial" w:cs="Arial"/>
        </w:rPr>
        <w:t xml:space="preserve"> активности населения, в том числе детско-юношеской аудитории. Сейчас на базе музея, на постоянной основе работает 3 </w:t>
      </w:r>
      <w:proofErr w:type="gramStart"/>
      <w:r w:rsidRPr="00F66125">
        <w:rPr>
          <w:rFonts w:ascii="Arial" w:hAnsi="Arial" w:cs="Arial"/>
        </w:rPr>
        <w:t>любительских</w:t>
      </w:r>
      <w:proofErr w:type="gramEnd"/>
      <w:r w:rsidRPr="00F66125">
        <w:rPr>
          <w:rFonts w:ascii="Arial" w:hAnsi="Arial" w:cs="Arial"/>
        </w:rPr>
        <w:t xml:space="preserve"> объединения:</w:t>
      </w:r>
    </w:p>
    <w:p w:rsidR="006D7AE0" w:rsidRPr="00F66125" w:rsidRDefault="006D7AE0" w:rsidP="00792C3F">
      <w:pPr>
        <w:ind w:firstLine="709"/>
        <w:jc w:val="both"/>
        <w:rPr>
          <w:rFonts w:ascii="Arial" w:hAnsi="Arial" w:cs="Arial"/>
        </w:rPr>
      </w:pPr>
      <w:r w:rsidRPr="00F66125">
        <w:rPr>
          <w:rFonts w:ascii="Arial" w:hAnsi="Arial" w:cs="Arial"/>
        </w:rPr>
        <w:t xml:space="preserve"> - клуб «Плетем невод вместе» (цель которых сохранение древнего ремесла, а именно техники </w:t>
      </w:r>
      <w:proofErr w:type="spellStart"/>
      <w:r w:rsidRPr="00F66125">
        <w:rPr>
          <w:rFonts w:ascii="Arial" w:hAnsi="Arial" w:cs="Arial"/>
        </w:rPr>
        <w:t>неводоплетения</w:t>
      </w:r>
      <w:proofErr w:type="spellEnd"/>
      <w:r w:rsidRPr="00F66125">
        <w:rPr>
          <w:rFonts w:ascii="Arial" w:hAnsi="Arial" w:cs="Arial"/>
        </w:rPr>
        <w:t xml:space="preserve"> и преемственность поколений, бывалые рыбаки учат данному ремеслу детей и молодежь)</w:t>
      </w:r>
    </w:p>
    <w:p w:rsidR="006D7AE0" w:rsidRPr="00F66125" w:rsidRDefault="006D7AE0" w:rsidP="00792C3F">
      <w:pPr>
        <w:ind w:firstLine="709"/>
        <w:jc w:val="both"/>
        <w:rPr>
          <w:rFonts w:ascii="Arial" w:hAnsi="Arial" w:cs="Arial"/>
        </w:rPr>
      </w:pPr>
      <w:r w:rsidRPr="00F66125">
        <w:rPr>
          <w:rFonts w:ascii="Arial" w:hAnsi="Arial" w:cs="Arial"/>
        </w:rPr>
        <w:t>- кружок для детей «Золотая рыбка» (изготовление сувенирной продукции на тему рыболовства)</w:t>
      </w:r>
    </w:p>
    <w:p w:rsidR="006D7AE0" w:rsidRPr="00F66125" w:rsidRDefault="006D7AE0" w:rsidP="00792C3F">
      <w:pPr>
        <w:ind w:firstLine="709"/>
        <w:jc w:val="both"/>
        <w:rPr>
          <w:rFonts w:ascii="Arial" w:hAnsi="Arial" w:cs="Arial"/>
        </w:rPr>
      </w:pPr>
      <w:r w:rsidRPr="00F66125">
        <w:rPr>
          <w:rFonts w:ascii="Arial" w:hAnsi="Arial" w:cs="Arial"/>
        </w:rPr>
        <w:t xml:space="preserve">- школа юного экскурсовода (получение молодежью навыков умений и знаний работы экскурсовода и применение их на практике в музее и передвижной экспозиции) </w:t>
      </w:r>
    </w:p>
    <w:p w:rsidR="006D7AE0" w:rsidRPr="00F66125" w:rsidRDefault="006D7AE0" w:rsidP="00792C3F">
      <w:pPr>
        <w:ind w:firstLine="709"/>
        <w:jc w:val="both"/>
        <w:rPr>
          <w:rFonts w:ascii="Arial" w:hAnsi="Arial" w:cs="Arial"/>
        </w:rPr>
      </w:pPr>
      <w:r w:rsidRPr="00F66125">
        <w:rPr>
          <w:rFonts w:ascii="Arial" w:hAnsi="Arial" w:cs="Arial"/>
        </w:rPr>
        <w:t xml:space="preserve">Идет работа над созданием передвижной экспозиции музея, разрабатывается положение на проведение соревнований для молодежи «Рыбацкое многоборье»  и мероприятий праздника «День рыбака». </w:t>
      </w:r>
    </w:p>
    <w:p w:rsidR="006D7AE0" w:rsidRPr="00F66125" w:rsidRDefault="006D7AE0" w:rsidP="008D3F87">
      <w:pPr>
        <w:ind w:firstLine="851"/>
        <w:jc w:val="both"/>
        <w:rPr>
          <w:rFonts w:ascii="Arial" w:hAnsi="Arial" w:cs="Arial"/>
        </w:rPr>
      </w:pPr>
      <w:r w:rsidRPr="00F66125">
        <w:rPr>
          <w:rFonts w:ascii="Arial" w:hAnsi="Arial" w:cs="Arial"/>
        </w:rPr>
        <w:t>В 2017-2018  годах в рамках программы по народным инициативам были проведены следующие ремонтные работы:</w:t>
      </w:r>
    </w:p>
    <w:p w:rsidR="006D7AE0" w:rsidRPr="00F66125" w:rsidRDefault="006D7AE0" w:rsidP="008D3F87">
      <w:pPr>
        <w:pStyle w:val="a8"/>
        <w:numPr>
          <w:ilvl w:val="0"/>
          <w:numId w:val="30"/>
        </w:numPr>
        <w:spacing w:after="160" w:line="259" w:lineRule="auto"/>
        <w:jc w:val="both"/>
        <w:rPr>
          <w:rFonts w:ascii="Arial" w:hAnsi="Arial" w:cs="Arial"/>
          <w:szCs w:val="24"/>
        </w:rPr>
      </w:pPr>
      <w:r w:rsidRPr="00F66125">
        <w:rPr>
          <w:rFonts w:ascii="Arial" w:hAnsi="Arial" w:cs="Arial"/>
          <w:szCs w:val="24"/>
        </w:rPr>
        <w:t xml:space="preserve">Утепление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ДК;</w:t>
      </w:r>
    </w:p>
    <w:p w:rsidR="006D7AE0" w:rsidRPr="00F66125" w:rsidRDefault="006D7AE0" w:rsidP="008D3F87">
      <w:pPr>
        <w:pStyle w:val="a8"/>
        <w:numPr>
          <w:ilvl w:val="0"/>
          <w:numId w:val="30"/>
        </w:numPr>
        <w:spacing w:after="160" w:line="259" w:lineRule="auto"/>
        <w:jc w:val="both"/>
        <w:rPr>
          <w:rFonts w:ascii="Arial" w:hAnsi="Arial" w:cs="Arial"/>
          <w:szCs w:val="24"/>
        </w:rPr>
      </w:pPr>
      <w:r w:rsidRPr="00F66125">
        <w:rPr>
          <w:rFonts w:ascii="Arial" w:hAnsi="Arial" w:cs="Arial"/>
          <w:szCs w:val="24"/>
        </w:rPr>
        <w:t>Демонтаж и монтаж ограждения по всему периметру Ш-ТДК;</w:t>
      </w:r>
    </w:p>
    <w:p w:rsidR="006D7AE0" w:rsidRPr="00F66125" w:rsidRDefault="006D7AE0" w:rsidP="008D3F87">
      <w:pPr>
        <w:pStyle w:val="a8"/>
        <w:numPr>
          <w:ilvl w:val="0"/>
          <w:numId w:val="30"/>
        </w:numPr>
        <w:spacing w:after="160" w:line="259" w:lineRule="auto"/>
        <w:jc w:val="both"/>
        <w:rPr>
          <w:rFonts w:ascii="Arial" w:hAnsi="Arial" w:cs="Arial"/>
          <w:szCs w:val="24"/>
        </w:rPr>
      </w:pPr>
      <w:r w:rsidRPr="00F66125">
        <w:rPr>
          <w:rFonts w:ascii="Arial" w:hAnsi="Arial" w:cs="Arial"/>
          <w:szCs w:val="24"/>
        </w:rPr>
        <w:t xml:space="preserve">Провели систему отопления в СК </w:t>
      </w:r>
      <w:proofErr w:type="spellStart"/>
      <w:r w:rsidRPr="00F66125">
        <w:rPr>
          <w:rFonts w:ascii="Arial" w:hAnsi="Arial" w:cs="Arial"/>
          <w:szCs w:val="24"/>
        </w:rPr>
        <w:t>с</w:t>
      </w:r>
      <w:proofErr w:type="gramStart"/>
      <w:r w:rsidRPr="00F66125">
        <w:rPr>
          <w:rFonts w:ascii="Arial" w:hAnsi="Arial" w:cs="Arial"/>
          <w:szCs w:val="24"/>
        </w:rPr>
        <w:t>.С</w:t>
      </w:r>
      <w:proofErr w:type="gramEnd"/>
      <w:r w:rsidRPr="00F66125">
        <w:rPr>
          <w:rFonts w:ascii="Arial" w:hAnsi="Arial" w:cs="Arial"/>
          <w:szCs w:val="24"/>
        </w:rPr>
        <w:t>ахюрта</w:t>
      </w:r>
      <w:proofErr w:type="spellEnd"/>
      <w:r w:rsidRPr="00F66125">
        <w:rPr>
          <w:rFonts w:ascii="Arial" w:hAnsi="Arial" w:cs="Arial"/>
          <w:szCs w:val="24"/>
        </w:rPr>
        <w:t>.</w:t>
      </w:r>
    </w:p>
    <w:p w:rsidR="006D7AE0" w:rsidRPr="00F66125" w:rsidRDefault="006D7AE0" w:rsidP="008D3F87">
      <w:pPr>
        <w:pStyle w:val="a8"/>
        <w:spacing w:after="160" w:line="259" w:lineRule="auto"/>
        <w:ind w:left="1211"/>
        <w:jc w:val="both"/>
        <w:rPr>
          <w:rFonts w:ascii="Arial" w:hAnsi="Arial" w:cs="Arial"/>
          <w:szCs w:val="24"/>
        </w:rPr>
      </w:pPr>
    </w:p>
    <w:p w:rsidR="006D7AE0" w:rsidRPr="00F66125" w:rsidRDefault="006D7AE0" w:rsidP="008D3F87">
      <w:pPr>
        <w:pStyle w:val="a8"/>
        <w:tabs>
          <w:tab w:val="left" w:pos="0"/>
        </w:tabs>
        <w:ind w:left="0" w:firstLine="357"/>
        <w:jc w:val="center"/>
        <w:rPr>
          <w:rFonts w:ascii="Arial" w:hAnsi="Arial" w:cs="Arial"/>
          <w:color w:val="000000"/>
          <w:szCs w:val="24"/>
        </w:rPr>
      </w:pPr>
      <w:r w:rsidRPr="00F66125">
        <w:rPr>
          <w:rFonts w:ascii="Arial" w:hAnsi="Arial" w:cs="Arial"/>
          <w:color w:val="000000"/>
          <w:szCs w:val="24"/>
        </w:rPr>
        <w:lastRenderedPageBreak/>
        <w:t xml:space="preserve">Таблица 9. Показатели работы </w:t>
      </w:r>
      <w:proofErr w:type="spellStart"/>
      <w:r w:rsidRPr="00F66125">
        <w:rPr>
          <w:rFonts w:ascii="Arial" w:hAnsi="Arial" w:cs="Arial"/>
          <w:color w:val="000000"/>
          <w:szCs w:val="24"/>
        </w:rPr>
        <w:t>культурно-досуговых</w:t>
      </w:r>
      <w:proofErr w:type="spellEnd"/>
      <w:r w:rsidRPr="00F66125">
        <w:rPr>
          <w:rFonts w:ascii="Arial" w:hAnsi="Arial" w:cs="Arial"/>
          <w:color w:val="000000"/>
          <w:szCs w:val="24"/>
        </w:rPr>
        <w:t xml:space="preserve"> учреждений</w:t>
      </w:r>
    </w:p>
    <w:p w:rsidR="006D7AE0" w:rsidRPr="00F66125" w:rsidRDefault="006D7AE0" w:rsidP="008D3F87">
      <w:pPr>
        <w:tabs>
          <w:tab w:val="left" w:pos="851"/>
        </w:tabs>
        <w:jc w:val="both"/>
        <w:rPr>
          <w:rFonts w:ascii="Arial" w:hAnsi="Arial" w:cs="Arial"/>
          <w:color w:val="0000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8"/>
        <w:gridCol w:w="1219"/>
        <w:gridCol w:w="1299"/>
        <w:gridCol w:w="1150"/>
        <w:gridCol w:w="1624"/>
      </w:tblGrid>
      <w:tr w:rsidR="006D7AE0" w:rsidRPr="00F66125" w:rsidTr="00E2297E">
        <w:trPr>
          <w:trHeight w:val="455"/>
        </w:trPr>
        <w:tc>
          <w:tcPr>
            <w:tcW w:w="3418" w:type="dxa"/>
            <w:vAlign w:val="center"/>
          </w:tcPr>
          <w:p w:rsidR="006D7AE0" w:rsidRPr="00516D82" w:rsidRDefault="006D7AE0" w:rsidP="008D3F87">
            <w:pPr>
              <w:tabs>
                <w:tab w:val="left" w:pos="851"/>
              </w:tabs>
              <w:jc w:val="center"/>
              <w:rPr>
                <w:rFonts w:ascii="Courier New" w:hAnsi="Courier New" w:cs="Courier New"/>
                <w:color w:val="000000"/>
                <w:sz w:val="22"/>
                <w:szCs w:val="22"/>
                <w:lang w:val="en-US"/>
              </w:rPr>
            </w:pPr>
            <w:proofErr w:type="spellStart"/>
            <w:r w:rsidRPr="00516D82">
              <w:rPr>
                <w:rFonts w:ascii="Courier New" w:hAnsi="Courier New" w:cs="Courier New"/>
                <w:color w:val="000000"/>
                <w:sz w:val="22"/>
                <w:szCs w:val="22"/>
                <w:lang w:val="en-US"/>
              </w:rPr>
              <w:t>Показатели</w:t>
            </w:r>
            <w:proofErr w:type="spellEnd"/>
          </w:p>
        </w:tc>
        <w:tc>
          <w:tcPr>
            <w:tcW w:w="1219"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2016</w:t>
            </w:r>
          </w:p>
        </w:tc>
        <w:tc>
          <w:tcPr>
            <w:tcW w:w="1299" w:type="dxa"/>
            <w:vAlign w:val="center"/>
          </w:tcPr>
          <w:p w:rsidR="006D7AE0" w:rsidRPr="00516D82" w:rsidRDefault="006D7AE0" w:rsidP="008D3F87">
            <w:pPr>
              <w:tabs>
                <w:tab w:val="left" w:pos="851"/>
              </w:tabs>
              <w:jc w:val="center"/>
              <w:rPr>
                <w:rFonts w:ascii="Courier New" w:hAnsi="Courier New" w:cs="Courier New"/>
                <w:color w:val="000000"/>
                <w:sz w:val="22"/>
                <w:szCs w:val="22"/>
              </w:rPr>
            </w:pPr>
          </w:p>
          <w:p w:rsidR="006D7AE0" w:rsidRPr="00516D82" w:rsidRDefault="006D7AE0" w:rsidP="008D3F87">
            <w:pPr>
              <w:tabs>
                <w:tab w:val="left" w:pos="851"/>
              </w:tabs>
              <w:jc w:val="center"/>
              <w:rPr>
                <w:rFonts w:ascii="Courier New" w:hAnsi="Courier New" w:cs="Courier New"/>
                <w:color w:val="000000"/>
                <w:sz w:val="22"/>
                <w:szCs w:val="22"/>
                <w:lang w:val="en-US"/>
              </w:rPr>
            </w:pPr>
            <w:r w:rsidRPr="00516D82">
              <w:rPr>
                <w:rFonts w:ascii="Courier New" w:hAnsi="Courier New" w:cs="Courier New"/>
                <w:color w:val="000000"/>
                <w:sz w:val="22"/>
                <w:szCs w:val="22"/>
                <w:lang w:val="en-US"/>
              </w:rPr>
              <w:t>201</w:t>
            </w:r>
            <w:r w:rsidRPr="00516D82">
              <w:rPr>
                <w:rFonts w:ascii="Courier New" w:hAnsi="Courier New" w:cs="Courier New"/>
                <w:color w:val="000000"/>
                <w:sz w:val="22"/>
                <w:szCs w:val="22"/>
              </w:rPr>
              <w:t>7</w:t>
            </w:r>
            <w:r w:rsidRPr="00516D82">
              <w:rPr>
                <w:rFonts w:ascii="Courier New" w:hAnsi="Courier New" w:cs="Courier New"/>
                <w:color w:val="000000"/>
                <w:sz w:val="22"/>
                <w:szCs w:val="22"/>
                <w:lang w:val="en-US"/>
              </w:rPr>
              <w:t>г.</w:t>
            </w:r>
          </w:p>
        </w:tc>
        <w:tc>
          <w:tcPr>
            <w:tcW w:w="1150" w:type="dxa"/>
            <w:vAlign w:val="center"/>
          </w:tcPr>
          <w:p w:rsidR="006D7AE0" w:rsidRPr="00516D82" w:rsidRDefault="006D7AE0" w:rsidP="008D3F87">
            <w:pPr>
              <w:tabs>
                <w:tab w:val="left" w:pos="851"/>
              </w:tabs>
              <w:jc w:val="center"/>
              <w:rPr>
                <w:rFonts w:ascii="Courier New" w:hAnsi="Courier New" w:cs="Courier New"/>
                <w:color w:val="000000"/>
                <w:sz w:val="22"/>
                <w:szCs w:val="22"/>
              </w:rPr>
            </w:pPr>
          </w:p>
          <w:p w:rsidR="006D7AE0" w:rsidRPr="00516D82" w:rsidRDefault="006D7AE0" w:rsidP="008D3F87">
            <w:pPr>
              <w:tabs>
                <w:tab w:val="left" w:pos="851"/>
              </w:tabs>
              <w:jc w:val="center"/>
              <w:rPr>
                <w:rFonts w:ascii="Courier New" w:hAnsi="Courier New" w:cs="Courier New"/>
                <w:color w:val="000000"/>
                <w:sz w:val="22"/>
                <w:szCs w:val="22"/>
                <w:lang w:val="en-US"/>
              </w:rPr>
            </w:pPr>
            <w:r w:rsidRPr="00516D82">
              <w:rPr>
                <w:rFonts w:ascii="Courier New" w:hAnsi="Courier New" w:cs="Courier New"/>
                <w:color w:val="000000"/>
                <w:sz w:val="22"/>
                <w:szCs w:val="22"/>
                <w:lang w:val="en-US"/>
              </w:rPr>
              <w:t>201</w:t>
            </w:r>
            <w:r w:rsidRPr="00516D82">
              <w:rPr>
                <w:rFonts w:ascii="Courier New" w:hAnsi="Courier New" w:cs="Courier New"/>
                <w:color w:val="000000"/>
                <w:sz w:val="22"/>
                <w:szCs w:val="22"/>
              </w:rPr>
              <w:t>8</w:t>
            </w:r>
            <w:r w:rsidRPr="00516D82">
              <w:rPr>
                <w:rFonts w:ascii="Courier New" w:hAnsi="Courier New" w:cs="Courier New"/>
                <w:color w:val="000000"/>
                <w:sz w:val="22"/>
                <w:szCs w:val="22"/>
                <w:lang w:val="en-US"/>
              </w:rPr>
              <w:t>г.</w:t>
            </w:r>
          </w:p>
        </w:tc>
        <w:tc>
          <w:tcPr>
            <w:tcW w:w="1624" w:type="dxa"/>
            <w:vAlign w:val="center"/>
          </w:tcPr>
          <w:p w:rsidR="006D7AE0" w:rsidRPr="00516D82" w:rsidRDefault="006D7AE0" w:rsidP="008D3F87">
            <w:pPr>
              <w:tabs>
                <w:tab w:val="left" w:pos="851"/>
              </w:tabs>
              <w:jc w:val="center"/>
              <w:rPr>
                <w:rFonts w:ascii="Courier New" w:hAnsi="Courier New" w:cs="Courier New"/>
                <w:color w:val="000000"/>
                <w:sz w:val="22"/>
                <w:szCs w:val="22"/>
                <w:lang w:val="en-US"/>
              </w:rPr>
            </w:pPr>
            <w:r w:rsidRPr="00516D82">
              <w:rPr>
                <w:rFonts w:ascii="Courier New" w:hAnsi="Courier New" w:cs="Courier New"/>
                <w:color w:val="000000"/>
                <w:sz w:val="22"/>
                <w:szCs w:val="22"/>
              </w:rPr>
              <w:t>Отклонение</w:t>
            </w:r>
            <w:proofErr w:type="gramStart"/>
            <w:r w:rsidRPr="00516D82">
              <w:rPr>
                <w:rFonts w:ascii="Courier New" w:hAnsi="Courier New" w:cs="Courier New"/>
                <w:color w:val="000000"/>
                <w:sz w:val="22"/>
                <w:szCs w:val="22"/>
              </w:rPr>
              <w:t xml:space="preserve"> (</w:t>
            </w:r>
            <w:r w:rsidRPr="00516D82">
              <w:rPr>
                <w:rFonts w:ascii="Courier New" w:hAnsi="Courier New" w:cs="Courier New"/>
                <w:color w:val="000000"/>
                <w:sz w:val="22"/>
                <w:szCs w:val="22"/>
                <w:lang w:val="en-US"/>
              </w:rPr>
              <w:t>+;-</w:t>
            </w:r>
            <w:r w:rsidRPr="00516D82">
              <w:rPr>
                <w:rFonts w:ascii="Courier New" w:hAnsi="Courier New" w:cs="Courier New"/>
                <w:color w:val="000000"/>
                <w:sz w:val="22"/>
                <w:szCs w:val="22"/>
              </w:rPr>
              <w:t>)</w:t>
            </w:r>
            <w:r w:rsidRPr="00516D82">
              <w:rPr>
                <w:rFonts w:ascii="Courier New" w:hAnsi="Courier New" w:cs="Courier New"/>
                <w:color w:val="000000"/>
                <w:sz w:val="22"/>
                <w:szCs w:val="22"/>
                <w:lang w:val="en-US"/>
              </w:rPr>
              <w:t xml:space="preserve"> </w:t>
            </w:r>
            <w:proofErr w:type="gramEnd"/>
            <w:r w:rsidRPr="00516D82">
              <w:rPr>
                <w:rFonts w:ascii="Courier New" w:hAnsi="Courier New" w:cs="Courier New"/>
                <w:color w:val="000000"/>
                <w:sz w:val="22"/>
                <w:szCs w:val="22"/>
                <w:lang w:val="en-US"/>
              </w:rPr>
              <w:t>к 201</w:t>
            </w:r>
            <w:r w:rsidRPr="00516D82">
              <w:rPr>
                <w:rFonts w:ascii="Courier New" w:hAnsi="Courier New" w:cs="Courier New"/>
                <w:color w:val="000000"/>
                <w:sz w:val="22"/>
                <w:szCs w:val="22"/>
              </w:rPr>
              <w:t>7</w:t>
            </w:r>
            <w:r w:rsidRPr="00516D82">
              <w:rPr>
                <w:rFonts w:ascii="Courier New" w:hAnsi="Courier New" w:cs="Courier New"/>
                <w:color w:val="000000"/>
                <w:sz w:val="22"/>
                <w:szCs w:val="22"/>
                <w:lang w:val="en-US"/>
              </w:rPr>
              <w:t xml:space="preserve"> г.</w:t>
            </w:r>
          </w:p>
        </w:tc>
      </w:tr>
      <w:tr w:rsidR="006D7AE0" w:rsidRPr="00F66125" w:rsidTr="00E2297E">
        <w:trPr>
          <w:trHeight w:val="455"/>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число культурно-массовых мероприятий, всего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61</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70</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82</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+12</w:t>
            </w:r>
          </w:p>
        </w:tc>
      </w:tr>
      <w:tr w:rsidR="006D7AE0" w:rsidRPr="00F66125" w:rsidTr="00E2297E">
        <w:trPr>
          <w:trHeight w:val="227"/>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w:t>
            </w:r>
            <w:r w:rsidRPr="00516D82">
              <w:rPr>
                <w:rFonts w:ascii="Courier New" w:hAnsi="Courier New" w:cs="Courier New"/>
                <w:color w:val="000000"/>
                <w:sz w:val="22"/>
                <w:szCs w:val="22"/>
                <w:lang w:val="en-US"/>
              </w:rPr>
              <w:t> </w:t>
            </w:r>
            <w:r w:rsidRPr="00516D82">
              <w:rPr>
                <w:rFonts w:ascii="Courier New" w:hAnsi="Courier New" w:cs="Courier New"/>
                <w:color w:val="000000"/>
                <w:sz w:val="22"/>
                <w:szCs w:val="22"/>
              </w:rPr>
              <w:t>ч. для детей до 14 лет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18</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20</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21</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+1</w:t>
            </w:r>
          </w:p>
        </w:tc>
      </w:tr>
      <w:tr w:rsidR="006D7AE0" w:rsidRPr="00F66125" w:rsidTr="00E2297E">
        <w:trPr>
          <w:trHeight w:val="455"/>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w:t>
            </w:r>
            <w:r w:rsidRPr="00516D82">
              <w:rPr>
                <w:rFonts w:ascii="Courier New" w:hAnsi="Courier New" w:cs="Courier New"/>
                <w:color w:val="000000"/>
                <w:sz w:val="22"/>
                <w:szCs w:val="22"/>
                <w:lang w:val="en-US"/>
              </w:rPr>
              <w:t> </w:t>
            </w:r>
            <w:r w:rsidRPr="00516D82">
              <w:rPr>
                <w:rFonts w:ascii="Courier New" w:hAnsi="Courier New" w:cs="Courier New"/>
                <w:color w:val="000000"/>
                <w:sz w:val="22"/>
                <w:szCs w:val="22"/>
              </w:rPr>
              <w:t>ч. для молодежи (от 15 до 24 лет)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19</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21</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47</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+26</w:t>
            </w:r>
          </w:p>
        </w:tc>
      </w:tr>
      <w:tr w:rsidR="006D7AE0" w:rsidRPr="00F66125" w:rsidTr="00E2297E">
        <w:trPr>
          <w:trHeight w:val="467"/>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число посещений культурно-массовых мероприятий, всего (</w:t>
            </w:r>
            <w:proofErr w:type="spellStart"/>
            <w:proofErr w:type="gramStart"/>
            <w:r w:rsidRPr="00516D82">
              <w:rPr>
                <w:rFonts w:ascii="Courier New" w:hAnsi="Courier New" w:cs="Courier New"/>
                <w:color w:val="000000"/>
                <w:sz w:val="22"/>
                <w:szCs w:val="22"/>
              </w:rPr>
              <w:t>ед</w:t>
            </w:r>
            <w:proofErr w:type="spellEnd"/>
            <w:proofErr w:type="gramEnd"/>
            <w:r w:rsidRPr="00516D82">
              <w:rPr>
                <w:rFonts w:ascii="Courier New" w:hAnsi="Courier New" w:cs="Courier New"/>
                <w:color w:val="000000"/>
                <w:sz w:val="22"/>
                <w:szCs w:val="22"/>
              </w:rPr>
              <w:t>)*</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1091</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2016</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2111</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+95</w:t>
            </w:r>
          </w:p>
        </w:tc>
      </w:tr>
      <w:tr w:rsidR="006D7AE0" w:rsidRPr="00F66125" w:rsidTr="00E2297E">
        <w:trPr>
          <w:trHeight w:val="227"/>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 ч. детей до 14 лет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212</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628</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724</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+96</w:t>
            </w:r>
          </w:p>
        </w:tc>
      </w:tr>
      <w:tr w:rsidR="006D7AE0" w:rsidRPr="00F66125" w:rsidTr="00E2297E">
        <w:trPr>
          <w:trHeight w:val="227"/>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 ч. молодежи (от 15-24 лет)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290</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766</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826</w:t>
            </w:r>
          </w:p>
        </w:tc>
        <w:tc>
          <w:tcPr>
            <w:tcW w:w="1624"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 xml:space="preserve">            +60</w:t>
            </w:r>
          </w:p>
        </w:tc>
      </w:tr>
      <w:tr w:rsidR="006D7AE0" w:rsidRPr="00F66125" w:rsidTr="00E2297E">
        <w:trPr>
          <w:trHeight w:val="455"/>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 xml:space="preserve">число </w:t>
            </w:r>
            <w:proofErr w:type="spellStart"/>
            <w:r w:rsidRPr="00516D82">
              <w:rPr>
                <w:rFonts w:ascii="Courier New" w:hAnsi="Courier New" w:cs="Courier New"/>
                <w:color w:val="000000"/>
                <w:sz w:val="22"/>
                <w:szCs w:val="22"/>
              </w:rPr>
              <w:t>культурно-досуговых</w:t>
            </w:r>
            <w:proofErr w:type="spellEnd"/>
            <w:r w:rsidRPr="00516D82">
              <w:rPr>
                <w:rFonts w:ascii="Courier New" w:hAnsi="Courier New" w:cs="Courier New"/>
                <w:color w:val="000000"/>
                <w:sz w:val="22"/>
                <w:szCs w:val="22"/>
              </w:rPr>
              <w:t xml:space="preserve"> формирований, всего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6</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6</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8</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w:t>
            </w:r>
          </w:p>
        </w:tc>
      </w:tr>
      <w:tr w:rsidR="006D7AE0" w:rsidRPr="00F66125" w:rsidTr="00E2297E">
        <w:trPr>
          <w:trHeight w:val="227"/>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w:t>
            </w:r>
            <w:r w:rsidRPr="00516D82">
              <w:rPr>
                <w:rFonts w:ascii="Courier New" w:hAnsi="Courier New" w:cs="Courier New"/>
                <w:color w:val="000000"/>
                <w:sz w:val="22"/>
                <w:szCs w:val="22"/>
                <w:lang w:val="en-US"/>
              </w:rPr>
              <w:t> </w:t>
            </w:r>
            <w:r w:rsidRPr="00516D82">
              <w:rPr>
                <w:rFonts w:ascii="Courier New" w:hAnsi="Courier New" w:cs="Courier New"/>
                <w:color w:val="000000"/>
                <w:sz w:val="22"/>
                <w:szCs w:val="22"/>
              </w:rPr>
              <w:t>ч. для детей до 14 лет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4</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4</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4</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0</w:t>
            </w:r>
          </w:p>
        </w:tc>
      </w:tr>
      <w:tr w:rsidR="006D7AE0" w:rsidRPr="00F66125" w:rsidTr="00E2297E">
        <w:trPr>
          <w:trHeight w:val="455"/>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w:t>
            </w:r>
            <w:r w:rsidRPr="00516D82">
              <w:rPr>
                <w:rFonts w:ascii="Courier New" w:hAnsi="Courier New" w:cs="Courier New"/>
                <w:color w:val="000000"/>
                <w:sz w:val="22"/>
                <w:szCs w:val="22"/>
                <w:lang w:val="en-US"/>
              </w:rPr>
              <w:t> </w:t>
            </w:r>
            <w:r w:rsidRPr="00516D82">
              <w:rPr>
                <w:rFonts w:ascii="Courier New" w:hAnsi="Courier New" w:cs="Courier New"/>
                <w:color w:val="000000"/>
                <w:sz w:val="22"/>
                <w:szCs w:val="22"/>
              </w:rPr>
              <w:t>ч. для молодежи (от 15 до 24 лет) (ед.)</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3</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+1</w:t>
            </w:r>
          </w:p>
        </w:tc>
      </w:tr>
      <w:tr w:rsidR="006D7AE0" w:rsidRPr="00F66125" w:rsidTr="00E2297E">
        <w:trPr>
          <w:trHeight w:val="682"/>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 xml:space="preserve">число участников </w:t>
            </w:r>
            <w:proofErr w:type="spellStart"/>
            <w:r w:rsidRPr="00516D82">
              <w:rPr>
                <w:rFonts w:ascii="Courier New" w:hAnsi="Courier New" w:cs="Courier New"/>
                <w:color w:val="000000"/>
                <w:sz w:val="22"/>
                <w:szCs w:val="22"/>
              </w:rPr>
              <w:t>культурно-досуговых</w:t>
            </w:r>
            <w:proofErr w:type="spellEnd"/>
            <w:r w:rsidRPr="00516D82">
              <w:rPr>
                <w:rFonts w:ascii="Courier New" w:hAnsi="Courier New" w:cs="Courier New"/>
                <w:color w:val="000000"/>
                <w:sz w:val="22"/>
                <w:szCs w:val="22"/>
              </w:rPr>
              <w:t xml:space="preserve"> формирований, всего (чел.)</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36</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36</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58</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+22</w:t>
            </w:r>
          </w:p>
        </w:tc>
      </w:tr>
      <w:tr w:rsidR="006D7AE0" w:rsidRPr="00F66125" w:rsidTr="00E2297E">
        <w:trPr>
          <w:trHeight w:val="227"/>
        </w:trPr>
        <w:tc>
          <w:tcPr>
            <w:tcW w:w="3418" w:type="dxa"/>
          </w:tcPr>
          <w:p w:rsidR="006D7AE0" w:rsidRPr="00516D82" w:rsidRDefault="006D7AE0" w:rsidP="008D3F87">
            <w:pPr>
              <w:tabs>
                <w:tab w:val="left" w:pos="851"/>
              </w:tabs>
              <w:rPr>
                <w:rFonts w:ascii="Courier New" w:hAnsi="Courier New" w:cs="Courier New"/>
                <w:color w:val="000000"/>
                <w:sz w:val="22"/>
                <w:szCs w:val="22"/>
              </w:rPr>
            </w:pPr>
            <w:r w:rsidRPr="00516D82">
              <w:rPr>
                <w:rFonts w:ascii="Courier New" w:hAnsi="Courier New" w:cs="Courier New"/>
                <w:color w:val="000000"/>
                <w:sz w:val="22"/>
                <w:szCs w:val="22"/>
              </w:rPr>
              <w:t>в т.</w:t>
            </w:r>
            <w:r w:rsidRPr="00516D82">
              <w:rPr>
                <w:rFonts w:ascii="Courier New" w:hAnsi="Courier New" w:cs="Courier New"/>
                <w:color w:val="000000"/>
                <w:sz w:val="22"/>
                <w:szCs w:val="22"/>
                <w:lang w:val="en-US"/>
              </w:rPr>
              <w:t> </w:t>
            </w:r>
            <w:r w:rsidRPr="00516D82">
              <w:rPr>
                <w:rFonts w:ascii="Courier New" w:hAnsi="Courier New" w:cs="Courier New"/>
                <w:color w:val="000000"/>
                <w:sz w:val="22"/>
                <w:szCs w:val="22"/>
              </w:rPr>
              <w:t>ч. детей до 14 лет (чел.)</w:t>
            </w:r>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24</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24</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29</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+5</w:t>
            </w:r>
          </w:p>
        </w:tc>
      </w:tr>
      <w:tr w:rsidR="006D7AE0" w:rsidRPr="00F66125" w:rsidTr="00E2297E">
        <w:trPr>
          <w:trHeight w:val="455"/>
        </w:trPr>
        <w:tc>
          <w:tcPr>
            <w:tcW w:w="3418" w:type="dxa"/>
          </w:tcPr>
          <w:p w:rsidR="006D7AE0" w:rsidRPr="00516D82" w:rsidRDefault="006D7AE0" w:rsidP="008D3F87">
            <w:pPr>
              <w:tabs>
                <w:tab w:val="left" w:pos="851"/>
              </w:tabs>
              <w:rPr>
                <w:rFonts w:ascii="Courier New" w:hAnsi="Courier New" w:cs="Courier New"/>
                <w:color w:val="000000"/>
                <w:sz w:val="22"/>
                <w:szCs w:val="22"/>
              </w:rPr>
            </w:pPr>
            <w:proofErr w:type="gramStart"/>
            <w:r w:rsidRPr="00516D82">
              <w:rPr>
                <w:rFonts w:ascii="Courier New" w:hAnsi="Courier New" w:cs="Courier New"/>
                <w:color w:val="000000"/>
                <w:sz w:val="22"/>
                <w:szCs w:val="22"/>
              </w:rPr>
              <w:t>в т. ч. молодежи (от 15 до 24 лет (чел.)</w:t>
            </w:r>
            <w:proofErr w:type="gramEnd"/>
          </w:p>
        </w:tc>
        <w:tc>
          <w:tcPr>
            <w:tcW w:w="121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12</w:t>
            </w:r>
          </w:p>
        </w:tc>
        <w:tc>
          <w:tcPr>
            <w:tcW w:w="1299" w:type="dxa"/>
          </w:tcPr>
          <w:p w:rsidR="006D7AE0" w:rsidRPr="00516D82" w:rsidRDefault="006D7AE0" w:rsidP="008D3F87">
            <w:pPr>
              <w:tabs>
                <w:tab w:val="left" w:pos="851"/>
              </w:tabs>
              <w:contextualSpacing/>
              <w:jc w:val="center"/>
              <w:rPr>
                <w:rFonts w:ascii="Courier New" w:hAnsi="Courier New" w:cs="Courier New"/>
                <w:color w:val="000000"/>
                <w:sz w:val="22"/>
                <w:szCs w:val="22"/>
              </w:rPr>
            </w:pPr>
            <w:r w:rsidRPr="00516D82">
              <w:rPr>
                <w:rFonts w:ascii="Courier New" w:hAnsi="Courier New" w:cs="Courier New"/>
                <w:color w:val="000000"/>
                <w:sz w:val="22"/>
                <w:szCs w:val="22"/>
              </w:rPr>
              <w:t>12</w:t>
            </w:r>
          </w:p>
        </w:tc>
        <w:tc>
          <w:tcPr>
            <w:tcW w:w="1150"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29</w:t>
            </w:r>
          </w:p>
        </w:tc>
        <w:tc>
          <w:tcPr>
            <w:tcW w:w="1624" w:type="dxa"/>
          </w:tcPr>
          <w:p w:rsidR="006D7AE0" w:rsidRPr="00516D82" w:rsidRDefault="006D7AE0" w:rsidP="008D3F87">
            <w:pPr>
              <w:tabs>
                <w:tab w:val="left" w:pos="851"/>
              </w:tabs>
              <w:jc w:val="center"/>
              <w:rPr>
                <w:rFonts w:ascii="Courier New" w:hAnsi="Courier New" w:cs="Courier New"/>
                <w:color w:val="000000"/>
                <w:sz w:val="22"/>
                <w:szCs w:val="22"/>
              </w:rPr>
            </w:pPr>
            <w:r w:rsidRPr="00516D82">
              <w:rPr>
                <w:rFonts w:ascii="Courier New" w:hAnsi="Courier New" w:cs="Courier New"/>
                <w:color w:val="000000"/>
                <w:sz w:val="22"/>
                <w:szCs w:val="22"/>
              </w:rPr>
              <w:t>+17</w:t>
            </w:r>
          </w:p>
        </w:tc>
      </w:tr>
    </w:tbl>
    <w:p w:rsidR="006D7AE0" w:rsidRPr="00F66125" w:rsidRDefault="006D7AE0" w:rsidP="008D3F87">
      <w:pPr>
        <w:tabs>
          <w:tab w:val="left" w:pos="0"/>
          <w:tab w:val="left" w:pos="851"/>
        </w:tabs>
        <w:jc w:val="both"/>
        <w:rPr>
          <w:rFonts w:ascii="Arial" w:hAnsi="Arial" w:cs="Arial"/>
        </w:rPr>
      </w:pPr>
      <w:r w:rsidRPr="00F66125">
        <w:rPr>
          <w:rFonts w:ascii="Arial" w:hAnsi="Arial" w:cs="Arial"/>
        </w:rPr>
        <w:tab/>
        <w:t xml:space="preserve">Показатели работы </w:t>
      </w:r>
      <w:proofErr w:type="spellStart"/>
      <w:r w:rsidRPr="00F66125">
        <w:rPr>
          <w:rFonts w:ascii="Arial" w:hAnsi="Arial" w:cs="Arial"/>
        </w:rPr>
        <w:t>культурно-досуговых</w:t>
      </w:r>
      <w:proofErr w:type="spellEnd"/>
      <w:r w:rsidRPr="00F66125">
        <w:rPr>
          <w:rFonts w:ascii="Arial" w:hAnsi="Arial" w:cs="Arial"/>
        </w:rPr>
        <w:t xml:space="preserve"> учреждений в динамике трех отчетных лет стабильны, растет количество посещений культурно-массовых мероприятий. Количество </w:t>
      </w:r>
      <w:proofErr w:type="spellStart"/>
      <w:r w:rsidRPr="00F66125">
        <w:rPr>
          <w:rFonts w:ascii="Arial" w:hAnsi="Arial" w:cs="Arial"/>
        </w:rPr>
        <w:t>культурно-досуговых</w:t>
      </w:r>
      <w:proofErr w:type="spellEnd"/>
      <w:r w:rsidRPr="00F66125">
        <w:rPr>
          <w:rFonts w:ascii="Arial" w:hAnsi="Arial" w:cs="Arial"/>
        </w:rPr>
        <w:t xml:space="preserve"> формирований составляет на 01.01.2019 года 6 единиц, из них для детей до 14 лет 4 формирования. Основное направление работы </w:t>
      </w:r>
      <w:proofErr w:type="spellStart"/>
      <w:r w:rsidRPr="00F66125">
        <w:rPr>
          <w:rFonts w:ascii="Arial" w:hAnsi="Arial" w:cs="Arial"/>
        </w:rPr>
        <w:t>досуговых</w:t>
      </w:r>
      <w:proofErr w:type="spellEnd"/>
      <w:r w:rsidRPr="00F66125">
        <w:rPr>
          <w:rFonts w:ascii="Arial" w:hAnsi="Arial" w:cs="Arial"/>
        </w:rPr>
        <w:t xml:space="preserve"> формирований ориентировано на творческое развитие детей, раскрытие талантливых детей.</w:t>
      </w:r>
    </w:p>
    <w:p w:rsidR="006D7AE0" w:rsidRPr="00F66125" w:rsidRDefault="006D7AE0" w:rsidP="005370B6">
      <w:pPr>
        <w:ind w:firstLine="709"/>
        <w:jc w:val="both"/>
        <w:rPr>
          <w:rFonts w:ascii="Arial" w:hAnsi="Arial" w:cs="Arial"/>
        </w:rPr>
      </w:pPr>
      <w:r w:rsidRPr="00F66125">
        <w:rPr>
          <w:rFonts w:ascii="Arial" w:hAnsi="Arial" w:cs="Arial"/>
        </w:rPr>
        <w:t xml:space="preserve">Основным и приоритетным направлением является, </w:t>
      </w:r>
      <w:r w:rsidRPr="00F66125">
        <w:rPr>
          <w:rStyle w:val="aa"/>
          <w:rFonts w:ascii="Arial" w:hAnsi="Arial" w:cs="Arial"/>
          <w:b w:val="0"/>
          <w:bCs/>
          <w:color w:val="auto"/>
        </w:rPr>
        <w:t xml:space="preserve">организация библиотечного обслуживания населения </w:t>
      </w:r>
      <w:proofErr w:type="spellStart"/>
      <w:r w:rsidRPr="00F66125">
        <w:rPr>
          <w:rStyle w:val="aa"/>
          <w:rFonts w:ascii="Arial" w:hAnsi="Arial" w:cs="Arial"/>
          <w:b w:val="0"/>
          <w:bCs/>
          <w:color w:val="auto"/>
        </w:rPr>
        <w:t>Шара-Тоготского</w:t>
      </w:r>
      <w:proofErr w:type="spellEnd"/>
      <w:r w:rsidRPr="00F66125">
        <w:rPr>
          <w:rStyle w:val="aa"/>
          <w:rFonts w:ascii="Arial" w:hAnsi="Arial" w:cs="Arial"/>
          <w:b w:val="0"/>
          <w:bCs/>
          <w:color w:val="auto"/>
        </w:rPr>
        <w:t xml:space="preserve"> муниципального образования, комплектование и обеспечение сохранности библиотечных фондов.</w:t>
      </w:r>
      <w:r w:rsidRPr="00F66125">
        <w:rPr>
          <w:rStyle w:val="aa"/>
          <w:rFonts w:ascii="Arial" w:hAnsi="Arial" w:cs="Arial"/>
          <w:b w:val="0"/>
          <w:color w:val="auto"/>
        </w:rPr>
        <w:t xml:space="preserve"> </w:t>
      </w:r>
      <w:r w:rsidRPr="00F66125">
        <w:rPr>
          <w:rFonts w:ascii="Arial" w:hAnsi="Arial" w:cs="Arial"/>
        </w:rPr>
        <w:t xml:space="preserve">Доля читателей-детей в общей численности читателей составляет  в среднем – 46 %.  Охват населения библиотечным обслуживанием остается стабильным на протяжении нескольких лет. </w:t>
      </w:r>
    </w:p>
    <w:p w:rsidR="006D7AE0" w:rsidRPr="00F66125" w:rsidRDefault="006D7AE0" w:rsidP="005370B6">
      <w:pPr>
        <w:jc w:val="both"/>
        <w:rPr>
          <w:rFonts w:ascii="Arial" w:hAnsi="Arial" w:cs="Arial"/>
        </w:rPr>
      </w:pPr>
    </w:p>
    <w:p w:rsidR="006D7AE0" w:rsidRPr="00F66125" w:rsidRDefault="006D7AE0" w:rsidP="005370B6">
      <w:pPr>
        <w:jc w:val="both"/>
        <w:rPr>
          <w:rFonts w:ascii="Arial" w:hAnsi="Arial" w:cs="Arial"/>
          <w:b/>
          <w:color w:val="000000"/>
        </w:rPr>
      </w:pPr>
      <w:r w:rsidRPr="00F66125">
        <w:rPr>
          <w:rFonts w:ascii="Arial" w:hAnsi="Arial" w:cs="Arial"/>
          <w:b/>
          <w:color w:val="000000"/>
        </w:rPr>
        <w:t>Основные проблемы в культуре</w:t>
      </w:r>
    </w:p>
    <w:p w:rsidR="006D7AE0" w:rsidRPr="00F66125" w:rsidRDefault="006D7AE0" w:rsidP="005370B6">
      <w:pPr>
        <w:pStyle w:val="21"/>
        <w:spacing w:after="0" w:line="240" w:lineRule="auto"/>
        <w:ind w:firstLine="709"/>
        <w:jc w:val="both"/>
        <w:rPr>
          <w:rFonts w:ascii="Arial" w:hAnsi="Arial" w:cs="Arial"/>
          <w:b/>
          <w:color w:val="000000"/>
        </w:rPr>
      </w:pPr>
      <w:r w:rsidRPr="00F66125">
        <w:rPr>
          <w:rFonts w:ascii="Arial" w:hAnsi="Arial" w:cs="Arial"/>
        </w:rPr>
        <w:t xml:space="preserve">Основными проблемами в районе сфере культуры являются дефицит и кадров, недостаточно высокий уровень образования и квалификации персонала. Доля специалистов муниципальных учреждений культуры, имеющих образование по профилю работы, составляет 50 %. Учреждения, испытывают острую нехватку молодых специалистов, способных обогатить содержательную часть организации досуга с учетом новых потребностей и интересов населения, применять новые </w:t>
      </w:r>
      <w:proofErr w:type="spellStart"/>
      <w:r w:rsidRPr="00F66125">
        <w:rPr>
          <w:rFonts w:ascii="Arial" w:hAnsi="Arial" w:cs="Arial"/>
        </w:rPr>
        <w:t>досуговые</w:t>
      </w:r>
      <w:proofErr w:type="spellEnd"/>
      <w:r w:rsidRPr="00F66125">
        <w:rPr>
          <w:rFonts w:ascii="Arial" w:hAnsi="Arial" w:cs="Arial"/>
        </w:rPr>
        <w:t xml:space="preserve"> технологии. </w:t>
      </w:r>
    </w:p>
    <w:p w:rsidR="006D7AE0" w:rsidRPr="00F66125" w:rsidRDefault="006D7AE0" w:rsidP="005370B6">
      <w:pPr>
        <w:ind w:firstLine="708"/>
        <w:jc w:val="both"/>
        <w:rPr>
          <w:rFonts w:ascii="Arial" w:hAnsi="Arial" w:cs="Arial"/>
          <w:color w:val="000000"/>
        </w:rPr>
      </w:pPr>
      <w:r w:rsidRPr="00F66125">
        <w:rPr>
          <w:rFonts w:ascii="Arial" w:hAnsi="Arial" w:cs="Arial"/>
        </w:rPr>
        <w:t xml:space="preserve">Материально-техническая база учреждений культуры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одна из главных проблем, не отвечает современным требованиям, требуется строительство новых зданий, модернизация нынешних. </w:t>
      </w:r>
      <w:r w:rsidRPr="00F66125">
        <w:rPr>
          <w:rFonts w:ascii="Arial" w:hAnsi="Arial" w:cs="Arial"/>
          <w:color w:val="000000"/>
        </w:rPr>
        <w:t>При учреждениях культуры не хватает дополнительных площадей для деятельности любительских объединений, кружков и организации прикладного творчества.</w:t>
      </w:r>
    </w:p>
    <w:p w:rsidR="006D7AE0" w:rsidRPr="00F66125" w:rsidRDefault="006D7AE0" w:rsidP="00F026D3">
      <w:pPr>
        <w:ind w:firstLine="720"/>
        <w:jc w:val="both"/>
        <w:rPr>
          <w:rFonts w:ascii="Arial" w:hAnsi="Arial" w:cs="Arial"/>
        </w:rPr>
      </w:pPr>
    </w:p>
    <w:p w:rsidR="006D7AE0" w:rsidRPr="00F66125" w:rsidRDefault="006D7AE0" w:rsidP="005E7AC4">
      <w:pPr>
        <w:spacing w:before="120" w:after="120"/>
        <w:rPr>
          <w:rFonts w:ascii="Arial" w:hAnsi="Arial" w:cs="Arial"/>
          <w:b/>
          <w:i/>
        </w:rPr>
      </w:pPr>
      <w:r w:rsidRPr="00F66125">
        <w:rPr>
          <w:rFonts w:ascii="Arial" w:hAnsi="Arial" w:cs="Arial"/>
          <w:b/>
          <w:i/>
        </w:rPr>
        <w:t>1.2.5.4.Физическая культура и спорт</w:t>
      </w:r>
    </w:p>
    <w:p w:rsidR="006D7AE0" w:rsidRPr="00F66125" w:rsidRDefault="006D7AE0" w:rsidP="005E7AC4">
      <w:pPr>
        <w:ind w:firstLine="851"/>
        <w:jc w:val="both"/>
        <w:rPr>
          <w:rFonts w:ascii="Arial" w:hAnsi="Arial" w:cs="Arial"/>
        </w:rPr>
      </w:pPr>
      <w:r w:rsidRPr="00F66125">
        <w:rPr>
          <w:rFonts w:ascii="Arial" w:hAnsi="Arial" w:cs="Arial"/>
        </w:rPr>
        <w:t xml:space="preserve">Важнейшим направлением социально-экономического развития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является создание условий, обеспечивающих возможность   для   населения муниципального образования вести   здоровый образ жизни, систематически заниматься физической культурой и спортом, получить доступ к развитой спортивной инфраструктуре.</w:t>
      </w:r>
    </w:p>
    <w:p w:rsidR="006D7AE0" w:rsidRPr="00F66125" w:rsidRDefault="006D7AE0" w:rsidP="005E7AC4">
      <w:pPr>
        <w:autoSpaceDE w:val="0"/>
        <w:autoSpaceDN w:val="0"/>
        <w:adjustRightInd w:val="0"/>
        <w:ind w:firstLine="851"/>
        <w:jc w:val="both"/>
        <w:rPr>
          <w:rFonts w:ascii="Arial" w:hAnsi="Arial" w:cs="Arial"/>
        </w:rPr>
      </w:pPr>
      <w:r w:rsidRPr="00F66125">
        <w:rPr>
          <w:rFonts w:ascii="Arial" w:hAnsi="Arial" w:cs="Arial"/>
        </w:rPr>
        <w:t xml:space="preserve">Физическая культура, спорт и туризм являются составной частью здорового образа жизни населения. </w:t>
      </w:r>
    </w:p>
    <w:p w:rsidR="006D7AE0" w:rsidRPr="00F66125" w:rsidRDefault="006D7AE0" w:rsidP="005E7AC4">
      <w:pPr>
        <w:autoSpaceDE w:val="0"/>
        <w:autoSpaceDN w:val="0"/>
        <w:adjustRightInd w:val="0"/>
        <w:ind w:firstLine="851"/>
        <w:jc w:val="both"/>
        <w:rPr>
          <w:rFonts w:ascii="Arial" w:hAnsi="Arial" w:cs="Arial"/>
        </w:rPr>
      </w:pPr>
      <w:r w:rsidRPr="00F66125">
        <w:rPr>
          <w:rFonts w:ascii="Arial" w:hAnsi="Arial" w:cs="Arial"/>
        </w:rPr>
        <w:t xml:space="preserve">На территории муниципального образования имеется только два спортивных сооружения - спортивный зал в </w:t>
      </w:r>
      <w:proofErr w:type="spellStart"/>
      <w:r w:rsidRPr="00F66125">
        <w:rPr>
          <w:rFonts w:ascii="Arial" w:hAnsi="Arial" w:cs="Arial"/>
        </w:rPr>
        <w:t>Чернорудской</w:t>
      </w:r>
      <w:proofErr w:type="spellEnd"/>
      <w:r w:rsidRPr="00F66125">
        <w:rPr>
          <w:rFonts w:ascii="Arial" w:hAnsi="Arial" w:cs="Arial"/>
        </w:rPr>
        <w:t xml:space="preserve"> </w:t>
      </w:r>
      <w:proofErr w:type="spellStart"/>
      <w:r w:rsidRPr="00F66125">
        <w:rPr>
          <w:rFonts w:ascii="Arial" w:hAnsi="Arial" w:cs="Arial"/>
        </w:rPr>
        <w:t>среднеобразовательной</w:t>
      </w:r>
      <w:proofErr w:type="spellEnd"/>
      <w:r w:rsidRPr="00F66125">
        <w:rPr>
          <w:rFonts w:ascii="Arial" w:hAnsi="Arial" w:cs="Arial"/>
        </w:rPr>
        <w:t xml:space="preserve"> школе и корт для игры в хоккей. А также есть футбольное поле на территории школы. Работают спортивные секции по вольной борьбе, стрельба из лука, футбол, хоккей.  Физической культурой и спортом на регулярной основе занимаются в основном учащиеся средней школы.</w:t>
      </w:r>
    </w:p>
    <w:p w:rsidR="006D7AE0" w:rsidRPr="00F66125" w:rsidRDefault="006D7AE0" w:rsidP="005E7AC4">
      <w:pPr>
        <w:autoSpaceDE w:val="0"/>
        <w:autoSpaceDN w:val="0"/>
        <w:adjustRightInd w:val="0"/>
        <w:ind w:firstLine="851"/>
        <w:jc w:val="both"/>
        <w:rPr>
          <w:rFonts w:ascii="Arial" w:hAnsi="Arial" w:cs="Arial"/>
        </w:rPr>
      </w:pPr>
      <w:r w:rsidRPr="00F66125">
        <w:rPr>
          <w:rFonts w:ascii="Arial" w:hAnsi="Arial" w:cs="Arial"/>
        </w:rPr>
        <w:t xml:space="preserve">В рамках массовых </w:t>
      </w:r>
      <w:proofErr w:type="spellStart"/>
      <w:r w:rsidRPr="00F66125">
        <w:rPr>
          <w:rFonts w:ascii="Arial" w:hAnsi="Arial" w:cs="Arial"/>
        </w:rPr>
        <w:t>культурно-досуговых</w:t>
      </w:r>
      <w:proofErr w:type="spellEnd"/>
      <w:r w:rsidRPr="00F66125">
        <w:rPr>
          <w:rFonts w:ascii="Arial" w:hAnsi="Arial" w:cs="Arial"/>
        </w:rPr>
        <w:t xml:space="preserve"> мероприятий ежегодно проводятся спортивные соревнования, турниры по волейболу, вольной борьбе, местный </w:t>
      </w:r>
      <w:proofErr w:type="spellStart"/>
      <w:r w:rsidRPr="00F66125">
        <w:rPr>
          <w:rFonts w:ascii="Arial" w:hAnsi="Arial" w:cs="Arial"/>
        </w:rPr>
        <w:t>Сур-Харбан</w:t>
      </w:r>
      <w:proofErr w:type="spellEnd"/>
      <w:r w:rsidRPr="00F66125">
        <w:rPr>
          <w:rFonts w:ascii="Arial" w:hAnsi="Arial" w:cs="Arial"/>
        </w:rPr>
        <w:t xml:space="preserve">, спартакиады в честь дня победы и нового года, также активно принимают участие в районных, региональных, и федеральных соревнованиях. Спортсмены часто занимают призовые места на соревнованиях всех уровней. </w:t>
      </w:r>
    </w:p>
    <w:p w:rsidR="006D7AE0" w:rsidRPr="00F66125" w:rsidRDefault="006D7AE0" w:rsidP="005E7AC4">
      <w:pPr>
        <w:autoSpaceDE w:val="0"/>
        <w:autoSpaceDN w:val="0"/>
        <w:adjustRightInd w:val="0"/>
        <w:ind w:firstLine="851"/>
        <w:jc w:val="both"/>
        <w:rPr>
          <w:rFonts w:ascii="Arial" w:hAnsi="Arial" w:cs="Arial"/>
        </w:rPr>
      </w:pPr>
      <w:r w:rsidRPr="00F66125">
        <w:rPr>
          <w:rFonts w:ascii="Arial" w:hAnsi="Arial" w:cs="Arial"/>
        </w:rPr>
        <w:t xml:space="preserve">На территории поселения летом и зимой проводят различные спортивные мероприятия, проводимые общественными организациями и  министерством спорта региона. </w:t>
      </w:r>
    </w:p>
    <w:p w:rsidR="006D7AE0" w:rsidRPr="00F66125" w:rsidRDefault="006D7AE0" w:rsidP="003E5BCF">
      <w:pPr>
        <w:autoSpaceDE w:val="0"/>
        <w:autoSpaceDN w:val="0"/>
        <w:adjustRightInd w:val="0"/>
        <w:ind w:firstLine="851"/>
        <w:jc w:val="both"/>
        <w:rPr>
          <w:rFonts w:ascii="Arial" w:hAnsi="Arial" w:cs="Arial"/>
          <w:highlight w:val="yellow"/>
        </w:rPr>
      </w:pPr>
      <w:r w:rsidRPr="00F66125">
        <w:rPr>
          <w:rFonts w:ascii="Arial" w:hAnsi="Arial" w:cs="Arial"/>
        </w:rPr>
        <w:t xml:space="preserve">Мероприятия проходят в рамках муниципальной программы «Развитие физической культуры и спорта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на 2019-2021 годы.</w:t>
      </w:r>
    </w:p>
    <w:p w:rsidR="006D7AE0" w:rsidRPr="00F66125" w:rsidRDefault="006D7AE0" w:rsidP="00CB63E8">
      <w:pPr>
        <w:spacing w:before="120" w:after="120"/>
        <w:jc w:val="center"/>
        <w:rPr>
          <w:rFonts w:ascii="Arial" w:hAnsi="Arial" w:cs="Arial"/>
          <w:b/>
        </w:rPr>
      </w:pPr>
      <w:r w:rsidRPr="00F66125">
        <w:rPr>
          <w:rFonts w:ascii="Arial" w:hAnsi="Arial" w:cs="Arial"/>
          <w:b/>
          <w:webHidden/>
        </w:rPr>
        <w:t>1.2.6.</w:t>
      </w:r>
      <w:r w:rsidRPr="00F66125">
        <w:rPr>
          <w:rFonts w:ascii="Arial" w:hAnsi="Arial" w:cs="Arial"/>
          <w:webHidden/>
        </w:rPr>
        <w:t xml:space="preserve"> </w:t>
      </w:r>
      <w:r w:rsidRPr="00F66125">
        <w:rPr>
          <w:rFonts w:ascii="Arial" w:hAnsi="Arial" w:cs="Arial"/>
          <w:b/>
        </w:rPr>
        <w:t>Потребительский рынок</w:t>
      </w:r>
    </w:p>
    <w:p w:rsidR="006D7AE0" w:rsidRPr="00F66125" w:rsidRDefault="006D7AE0" w:rsidP="0055367B">
      <w:pPr>
        <w:pStyle w:val="af4"/>
        <w:spacing w:after="0"/>
        <w:ind w:firstLine="851"/>
        <w:jc w:val="both"/>
        <w:rPr>
          <w:rFonts w:ascii="Arial" w:hAnsi="Arial" w:cs="Arial"/>
          <w:bCs/>
        </w:rPr>
      </w:pPr>
      <w:r w:rsidRPr="00F66125">
        <w:rPr>
          <w:rFonts w:ascii="Arial" w:hAnsi="Arial" w:cs="Arial"/>
          <w:bCs/>
        </w:rPr>
        <w:t xml:space="preserve">Потребительский рынок является крупной составной частью экономики и малого бизнеса </w:t>
      </w:r>
      <w:proofErr w:type="spellStart"/>
      <w:r w:rsidRPr="00F66125">
        <w:rPr>
          <w:rFonts w:ascii="Arial" w:hAnsi="Arial" w:cs="Arial"/>
          <w:bCs/>
        </w:rPr>
        <w:t>Шара-Тоготского</w:t>
      </w:r>
      <w:proofErr w:type="spellEnd"/>
      <w:r w:rsidRPr="00F66125">
        <w:rPr>
          <w:rFonts w:ascii="Arial" w:hAnsi="Arial" w:cs="Arial"/>
          <w:bCs/>
        </w:rPr>
        <w:t xml:space="preserve"> МО. Основной целью развития рынка товаров и услуг на территории муниципального образования является создание условий для обеспечения более полного удовлетворения спроса и потребностей населения поселения в сфере бытовых услуг, общественного питания и торговли, содействия в организации новых рабочих мест.</w:t>
      </w:r>
    </w:p>
    <w:p w:rsidR="006D7AE0" w:rsidRPr="00F66125" w:rsidRDefault="006D7AE0" w:rsidP="0055367B">
      <w:pPr>
        <w:pStyle w:val="af4"/>
        <w:spacing w:after="0"/>
        <w:ind w:firstLine="851"/>
        <w:jc w:val="both"/>
        <w:rPr>
          <w:rFonts w:ascii="Arial" w:hAnsi="Arial" w:cs="Arial"/>
          <w:bCs/>
        </w:rPr>
      </w:pPr>
      <w:r w:rsidRPr="00F66125">
        <w:rPr>
          <w:rFonts w:ascii="Arial" w:hAnsi="Arial" w:cs="Arial"/>
          <w:bCs/>
        </w:rPr>
        <w:t>Потребительский рынок объединяет три сегмента сферы обслуживания населения: торговлю, общественное питание и бытовое обслуживание.</w:t>
      </w:r>
    </w:p>
    <w:p w:rsidR="006D7AE0" w:rsidRPr="00F66125" w:rsidRDefault="006D7AE0" w:rsidP="0055367B">
      <w:pPr>
        <w:ind w:firstLine="851"/>
        <w:jc w:val="both"/>
        <w:rPr>
          <w:rFonts w:ascii="Arial" w:hAnsi="Arial" w:cs="Arial"/>
        </w:rPr>
      </w:pPr>
      <w:r w:rsidRPr="00F66125">
        <w:rPr>
          <w:rFonts w:ascii="Arial" w:hAnsi="Arial" w:cs="Arial"/>
        </w:rPr>
        <w:t>На территории поселений в настоящее время осуществляют деятельность 15 предприятий розничной торговли с общей торговой площадью 1371 м</w:t>
      </w:r>
      <w:proofErr w:type="gramStart"/>
      <w:r w:rsidRPr="00F66125">
        <w:rPr>
          <w:rFonts w:ascii="Arial" w:hAnsi="Arial" w:cs="Arial"/>
          <w:vertAlign w:val="superscript"/>
        </w:rPr>
        <w:t>2</w:t>
      </w:r>
      <w:proofErr w:type="gramEnd"/>
      <w:r w:rsidRPr="00F66125">
        <w:rPr>
          <w:rFonts w:ascii="Arial" w:hAnsi="Arial" w:cs="Arial"/>
        </w:rPr>
        <w:t xml:space="preserve"> и 4 точки общественного питания (кафе) с числом посадочных мест более 200.</w:t>
      </w:r>
    </w:p>
    <w:p w:rsidR="006D7AE0" w:rsidRPr="00F66125" w:rsidRDefault="006D7AE0" w:rsidP="0055367B">
      <w:pPr>
        <w:ind w:firstLine="851"/>
        <w:jc w:val="both"/>
        <w:rPr>
          <w:rFonts w:ascii="Arial" w:hAnsi="Arial" w:cs="Arial"/>
          <w:bCs/>
        </w:rPr>
      </w:pPr>
      <w:r w:rsidRPr="00F66125">
        <w:rPr>
          <w:rFonts w:ascii="Arial" w:hAnsi="Arial" w:cs="Arial"/>
          <w:noProof/>
        </w:rPr>
        <w:t xml:space="preserve">В связи с увеличением потока туристов в летнее время, увеличение покупательской способности населения, оборот розничной торговли ежегодно растет и </w:t>
      </w:r>
      <w:r w:rsidRPr="00F66125">
        <w:rPr>
          <w:rFonts w:ascii="Arial" w:hAnsi="Arial" w:cs="Arial"/>
          <w:bCs/>
        </w:rPr>
        <w:t>активно развивается сеть предприятий общественного питания на побережьях оз</w:t>
      </w:r>
      <w:proofErr w:type="gramStart"/>
      <w:r w:rsidRPr="00F66125">
        <w:rPr>
          <w:rFonts w:ascii="Arial" w:hAnsi="Arial" w:cs="Arial"/>
          <w:bCs/>
        </w:rPr>
        <w:t>.Б</w:t>
      </w:r>
      <w:proofErr w:type="gramEnd"/>
      <w:r w:rsidRPr="00F66125">
        <w:rPr>
          <w:rFonts w:ascii="Arial" w:hAnsi="Arial" w:cs="Arial"/>
          <w:bCs/>
        </w:rPr>
        <w:t xml:space="preserve">айкала. </w:t>
      </w:r>
    </w:p>
    <w:p w:rsidR="006D7AE0" w:rsidRPr="00F66125" w:rsidRDefault="006D7AE0" w:rsidP="00B8548D">
      <w:pPr>
        <w:jc w:val="both"/>
        <w:rPr>
          <w:rFonts w:ascii="Arial" w:hAnsi="Arial" w:cs="Arial"/>
        </w:rPr>
      </w:pPr>
    </w:p>
    <w:p w:rsidR="006D7AE0" w:rsidRPr="00F66125" w:rsidRDefault="006D7AE0" w:rsidP="00CB63E8">
      <w:pPr>
        <w:jc w:val="center"/>
        <w:rPr>
          <w:rFonts w:ascii="Arial" w:hAnsi="Arial" w:cs="Arial"/>
          <w:b/>
        </w:rPr>
      </w:pPr>
      <w:r w:rsidRPr="00F66125">
        <w:rPr>
          <w:rFonts w:ascii="Arial" w:hAnsi="Arial" w:cs="Arial"/>
          <w:b/>
        </w:rPr>
        <w:t>1.2.7. Телекоммуникация и связь</w:t>
      </w:r>
    </w:p>
    <w:p w:rsidR="006D7AE0" w:rsidRPr="00F66125" w:rsidRDefault="006D7AE0" w:rsidP="0071766D">
      <w:pPr>
        <w:ind w:firstLine="709"/>
        <w:jc w:val="both"/>
        <w:rPr>
          <w:rFonts w:ascii="Arial" w:hAnsi="Arial" w:cs="Arial"/>
          <w:b/>
        </w:rPr>
      </w:pPr>
      <w:r w:rsidRPr="00F66125">
        <w:rPr>
          <w:rFonts w:ascii="Arial" w:hAnsi="Arial" w:cs="Arial"/>
        </w:rPr>
        <w:t xml:space="preserve">В </w:t>
      </w:r>
      <w:proofErr w:type="spellStart"/>
      <w:r w:rsidRPr="00F66125">
        <w:rPr>
          <w:rFonts w:ascii="Arial" w:hAnsi="Arial" w:cs="Arial"/>
        </w:rPr>
        <w:t>Шара-Тоготском</w:t>
      </w:r>
      <w:proofErr w:type="spellEnd"/>
      <w:r w:rsidRPr="00F66125">
        <w:rPr>
          <w:rFonts w:ascii="Arial" w:hAnsi="Arial" w:cs="Arial"/>
        </w:rPr>
        <w:t xml:space="preserve"> сельском поселении существует одно почтовое отделение Иркутского почтамта УФПС Иркутской области филиала ФГУП "Почта России". Основными видами деятельности являются: прием и обработка письменной корреспонденции, посылок, бандеролей, распространение периодической печати через подписку и розницу, доставка рекламных материалов, прием коммунальных платежей, осуществление почтово-денежных переводов, предоставление услуг Интернета.</w:t>
      </w:r>
    </w:p>
    <w:p w:rsidR="006D7AE0" w:rsidRPr="00F66125" w:rsidRDefault="006D7AE0" w:rsidP="0071766D">
      <w:pPr>
        <w:ind w:firstLine="709"/>
        <w:jc w:val="both"/>
        <w:rPr>
          <w:rFonts w:ascii="Arial" w:hAnsi="Arial" w:cs="Arial"/>
        </w:rPr>
      </w:pPr>
      <w:r w:rsidRPr="00F66125">
        <w:rPr>
          <w:rFonts w:ascii="Arial" w:hAnsi="Arial" w:cs="Arial"/>
        </w:rPr>
        <w:t>На территории поселения действуют следующие операторы сотовой связи: «Теле</w:t>
      </w:r>
      <w:proofErr w:type="gramStart"/>
      <w:r w:rsidRPr="00F66125">
        <w:rPr>
          <w:rFonts w:ascii="Arial" w:hAnsi="Arial" w:cs="Arial"/>
        </w:rPr>
        <w:t>2</w:t>
      </w:r>
      <w:proofErr w:type="gramEnd"/>
      <w:r w:rsidRPr="00F66125">
        <w:rPr>
          <w:rFonts w:ascii="Arial" w:hAnsi="Arial" w:cs="Arial"/>
        </w:rPr>
        <w:t>», «МТС», «Мегафон», «</w:t>
      </w:r>
      <w:proofErr w:type="spellStart"/>
      <w:r w:rsidRPr="00F66125">
        <w:rPr>
          <w:rFonts w:ascii="Arial" w:hAnsi="Arial" w:cs="Arial"/>
        </w:rPr>
        <w:t>Билайн</w:t>
      </w:r>
      <w:proofErr w:type="spellEnd"/>
      <w:r w:rsidRPr="00F66125">
        <w:rPr>
          <w:rFonts w:ascii="Arial" w:hAnsi="Arial" w:cs="Arial"/>
        </w:rPr>
        <w:t xml:space="preserve">». В 4-х населенных пунктах поселения имеются таксофоны: 1 – </w:t>
      </w:r>
      <w:proofErr w:type="gramStart"/>
      <w:r w:rsidRPr="00F66125">
        <w:rPr>
          <w:rFonts w:ascii="Arial" w:hAnsi="Arial" w:cs="Arial"/>
        </w:rPr>
        <w:t>проводной</w:t>
      </w:r>
      <w:proofErr w:type="gramEnd"/>
      <w:r w:rsidRPr="00F66125">
        <w:rPr>
          <w:rFonts w:ascii="Arial" w:hAnsi="Arial" w:cs="Arial"/>
        </w:rPr>
        <w:t>, 3 – сотовых.</w:t>
      </w:r>
    </w:p>
    <w:p w:rsidR="006D7AE0" w:rsidRPr="00F66125" w:rsidRDefault="006D7AE0" w:rsidP="00393C9A">
      <w:pPr>
        <w:pStyle w:val="33"/>
        <w:rPr>
          <w:rFonts w:ascii="Arial" w:hAnsi="Arial" w:cs="Arial"/>
          <w:sz w:val="24"/>
          <w:szCs w:val="24"/>
        </w:rPr>
      </w:pPr>
    </w:p>
    <w:p w:rsidR="006D7AE0" w:rsidRPr="00F66125" w:rsidRDefault="006D7AE0" w:rsidP="00393C9A">
      <w:pPr>
        <w:pStyle w:val="33"/>
        <w:rPr>
          <w:rFonts w:ascii="Arial" w:hAnsi="Arial" w:cs="Arial"/>
          <w:sz w:val="24"/>
          <w:szCs w:val="24"/>
        </w:rPr>
      </w:pPr>
      <w:r w:rsidRPr="00F66125">
        <w:rPr>
          <w:rFonts w:ascii="Arial" w:hAnsi="Arial" w:cs="Arial"/>
          <w:sz w:val="24"/>
          <w:szCs w:val="24"/>
        </w:rPr>
        <w:t>1.2.8. Жилищно-коммунальное хозяйство</w:t>
      </w:r>
    </w:p>
    <w:p w:rsidR="006D7AE0" w:rsidRPr="00F66125" w:rsidRDefault="006D7AE0" w:rsidP="00393C9A">
      <w:pPr>
        <w:tabs>
          <w:tab w:val="left" w:pos="3136"/>
        </w:tabs>
        <w:spacing w:before="120" w:after="120"/>
        <w:rPr>
          <w:rFonts w:ascii="Arial" w:hAnsi="Arial" w:cs="Arial"/>
          <w:b/>
          <w:bCs/>
          <w:i/>
        </w:rPr>
      </w:pPr>
      <w:r w:rsidRPr="00F66125">
        <w:rPr>
          <w:rFonts w:ascii="Arial" w:hAnsi="Arial" w:cs="Arial"/>
          <w:b/>
          <w:bCs/>
          <w:i/>
        </w:rPr>
        <w:t>1.2.8.1. Жилищный фонд</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xml:space="preserve">Жилищный фонд </w:t>
      </w:r>
      <w:proofErr w:type="spellStart"/>
      <w:r w:rsidRPr="00F66125">
        <w:rPr>
          <w:rFonts w:ascii="Arial" w:hAnsi="Arial" w:cs="Arial"/>
          <w:bCs/>
        </w:rPr>
        <w:t>Шара-Тоготского</w:t>
      </w:r>
      <w:proofErr w:type="spellEnd"/>
      <w:r w:rsidRPr="00F66125">
        <w:rPr>
          <w:rFonts w:ascii="Arial" w:hAnsi="Arial" w:cs="Arial"/>
          <w:bCs/>
        </w:rPr>
        <w:t xml:space="preserve"> муниципального образования составляет около 13,5 тыс. м</w:t>
      </w:r>
      <w:proofErr w:type="gramStart"/>
      <w:r w:rsidRPr="00F66125">
        <w:rPr>
          <w:rFonts w:ascii="Arial" w:hAnsi="Arial" w:cs="Arial"/>
          <w:bCs/>
          <w:vertAlign w:val="superscript"/>
        </w:rPr>
        <w:t>2</w:t>
      </w:r>
      <w:proofErr w:type="gramEnd"/>
      <w:r w:rsidRPr="00F66125">
        <w:rPr>
          <w:rFonts w:ascii="Arial" w:hAnsi="Arial" w:cs="Arial"/>
          <w:bCs/>
        </w:rPr>
        <w:t xml:space="preserve"> общей площади, в том числе муниципальной собственности – 0,6 тыс. м</w:t>
      </w:r>
      <w:r w:rsidRPr="00F66125">
        <w:rPr>
          <w:rFonts w:ascii="Arial" w:hAnsi="Arial" w:cs="Arial"/>
          <w:bCs/>
          <w:vertAlign w:val="superscript"/>
        </w:rPr>
        <w:t>2</w:t>
      </w:r>
      <w:r w:rsidRPr="00F66125">
        <w:rPr>
          <w:rFonts w:ascii="Arial" w:hAnsi="Arial" w:cs="Arial"/>
          <w:bCs/>
        </w:rPr>
        <w:t>. Средняя обеспеченность жильем составляет 14,1 м</w:t>
      </w:r>
      <w:proofErr w:type="gramStart"/>
      <w:r w:rsidRPr="00F66125">
        <w:rPr>
          <w:rFonts w:ascii="Arial" w:hAnsi="Arial" w:cs="Arial"/>
          <w:bCs/>
          <w:vertAlign w:val="superscript"/>
        </w:rPr>
        <w:t>2</w:t>
      </w:r>
      <w:proofErr w:type="gramEnd"/>
      <w:r w:rsidRPr="00F66125">
        <w:rPr>
          <w:rFonts w:ascii="Arial" w:hAnsi="Arial" w:cs="Arial"/>
          <w:bCs/>
        </w:rPr>
        <w:t xml:space="preserve"> на одного человека.</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В жилищном фонде преобладают индивидуальные малоэтажные жилые дома. Жилищный фонд отличается низким уровнем благоустройства, в жилых домах населенных пунктов используется децентрализованное водоснабжение, выгребная канализация и печное отопление.</w:t>
      </w:r>
    </w:p>
    <w:p w:rsidR="006D7AE0" w:rsidRPr="00F66125" w:rsidRDefault="006D7AE0" w:rsidP="00393C9A">
      <w:pPr>
        <w:tabs>
          <w:tab w:val="left" w:pos="3136"/>
        </w:tabs>
        <w:spacing w:before="120" w:after="120"/>
        <w:rPr>
          <w:rFonts w:ascii="Arial" w:hAnsi="Arial" w:cs="Arial"/>
          <w:b/>
          <w:bCs/>
          <w:i/>
        </w:rPr>
      </w:pPr>
      <w:r w:rsidRPr="00F66125">
        <w:rPr>
          <w:rFonts w:ascii="Arial" w:hAnsi="Arial" w:cs="Arial"/>
          <w:b/>
          <w:bCs/>
          <w:i/>
        </w:rPr>
        <w:t>1.2.8.2. Коммунальное хозяйство</w:t>
      </w:r>
    </w:p>
    <w:p w:rsidR="006D7AE0" w:rsidRPr="00F66125" w:rsidRDefault="006D7AE0" w:rsidP="00393C9A">
      <w:pPr>
        <w:tabs>
          <w:tab w:val="left" w:pos="3136"/>
        </w:tabs>
        <w:spacing w:before="120" w:after="120"/>
        <w:ind w:firstLine="851"/>
        <w:jc w:val="both"/>
        <w:rPr>
          <w:rFonts w:ascii="Arial" w:hAnsi="Arial" w:cs="Arial"/>
          <w:bCs/>
        </w:rPr>
      </w:pPr>
      <w:r w:rsidRPr="00F66125">
        <w:rPr>
          <w:rFonts w:ascii="Arial" w:hAnsi="Arial" w:cs="Arial"/>
          <w:bCs/>
        </w:rPr>
        <w:t xml:space="preserve">Производственная структура коммунального хозяйства состоит из систем водоснабжения, водоотведения, </w:t>
      </w:r>
      <w:proofErr w:type="spellStart"/>
      <w:r w:rsidRPr="00F66125">
        <w:rPr>
          <w:rFonts w:ascii="Arial" w:hAnsi="Arial" w:cs="Arial"/>
          <w:bCs/>
        </w:rPr>
        <w:t>электро</w:t>
      </w:r>
      <w:proofErr w:type="spellEnd"/>
      <w:r w:rsidRPr="00F66125">
        <w:rPr>
          <w:rFonts w:ascii="Arial" w:hAnsi="Arial" w:cs="Arial"/>
          <w:bCs/>
        </w:rPr>
        <w:t>- и газоснабжения.</w:t>
      </w:r>
    </w:p>
    <w:p w:rsidR="006D7AE0" w:rsidRPr="00F66125" w:rsidRDefault="006D7AE0" w:rsidP="00393C9A">
      <w:pPr>
        <w:tabs>
          <w:tab w:val="left" w:pos="3136"/>
        </w:tabs>
        <w:spacing w:before="120" w:after="120"/>
        <w:ind w:firstLine="851"/>
        <w:rPr>
          <w:rFonts w:ascii="Arial" w:hAnsi="Arial" w:cs="Arial"/>
          <w:bCs/>
          <w:i/>
        </w:rPr>
      </w:pPr>
      <w:r w:rsidRPr="00F66125">
        <w:rPr>
          <w:rFonts w:ascii="Arial" w:hAnsi="Arial" w:cs="Arial"/>
          <w:bCs/>
          <w:i/>
        </w:rPr>
        <w:t xml:space="preserve">Система водоснабжения и водоотведения </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xml:space="preserve">Основным источником водоснабжения населения и хозяйств </w:t>
      </w:r>
      <w:proofErr w:type="spellStart"/>
      <w:r w:rsidRPr="00F66125">
        <w:rPr>
          <w:rFonts w:ascii="Arial" w:hAnsi="Arial" w:cs="Arial"/>
          <w:bCs/>
        </w:rPr>
        <w:t>Ольхонского</w:t>
      </w:r>
      <w:proofErr w:type="spellEnd"/>
      <w:r w:rsidRPr="00F66125">
        <w:rPr>
          <w:rFonts w:ascii="Arial" w:hAnsi="Arial" w:cs="Arial"/>
          <w:bCs/>
        </w:rPr>
        <w:t xml:space="preserve"> района являются подземные воды Азово-Кубанского артезианского бассейна (АКАБ), отличающиеся сложностью геолого-гидрологических условий, высокой техногенной нагрузкой, значительным числом скважин на воду, ряд которых требует ремонта, </w:t>
      </w:r>
      <w:proofErr w:type="spellStart"/>
      <w:r w:rsidRPr="00F66125">
        <w:rPr>
          <w:rFonts w:ascii="Arial" w:hAnsi="Arial" w:cs="Arial"/>
          <w:bCs/>
        </w:rPr>
        <w:t>перебурки</w:t>
      </w:r>
      <w:proofErr w:type="spellEnd"/>
      <w:r w:rsidRPr="00F66125">
        <w:rPr>
          <w:rFonts w:ascii="Arial" w:hAnsi="Arial" w:cs="Arial"/>
          <w:bCs/>
        </w:rPr>
        <w:t xml:space="preserve"> или сантехнической заделки, непростой экологической обстановкой.</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xml:space="preserve">Водоснабжение  </w:t>
      </w:r>
      <w:proofErr w:type="spellStart"/>
      <w:r w:rsidRPr="00F66125">
        <w:rPr>
          <w:rFonts w:ascii="Arial" w:hAnsi="Arial" w:cs="Arial"/>
          <w:bCs/>
        </w:rPr>
        <w:t>Шара-Тоготского</w:t>
      </w:r>
      <w:proofErr w:type="spellEnd"/>
      <w:r w:rsidRPr="00F66125">
        <w:rPr>
          <w:rFonts w:ascii="Arial" w:hAnsi="Arial" w:cs="Arial"/>
          <w:bCs/>
        </w:rPr>
        <w:t xml:space="preserve"> муниципального образования – сельского  поселения осуществляется из  водозаборных скважин:</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скважина № 3888 – дебит 6,5 м</w:t>
      </w:r>
      <w:r w:rsidRPr="00F66125">
        <w:rPr>
          <w:rFonts w:ascii="Arial" w:hAnsi="Arial" w:cs="Arial"/>
          <w:bCs/>
          <w:vertAlign w:val="superscript"/>
        </w:rPr>
        <w:t>3</w:t>
      </w:r>
      <w:r w:rsidRPr="00F66125">
        <w:rPr>
          <w:rFonts w:ascii="Arial" w:hAnsi="Arial" w:cs="Arial"/>
          <w:bCs/>
        </w:rPr>
        <w:t>/час, насос ЭЦВ 6-6,3-80;</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скважина № 471 – дебит 6,5 м</w:t>
      </w:r>
      <w:r w:rsidRPr="00F66125">
        <w:rPr>
          <w:rFonts w:ascii="Arial" w:hAnsi="Arial" w:cs="Arial"/>
          <w:bCs/>
          <w:vertAlign w:val="superscript"/>
        </w:rPr>
        <w:t>3</w:t>
      </w:r>
      <w:r w:rsidRPr="00F66125">
        <w:rPr>
          <w:rFonts w:ascii="Arial" w:hAnsi="Arial" w:cs="Arial"/>
          <w:bCs/>
        </w:rPr>
        <w:t>/час, насос ЭЦВ 5-6,5-120;</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скважина № 492– дебит 6,5 м</w:t>
      </w:r>
      <w:r w:rsidRPr="00F66125">
        <w:rPr>
          <w:rFonts w:ascii="Arial" w:hAnsi="Arial" w:cs="Arial"/>
          <w:bCs/>
          <w:vertAlign w:val="superscript"/>
        </w:rPr>
        <w:t>3</w:t>
      </w:r>
      <w:r w:rsidRPr="00F66125">
        <w:rPr>
          <w:rFonts w:ascii="Arial" w:hAnsi="Arial" w:cs="Arial"/>
          <w:bCs/>
        </w:rPr>
        <w:t>/час, насос ЭЦВ 5-6,5-120;</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скважина (без номера) – дебит 6,5 м</w:t>
      </w:r>
      <w:r w:rsidRPr="00F66125">
        <w:rPr>
          <w:rFonts w:ascii="Arial" w:hAnsi="Arial" w:cs="Arial"/>
          <w:bCs/>
          <w:vertAlign w:val="superscript"/>
        </w:rPr>
        <w:t>3</w:t>
      </w:r>
      <w:r w:rsidRPr="00F66125">
        <w:rPr>
          <w:rFonts w:ascii="Arial" w:hAnsi="Arial" w:cs="Arial"/>
          <w:bCs/>
        </w:rPr>
        <w:t>/час, насос ЭЦВ 5-6,5-120.</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Дебит 4-х скважин по паспортам составляет 624 м</w:t>
      </w:r>
      <w:r w:rsidRPr="00F66125">
        <w:rPr>
          <w:rFonts w:ascii="Arial" w:hAnsi="Arial" w:cs="Arial"/>
          <w:bCs/>
          <w:vertAlign w:val="superscript"/>
        </w:rPr>
        <w:t>3</w:t>
      </w:r>
      <w:r w:rsidRPr="00F66125">
        <w:rPr>
          <w:rFonts w:ascii="Arial" w:hAnsi="Arial" w:cs="Arial"/>
          <w:bCs/>
        </w:rPr>
        <w:t>/сутки, фактически 5м</w:t>
      </w:r>
      <w:r w:rsidRPr="00F66125">
        <w:rPr>
          <w:rFonts w:ascii="Arial" w:hAnsi="Arial" w:cs="Arial"/>
          <w:bCs/>
          <w:vertAlign w:val="superscript"/>
        </w:rPr>
        <w:t>3</w:t>
      </w:r>
      <w:r w:rsidRPr="00F66125">
        <w:rPr>
          <w:rFonts w:ascii="Arial" w:hAnsi="Arial" w:cs="Arial"/>
          <w:bCs/>
        </w:rPr>
        <w:t>/час.  Производительность насосов 69 кВт/час. За сутки производится подъем воды из скважин в объеме 120м</w:t>
      </w:r>
      <w:r w:rsidRPr="00F66125">
        <w:rPr>
          <w:rFonts w:ascii="Arial" w:hAnsi="Arial" w:cs="Arial"/>
          <w:bCs/>
          <w:vertAlign w:val="superscript"/>
        </w:rPr>
        <w:t>3</w:t>
      </w:r>
      <w:r w:rsidRPr="00F66125">
        <w:rPr>
          <w:rFonts w:ascii="Arial" w:hAnsi="Arial" w:cs="Arial"/>
          <w:bCs/>
        </w:rPr>
        <w:t xml:space="preserve">. Скважины работают круглосуточно в полуавтоматическом режиме. Башни оборудованы уровневыми выключателями, которые через панель управления управляют насосами. </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xml:space="preserve">Часть населения использует воду из самостоятельно пробуренных скважин. Также для хозяйственных целей используется вода из поверхностных источников. Забор воды для пожаротушения производится из водонапорных башен. </w:t>
      </w:r>
    </w:p>
    <w:p w:rsidR="006D7AE0" w:rsidRPr="00F66125" w:rsidRDefault="006D7AE0" w:rsidP="00393C9A">
      <w:pPr>
        <w:tabs>
          <w:tab w:val="left" w:pos="3136"/>
        </w:tabs>
        <w:ind w:firstLine="851"/>
        <w:jc w:val="both"/>
        <w:rPr>
          <w:rFonts w:ascii="Arial" w:hAnsi="Arial" w:cs="Arial"/>
          <w:bCs/>
        </w:rPr>
      </w:pPr>
      <w:r w:rsidRPr="00F66125">
        <w:rPr>
          <w:rFonts w:ascii="Arial" w:hAnsi="Arial" w:cs="Arial"/>
          <w:bCs/>
        </w:rPr>
        <w:t xml:space="preserve">Водоотведение хозяйственно-бытовых вод от объектов </w:t>
      </w:r>
      <w:proofErr w:type="gramStart"/>
      <w:r w:rsidRPr="00F66125">
        <w:rPr>
          <w:rFonts w:ascii="Arial" w:hAnsi="Arial" w:cs="Arial"/>
          <w:bCs/>
        </w:rPr>
        <w:t>туристический</w:t>
      </w:r>
      <w:proofErr w:type="gramEnd"/>
      <w:r w:rsidRPr="00F66125">
        <w:rPr>
          <w:rFonts w:ascii="Arial" w:hAnsi="Arial" w:cs="Arial"/>
          <w:bCs/>
        </w:rPr>
        <w:t xml:space="preserve"> инфраструктуры, социально-культурного и бытового назначения, частично жилой застройки осуществляется в выгребные ямы. Стоки из выгребов откачиваются и вывозятся. Сетей хозяйственно-бытовой канализации и очистных сооружений нет ни в одном населенном пункте.</w:t>
      </w:r>
    </w:p>
    <w:p w:rsidR="006D7AE0" w:rsidRPr="00F66125" w:rsidRDefault="006D7AE0" w:rsidP="00393C9A">
      <w:pPr>
        <w:ind w:firstLine="851"/>
        <w:jc w:val="both"/>
        <w:rPr>
          <w:rFonts w:ascii="Arial" w:hAnsi="Arial" w:cs="Arial"/>
        </w:rPr>
      </w:pPr>
      <w:r w:rsidRPr="00F66125">
        <w:rPr>
          <w:rFonts w:ascii="Arial" w:hAnsi="Arial" w:cs="Arial"/>
        </w:rPr>
        <w:t xml:space="preserve">Обеспечением жилищно-коммунальных услуг для населения и организаций, расположенных на территории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занимается муниципальное унитарное предприятие «</w:t>
      </w:r>
      <w:proofErr w:type="spellStart"/>
      <w:r w:rsidRPr="00F66125">
        <w:rPr>
          <w:rFonts w:ascii="Arial" w:hAnsi="Arial" w:cs="Arial"/>
        </w:rPr>
        <w:t>Шара-Тогот</w:t>
      </w:r>
      <w:proofErr w:type="spellEnd"/>
      <w:r w:rsidRPr="00F66125">
        <w:rPr>
          <w:rFonts w:ascii="Arial" w:hAnsi="Arial" w:cs="Arial"/>
        </w:rPr>
        <w:t>».</w:t>
      </w:r>
    </w:p>
    <w:p w:rsidR="006D7AE0" w:rsidRPr="00F66125" w:rsidRDefault="006D7AE0" w:rsidP="00393C9A">
      <w:pPr>
        <w:ind w:firstLine="851"/>
        <w:jc w:val="both"/>
        <w:rPr>
          <w:rFonts w:ascii="Arial" w:hAnsi="Arial" w:cs="Arial"/>
        </w:rPr>
      </w:pPr>
      <w:r w:rsidRPr="00F66125">
        <w:rPr>
          <w:rFonts w:ascii="Arial" w:hAnsi="Arial" w:cs="Arial"/>
        </w:rPr>
        <w:t>Предприятие создано в целях выполнения работ и оказания услуг, в том числе:</w:t>
      </w:r>
    </w:p>
    <w:p w:rsidR="006D7AE0" w:rsidRPr="00F66125" w:rsidRDefault="006D7AE0" w:rsidP="0071766D">
      <w:pPr>
        <w:ind w:firstLine="851"/>
        <w:jc w:val="both"/>
        <w:rPr>
          <w:rFonts w:ascii="Arial" w:hAnsi="Arial" w:cs="Arial"/>
        </w:rPr>
      </w:pPr>
      <w:r w:rsidRPr="00F66125">
        <w:rPr>
          <w:rFonts w:ascii="Arial" w:hAnsi="Arial" w:cs="Arial"/>
        </w:rPr>
        <w:t>-добычи пресных подземных вод для хозяйственно-питьевого и сельскохозяйственного водоснабжения;</w:t>
      </w:r>
    </w:p>
    <w:p w:rsidR="006D7AE0" w:rsidRPr="00F66125" w:rsidRDefault="006D7AE0" w:rsidP="00393C9A">
      <w:pPr>
        <w:tabs>
          <w:tab w:val="left" w:pos="3136"/>
        </w:tabs>
        <w:ind w:firstLine="851"/>
        <w:jc w:val="both"/>
        <w:rPr>
          <w:rFonts w:ascii="Arial" w:hAnsi="Arial" w:cs="Arial"/>
        </w:rPr>
      </w:pPr>
      <w:r w:rsidRPr="00F66125">
        <w:rPr>
          <w:rFonts w:ascii="Arial" w:hAnsi="Arial" w:cs="Arial"/>
        </w:rPr>
        <w:t>- демонтажу и монтажу линий водоснабжения, водонапорных башен;</w:t>
      </w:r>
    </w:p>
    <w:p w:rsidR="006D7AE0" w:rsidRPr="00F66125" w:rsidRDefault="006D7AE0" w:rsidP="00393C9A">
      <w:pPr>
        <w:tabs>
          <w:tab w:val="left" w:pos="3136"/>
        </w:tabs>
        <w:ind w:firstLine="851"/>
        <w:jc w:val="both"/>
        <w:rPr>
          <w:rFonts w:ascii="Arial" w:hAnsi="Arial" w:cs="Arial"/>
        </w:rPr>
      </w:pPr>
      <w:r w:rsidRPr="00F66125">
        <w:rPr>
          <w:rFonts w:ascii="Arial" w:hAnsi="Arial" w:cs="Arial"/>
        </w:rPr>
        <w:t>-вывоз ТКО и ЖКО;</w:t>
      </w:r>
    </w:p>
    <w:p w:rsidR="006D7AE0" w:rsidRPr="00F66125" w:rsidRDefault="006D7AE0" w:rsidP="00393C9A">
      <w:pPr>
        <w:tabs>
          <w:tab w:val="left" w:pos="3136"/>
        </w:tabs>
        <w:ind w:firstLine="851"/>
        <w:jc w:val="both"/>
        <w:rPr>
          <w:rFonts w:ascii="Arial" w:hAnsi="Arial" w:cs="Arial"/>
        </w:rPr>
      </w:pPr>
      <w:r w:rsidRPr="00F66125">
        <w:rPr>
          <w:rFonts w:ascii="Arial" w:hAnsi="Arial" w:cs="Arial"/>
        </w:rPr>
        <w:t xml:space="preserve">Взаимоотношения предприятия с потребителями услуг осуществляются на договорной основе. </w:t>
      </w:r>
    </w:p>
    <w:p w:rsidR="006D7AE0" w:rsidRPr="00F66125" w:rsidRDefault="006D7AE0" w:rsidP="00393C9A">
      <w:pPr>
        <w:tabs>
          <w:tab w:val="left" w:pos="3136"/>
        </w:tabs>
        <w:spacing w:before="120" w:after="120"/>
        <w:ind w:firstLine="851"/>
        <w:rPr>
          <w:rFonts w:ascii="Arial" w:hAnsi="Arial" w:cs="Arial"/>
          <w:bCs/>
          <w:i/>
        </w:rPr>
      </w:pPr>
      <w:r w:rsidRPr="00F66125">
        <w:rPr>
          <w:rFonts w:ascii="Arial" w:hAnsi="Arial" w:cs="Arial"/>
          <w:bCs/>
          <w:i/>
        </w:rPr>
        <w:t>Энергоснабжение</w:t>
      </w:r>
    </w:p>
    <w:p w:rsidR="006D7AE0" w:rsidRPr="00F66125" w:rsidRDefault="006D7AE0" w:rsidP="00393C9A">
      <w:pPr>
        <w:tabs>
          <w:tab w:val="left" w:pos="3136"/>
        </w:tabs>
        <w:ind w:firstLine="851"/>
        <w:jc w:val="both"/>
        <w:rPr>
          <w:rFonts w:ascii="Arial" w:hAnsi="Arial" w:cs="Arial"/>
        </w:rPr>
      </w:pPr>
      <w:r w:rsidRPr="00F66125">
        <w:rPr>
          <w:rFonts w:ascii="Arial" w:hAnsi="Arial" w:cs="Arial"/>
        </w:rPr>
        <w:t xml:space="preserve">Эксплуатацию  существующих  </w:t>
      </w:r>
      <w:proofErr w:type="gramStart"/>
      <w:r w:rsidRPr="00F66125">
        <w:rPr>
          <w:rFonts w:ascii="Arial" w:hAnsi="Arial" w:cs="Arial"/>
        </w:rPr>
        <w:t>ВЛ</w:t>
      </w:r>
      <w:proofErr w:type="gramEnd"/>
      <w:r w:rsidRPr="00F66125">
        <w:rPr>
          <w:rFonts w:ascii="Arial" w:hAnsi="Arial" w:cs="Arial"/>
        </w:rPr>
        <w:t>  и  КТП  и  курирование  строительства  новых  осуществляют  Восточные  электрические  сети  филиал  ОАО «ИЭСК».</w:t>
      </w:r>
    </w:p>
    <w:p w:rsidR="006D7AE0" w:rsidRPr="00F66125" w:rsidRDefault="006D7AE0" w:rsidP="00393C9A">
      <w:pPr>
        <w:tabs>
          <w:tab w:val="left" w:pos="3136"/>
        </w:tabs>
        <w:ind w:firstLine="851"/>
        <w:jc w:val="both"/>
        <w:rPr>
          <w:rFonts w:ascii="Arial" w:hAnsi="Arial" w:cs="Arial"/>
        </w:rPr>
      </w:pPr>
      <w:r w:rsidRPr="00F66125">
        <w:rPr>
          <w:rFonts w:ascii="Arial" w:hAnsi="Arial" w:cs="Arial"/>
        </w:rPr>
        <w:lastRenderedPageBreak/>
        <w:t xml:space="preserve">Все населенные пункты электрифицированы, кроме д. </w:t>
      </w:r>
      <w:proofErr w:type="spellStart"/>
      <w:r w:rsidRPr="00F66125">
        <w:rPr>
          <w:rFonts w:ascii="Arial" w:hAnsi="Arial" w:cs="Arial"/>
        </w:rPr>
        <w:t>Кучулга</w:t>
      </w:r>
      <w:proofErr w:type="spellEnd"/>
      <w:r w:rsidRPr="00F66125">
        <w:rPr>
          <w:rFonts w:ascii="Arial" w:hAnsi="Arial" w:cs="Arial"/>
        </w:rPr>
        <w:t>.</w:t>
      </w:r>
    </w:p>
    <w:p w:rsidR="006D7AE0" w:rsidRPr="00F66125" w:rsidRDefault="006D7AE0" w:rsidP="00393C9A">
      <w:pPr>
        <w:tabs>
          <w:tab w:val="left" w:pos="3136"/>
        </w:tabs>
        <w:ind w:firstLine="851"/>
        <w:jc w:val="both"/>
        <w:rPr>
          <w:rFonts w:ascii="Arial" w:hAnsi="Arial" w:cs="Arial"/>
        </w:rPr>
      </w:pPr>
    </w:p>
    <w:p w:rsidR="006D7AE0" w:rsidRPr="00F66125" w:rsidRDefault="006D7AE0" w:rsidP="00BE2609">
      <w:pPr>
        <w:tabs>
          <w:tab w:val="center" w:pos="5031"/>
        </w:tabs>
        <w:spacing w:before="120" w:after="120"/>
        <w:rPr>
          <w:rFonts w:ascii="Arial" w:hAnsi="Arial" w:cs="Arial"/>
          <w:i/>
        </w:rPr>
      </w:pPr>
      <w:r w:rsidRPr="00F66125">
        <w:rPr>
          <w:rFonts w:ascii="Arial" w:hAnsi="Arial" w:cs="Arial"/>
          <w:b/>
          <w:i/>
        </w:rPr>
        <w:t>1.2.8.3.Сбор и утилизация бытовых отходов</w:t>
      </w:r>
    </w:p>
    <w:p w:rsidR="006D7AE0" w:rsidRPr="00F66125" w:rsidRDefault="006D7AE0" w:rsidP="00BE2609">
      <w:pPr>
        <w:spacing w:after="120"/>
        <w:ind w:firstLine="851"/>
        <w:jc w:val="both"/>
        <w:rPr>
          <w:rFonts w:ascii="Arial" w:hAnsi="Arial" w:cs="Arial"/>
          <w:i/>
        </w:rPr>
      </w:pPr>
      <w:r w:rsidRPr="00F66125">
        <w:rPr>
          <w:rFonts w:ascii="Arial" w:hAnsi="Arial" w:cs="Arial"/>
          <w:i/>
        </w:rPr>
        <w:t>Твердые коммунальные отходы (ТКО)</w:t>
      </w:r>
    </w:p>
    <w:p w:rsidR="006D7AE0" w:rsidRPr="00F66125" w:rsidRDefault="006D7AE0" w:rsidP="00BE2609">
      <w:pPr>
        <w:ind w:firstLine="851"/>
        <w:jc w:val="both"/>
        <w:rPr>
          <w:rFonts w:ascii="Arial" w:hAnsi="Arial" w:cs="Arial"/>
        </w:rPr>
      </w:pPr>
      <w:r w:rsidRPr="00F66125">
        <w:rPr>
          <w:rFonts w:ascii="Arial" w:hAnsi="Arial" w:cs="Arial"/>
        </w:rPr>
        <w:t xml:space="preserve">Одна из основных экологических проблем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 это проблема обращения с отходами производства и потребления. На территории поселения ежегодно образуются около 513,5 тонн/год или 1,4 тонны/</w:t>
      </w:r>
      <w:proofErr w:type="spellStart"/>
      <w:r w:rsidRPr="00F66125">
        <w:rPr>
          <w:rFonts w:ascii="Arial" w:hAnsi="Arial" w:cs="Arial"/>
        </w:rPr>
        <w:t>сут</w:t>
      </w:r>
      <w:proofErr w:type="spellEnd"/>
      <w:r w:rsidRPr="00F66125">
        <w:rPr>
          <w:rFonts w:ascii="Arial" w:hAnsi="Arial" w:cs="Arial"/>
        </w:rPr>
        <w:t xml:space="preserve">.  твердых коммунальных отходов. </w:t>
      </w:r>
    </w:p>
    <w:p w:rsidR="006D7AE0" w:rsidRPr="00F66125" w:rsidRDefault="006D7AE0" w:rsidP="003E5BCF">
      <w:pPr>
        <w:ind w:firstLine="539"/>
        <w:jc w:val="both"/>
        <w:rPr>
          <w:rFonts w:ascii="Arial" w:hAnsi="Arial" w:cs="Arial"/>
        </w:rPr>
      </w:pPr>
      <w:r w:rsidRPr="00F66125">
        <w:rPr>
          <w:rFonts w:ascii="Arial" w:hAnsi="Arial" w:cs="Arial"/>
        </w:rPr>
        <w:t>Особо привлекательна территория в летний период, т.е. время для летнего отдыха граждан РФ и других стран и посещает их за один только летний сезон, дополнительно формируется порядка 450-500 тонн мусора.</w:t>
      </w:r>
    </w:p>
    <w:p w:rsidR="006D7AE0" w:rsidRPr="00F66125" w:rsidRDefault="006D7AE0" w:rsidP="003E5BCF">
      <w:pPr>
        <w:ind w:firstLine="709"/>
        <w:jc w:val="both"/>
        <w:rPr>
          <w:rFonts w:ascii="Arial" w:hAnsi="Arial" w:cs="Arial"/>
        </w:rPr>
      </w:pPr>
      <w:r w:rsidRPr="00F66125">
        <w:rPr>
          <w:rFonts w:ascii="Arial" w:hAnsi="Arial" w:cs="Arial"/>
        </w:rPr>
        <w:t xml:space="preserve">В </w:t>
      </w:r>
      <w:proofErr w:type="spellStart"/>
      <w:r w:rsidRPr="00F66125">
        <w:rPr>
          <w:rFonts w:ascii="Arial" w:hAnsi="Arial" w:cs="Arial"/>
        </w:rPr>
        <w:t>Шара-Тоготском</w:t>
      </w:r>
      <w:proofErr w:type="spellEnd"/>
      <w:r w:rsidRPr="00F66125">
        <w:rPr>
          <w:rFonts w:ascii="Arial" w:hAnsi="Arial" w:cs="Arial"/>
        </w:rPr>
        <w:t xml:space="preserve"> МО вывозом ТКО на полигон в м. Имел - </w:t>
      </w:r>
      <w:proofErr w:type="spellStart"/>
      <w:r w:rsidRPr="00F66125">
        <w:rPr>
          <w:rFonts w:ascii="Arial" w:hAnsi="Arial" w:cs="Arial"/>
        </w:rPr>
        <w:t>Кутул</w:t>
      </w:r>
      <w:proofErr w:type="spellEnd"/>
      <w:r w:rsidRPr="00F66125">
        <w:rPr>
          <w:rFonts w:ascii="Arial" w:hAnsi="Arial" w:cs="Arial"/>
        </w:rPr>
        <w:t xml:space="preserve"> занимается МУП «</w:t>
      </w:r>
      <w:proofErr w:type="spellStart"/>
      <w:r w:rsidRPr="00F66125">
        <w:rPr>
          <w:rFonts w:ascii="Arial" w:hAnsi="Arial" w:cs="Arial"/>
        </w:rPr>
        <w:t>Шара-Тогот</w:t>
      </w:r>
      <w:proofErr w:type="spellEnd"/>
      <w:r w:rsidRPr="00F66125">
        <w:rPr>
          <w:rFonts w:ascii="Arial" w:hAnsi="Arial" w:cs="Arial"/>
        </w:rPr>
        <w:t>» и частные (специализированные предприятия, осуществляющее сбор и вывоз твердых и жидких бытовых отходов). В соответствии с договором и по установленному тарифу предприятие занимается сбором, транспортировкой и размещением отходов на полигоне.</w:t>
      </w:r>
    </w:p>
    <w:p w:rsidR="006D7AE0" w:rsidRPr="00F66125" w:rsidRDefault="006D7AE0" w:rsidP="003E5BCF">
      <w:pPr>
        <w:ind w:firstLine="709"/>
        <w:jc w:val="both"/>
        <w:rPr>
          <w:rFonts w:ascii="Arial" w:hAnsi="Arial" w:cs="Arial"/>
        </w:rPr>
      </w:pPr>
      <w:r w:rsidRPr="00F66125">
        <w:rPr>
          <w:rFonts w:ascii="Arial" w:hAnsi="Arial" w:cs="Arial"/>
        </w:rPr>
        <w:t xml:space="preserve">В условиях крайней недостаточности денежных средств администрация активно использует практику проведения общественных работ, проведение месячников санитарной очистки территорий, субботников. </w:t>
      </w:r>
    </w:p>
    <w:p w:rsidR="006D7AE0" w:rsidRPr="00F66125" w:rsidRDefault="006D7AE0" w:rsidP="00BE2609">
      <w:pPr>
        <w:tabs>
          <w:tab w:val="left" w:pos="3136"/>
        </w:tabs>
        <w:ind w:firstLine="851"/>
        <w:jc w:val="both"/>
        <w:rPr>
          <w:rFonts w:ascii="Arial" w:hAnsi="Arial" w:cs="Arial"/>
        </w:rPr>
      </w:pPr>
      <w:r w:rsidRPr="00F66125">
        <w:rPr>
          <w:rFonts w:ascii="Arial" w:hAnsi="Arial" w:cs="Arial"/>
        </w:rPr>
        <w:t>Во всех вышеуказанных мероприятиях участвуют муниципальные, государственные предприятия поселений, индивидуальные предприниматели, местное население.  В весенний период (апрель-май) и осенний (сентябрь) проводятся месячники по уборке территорий населенных пунктов, территорий массового отдыха туристов вдоль дорожного полотна. Одним из положительных примеров сотрудничества с предприятиями является экологический проект «Чистые берега Байкала». Инициатором данного проекта выступил</w:t>
      </w:r>
      <w:proofErr w:type="gramStart"/>
      <w:r w:rsidRPr="00F66125">
        <w:rPr>
          <w:rFonts w:ascii="Arial" w:hAnsi="Arial" w:cs="Arial"/>
        </w:rPr>
        <w:t>а  ООО</w:t>
      </w:r>
      <w:proofErr w:type="gramEnd"/>
      <w:r w:rsidRPr="00F66125">
        <w:rPr>
          <w:rFonts w:ascii="Arial" w:hAnsi="Arial" w:cs="Arial"/>
        </w:rPr>
        <w:t xml:space="preserve"> «Пивоварня </w:t>
      </w:r>
      <w:proofErr w:type="spellStart"/>
      <w:r w:rsidRPr="00F66125">
        <w:rPr>
          <w:rFonts w:ascii="Arial" w:hAnsi="Arial" w:cs="Arial"/>
        </w:rPr>
        <w:t>Хейнекен-Байкал</w:t>
      </w:r>
      <w:proofErr w:type="spellEnd"/>
      <w:r w:rsidRPr="00F66125">
        <w:rPr>
          <w:rFonts w:ascii="Arial" w:hAnsi="Arial" w:cs="Arial"/>
        </w:rPr>
        <w:t xml:space="preserve">» г. Иркутск.  В рамках данного проекта в ликвидированы несанкционированные свалки в местности </w:t>
      </w:r>
      <w:proofErr w:type="spellStart"/>
      <w:r w:rsidRPr="00F66125">
        <w:rPr>
          <w:rFonts w:ascii="Arial" w:hAnsi="Arial" w:cs="Arial"/>
        </w:rPr>
        <w:t>Барун-Хал</w:t>
      </w:r>
      <w:proofErr w:type="spellEnd"/>
      <w:r w:rsidRPr="00F66125">
        <w:rPr>
          <w:rFonts w:ascii="Arial" w:hAnsi="Arial" w:cs="Arial"/>
        </w:rPr>
        <w:t xml:space="preserve">. За девять лет (с 2010 года) в туристической зоне было построено более двадцати пяти площадок, </w:t>
      </w:r>
      <w:proofErr w:type="spellStart"/>
      <w:r w:rsidRPr="00F66125">
        <w:rPr>
          <w:rFonts w:ascii="Arial" w:hAnsi="Arial" w:cs="Arial"/>
        </w:rPr>
        <w:t>приобрет</w:t>
      </w:r>
      <w:proofErr w:type="spellEnd"/>
      <w:r w:rsidRPr="00F66125">
        <w:rPr>
          <w:rFonts w:ascii="Arial" w:hAnsi="Arial" w:cs="Arial"/>
        </w:rPr>
        <w:t xml:space="preserve"> специальный автомобиль для регулярного вывоза мусора с поселений, ликвидировано несколько крупных свалок. </w:t>
      </w:r>
    </w:p>
    <w:p w:rsidR="006D7AE0" w:rsidRPr="00F66125" w:rsidRDefault="006D7AE0" w:rsidP="002800C5">
      <w:pPr>
        <w:ind w:firstLine="851"/>
        <w:jc w:val="both"/>
        <w:rPr>
          <w:rFonts w:ascii="Arial" w:hAnsi="Arial" w:cs="Arial"/>
        </w:rPr>
      </w:pPr>
      <w:r w:rsidRPr="00F66125">
        <w:rPr>
          <w:rFonts w:ascii="Arial" w:hAnsi="Arial" w:cs="Arial"/>
        </w:rPr>
        <w:t xml:space="preserve">В соответствии с федеральным законодательством с 2019 года региональный оператор по обращению с отходами должен приступить к заключению договоров с юридическими и физическими лицами. </w:t>
      </w:r>
      <w:proofErr w:type="spellStart"/>
      <w:r w:rsidRPr="00F66125">
        <w:rPr>
          <w:rFonts w:ascii="Arial" w:hAnsi="Arial" w:cs="Arial"/>
        </w:rPr>
        <w:t>Ольхонский</w:t>
      </w:r>
      <w:proofErr w:type="spellEnd"/>
      <w:r w:rsidRPr="00F66125">
        <w:rPr>
          <w:rFonts w:ascii="Arial" w:hAnsi="Arial" w:cs="Arial"/>
        </w:rPr>
        <w:t xml:space="preserve"> район вошел в зону № 2 - зона деятельности регионального оператор</w:t>
      </w:r>
      <w:proofErr w:type="gramStart"/>
      <w:r w:rsidRPr="00F66125">
        <w:rPr>
          <w:rFonts w:ascii="Arial" w:hAnsi="Arial" w:cs="Arial"/>
        </w:rPr>
        <w:t>а ООО</w:t>
      </w:r>
      <w:proofErr w:type="gramEnd"/>
      <w:r w:rsidRPr="00F66125">
        <w:rPr>
          <w:rFonts w:ascii="Arial" w:hAnsi="Arial" w:cs="Arial"/>
        </w:rPr>
        <w:t xml:space="preserve"> «РН-НЭО Иркутск». Принципиальным подходом к сбору, переработке и утилизации отходов планируется организация селективного сбора отходов, а также запрет на захоронение бумаги картона, бумажной упаковки, шин, покрышек, полиэтилена, стекла и стеклянной тары - они должны идти на переработку. Планируемые площадки накопления ТКО в</w:t>
      </w:r>
      <w:r w:rsidRPr="00F66125">
        <w:rPr>
          <w:rFonts w:ascii="Arial" w:hAnsi="Arial" w:cs="Arial"/>
          <w:color w:val="FF0000"/>
        </w:rPr>
        <w:t xml:space="preserve"> </w:t>
      </w:r>
      <w:r w:rsidRPr="00F66125">
        <w:rPr>
          <w:rFonts w:ascii="Arial" w:hAnsi="Arial" w:cs="Arial"/>
        </w:rPr>
        <w:t>каждом населенном пункте по несколько контейнеров.</w:t>
      </w:r>
    </w:p>
    <w:p w:rsidR="006D7AE0" w:rsidRPr="00F66125" w:rsidRDefault="006D7AE0" w:rsidP="00BE2609">
      <w:pPr>
        <w:spacing w:before="120" w:after="120"/>
        <w:ind w:firstLine="851"/>
        <w:jc w:val="both"/>
        <w:rPr>
          <w:rFonts w:ascii="Arial" w:hAnsi="Arial" w:cs="Arial"/>
          <w:i/>
        </w:rPr>
      </w:pPr>
      <w:r w:rsidRPr="00F66125">
        <w:rPr>
          <w:rFonts w:ascii="Arial" w:hAnsi="Arial" w:cs="Arial"/>
          <w:i/>
        </w:rPr>
        <w:t>Жидкие коммунальные отходы (ЖКО)</w:t>
      </w:r>
    </w:p>
    <w:p w:rsidR="006D7AE0" w:rsidRPr="00F66125" w:rsidRDefault="006D7AE0" w:rsidP="00BE2609">
      <w:pPr>
        <w:ind w:firstLine="851"/>
        <w:jc w:val="both"/>
        <w:rPr>
          <w:rFonts w:ascii="Arial" w:hAnsi="Arial" w:cs="Arial"/>
        </w:rPr>
      </w:pPr>
      <w:r w:rsidRPr="00F66125">
        <w:rPr>
          <w:rFonts w:ascii="Arial" w:hAnsi="Arial" w:cs="Arial"/>
        </w:rPr>
        <w:t xml:space="preserve">На территории </w:t>
      </w:r>
      <w:proofErr w:type="spellStart"/>
      <w:r w:rsidRPr="00F66125">
        <w:rPr>
          <w:rFonts w:ascii="Arial" w:hAnsi="Arial" w:cs="Arial"/>
        </w:rPr>
        <w:t>Шара-Тоготского</w:t>
      </w:r>
      <w:proofErr w:type="spellEnd"/>
      <w:r w:rsidRPr="00F66125">
        <w:rPr>
          <w:rFonts w:ascii="Arial" w:hAnsi="Arial" w:cs="Arial"/>
        </w:rPr>
        <w:t xml:space="preserve"> МО отсутствует централизованная канализация. Водный кодекс РФ и Федеральный закон о Байкале обязывают использовать в центральной байкальской экологической зоне только </w:t>
      </w:r>
      <w:proofErr w:type="spellStart"/>
      <w:r w:rsidRPr="00F66125">
        <w:rPr>
          <w:rFonts w:ascii="Arial" w:hAnsi="Arial" w:cs="Arial"/>
        </w:rPr>
        <w:t>недренируемые</w:t>
      </w:r>
      <w:proofErr w:type="spellEnd"/>
      <w:r w:rsidRPr="00F66125">
        <w:rPr>
          <w:rFonts w:ascii="Arial" w:hAnsi="Arial" w:cs="Arial"/>
        </w:rPr>
        <w:t xml:space="preserve"> системы канализации, что в свою очередь обостряет ситуацию с утилизацией хозяйственно-бытовых и фекальных сточных вод.</w:t>
      </w:r>
    </w:p>
    <w:p w:rsidR="006D7AE0" w:rsidRPr="00F66125" w:rsidRDefault="006D7AE0" w:rsidP="00AC7147">
      <w:pPr>
        <w:ind w:firstLine="851"/>
        <w:jc w:val="both"/>
        <w:rPr>
          <w:rFonts w:ascii="Arial" w:hAnsi="Arial" w:cs="Arial"/>
        </w:rPr>
      </w:pPr>
      <w:r w:rsidRPr="00F66125">
        <w:rPr>
          <w:rFonts w:ascii="Arial" w:hAnsi="Arial" w:cs="Arial"/>
        </w:rPr>
        <w:t>Поскольку объекты туристической инфраструктуры (гостиницы, базы отдыха, туристические базы) в большинстве своем не соблюдают данных требований, Западно-Байкальской межрайонной прокуратурой инициированы иски  по прекращению деятельность по использованию земельного участка без сооружений для сбора ЖБО из водонепроницаемых материалов, обеспечивающих охрану водных объектов.</w:t>
      </w:r>
    </w:p>
    <w:p w:rsidR="006D7AE0" w:rsidRPr="00F66125" w:rsidRDefault="006D7AE0" w:rsidP="003E5BCF">
      <w:pPr>
        <w:ind w:firstLine="851"/>
        <w:jc w:val="both"/>
        <w:rPr>
          <w:rFonts w:ascii="Arial" w:hAnsi="Arial" w:cs="Arial"/>
        </w:rPr>
      </w:pPr>
      <w:r w:rsidRPr="00F66125">
        <w:rPr>
          <w:rFonts w:ascii="Arial" w:hAnsi="Arial" w:cs="Arial"/>
        </w:rPr>
        <w:t>В связи с увеличением количества благоустроенных баз в последние годы проблема вывоза жидких бытовых отходов становится все актуальнее.</w:t>
      </w:r>
    </w:p>
    <w:p w:rsidR="006D7AE0" w:rsidRPr="00F66125" w:rsidRDefault="006D7AE0" w:rsidP="00FA3AE6">
      <w:pPr>
        <w:rPr>
          <w:rFonts w:ascii="Arial" w:hAnsi="Arial" w:cs="Arial"/>
          <w:b/>
        </w:rPr>
      </w:pPr>
    </w:p>
    <w:p w:rsidR="006D7AE0" w:rsidRPr="00F66125" w:rsidRDefault="006D7AE0" w:rsidP="00FA3AE6">
      <w:pPr>
        <w:jc w:val="center"/>
        <w:rPr>
          <w:rFonts w:ascii="Arial" w:hAnsi="Arial" w:cs="Arial"/>
          <w:b/>
        </w:rPr>
      </w:pPr>
      <w:r w:rsidRPr="00F66125">
        <w:rPr>
          <w:rFonts w:ascii="Arial" w:hAnsi="Arial" w:cs="Arial"/>
          <w:b/>
        </w:rPr>
        <w:t>1.2.9. Муниципальные финансы</w:t>
      </w:r>
    </w:p>
    <w:p w:rsidR="006D7AE0" w:rsidRPr="00F66125" w:rsidRDefault="006D7AE0" w:rsidP="00FA3AE6">
      <w:pPr>
        <w:jc w:val="center"/>
        <w:rPr>
          <w:rFonts w:ascii="Arial" w:hAnsi="Arial" w:cs="Arial"/>
          <w:b/>
        </w:rPr>
      </w:pPr>
    </w:p>
    <w:p w:rsidR="006D7AE0" w:rsidRPr="00F66125" w:rsidRDefault="006D7AE0" w:rsidP="00B8548D">
      <w:pPr>
        <w:ind w:firstLine="709"/>
        <w:jc w:val="both"/>
        <w:rPr>
          <w:rFonts w:ascii="Arial" w:hAnsi="Arial" w:cs="Arial"/>
        </w:rPr>
      </w:pPr>
      <w:r w:rsidRPr="00F66125">
        <w:rPr>
          <w:rFonts w:ascii="Arial" w:hAnsi="Arial" w:cs="Arial"/>
        </w:rPr>
        <w:t xml:space="preserve">Доходы бюджета </w:t>
      </w:r>
      <w:proofErr w:type="spellStart"/>
      <w:r w:rsidRPr="00F66125">
        <w:rPr>
          <w:rFonts w:ascii="Arial" w:hAnsi="Arial" w:cs="Arial"/>
        </w:rPr>
        <w:t>Шара-Тоготского</w:t>
      </w:r>
      <w:proofErr w:type="spellEnd"/>
      <w:r w:rsidRPr="00F66125">
        <w:rPr>
          <w:rFonts w:ascii="Arial" w:hAnsi="Arial" w:cs="Arial"/>
        </w:rPr>
        <w:t xml:space="preserve"> сельского поселения формируются в соответствии бюджетным законодательством, законодательством о налогах и сборах и законодательством об иных обязательных платежах Российской Федерации и Иркутской области. В бюджет поселения зачисляются налоговые доходы от следующих местных налогов, устанавливаемых представительным органом поселения в соответствии законодательством Российской Федерации о налогах и сборах:</w:t>
      </w:r>
    </w:p>
    <w:p w:rsidR="006D7AE0" w:rsidRPr="00F66125" w:rsidRDefault="006D7AE0" w:rsidP="006E48D8">
      <w:pPr>
        <w:ind w:firstLine="709"/>
        <w:jc w:val="both"/>
        <w:rPr>
          <w:rFonts w:ascii="Arial" w:hAnsi="Arial" w:cs="Arial"/>
        </w:rPr>
      </w:pPr>
      <w:r w:rsidRPr="00F66125">
        <w:rPr>
          <w:rFonts w:ascii="Arial" w:hAnsi="Arial" w:cs="Arial"/>
        </w:rPr>
        <w:t>1) налоговые доходы</w:t>
      </w:r>
    </w:p>
    <w:p w:rsidR="006D7AE0" w:rsidRPr="00F66125" w:rsidRDefault="006D7AE0" w:rsidP="006E48D8">
      <w:pPr>
        <w:ind w:firstLine="709"/>
        <w:jc w:val="both"/>
        <w:rPr>
          <w:rFonts w:ascii="Arial" w:hAnsi="Arial" w:cs="Arial"/>
        </w:rPr>
      </w:pPr>
      <w:r w:rsidRPr="00F66125">
        <w:rPr>
          <w:rFonts w:ascii="Arial" w:hAnsi="Arial" w:cs="Arial"/>
        </w:rPr>
        <w:t>- земельный налог – по нормативу 100 процентов;</w:t>
      </w:r>
    </w:p>
    <w:p w:rsidR="006D7AE0" w:rsidRPr="00F66125" w:rsidRDefault="006D7AE0" w:rsidP="006E48D8">
      <w:pPr>
        <w:ind w:firstLine="709"/>
        <w:jc w:val="both"/>
        <w:rPr>
          <w:rFonts w:ascii="Arial" w:hAnsi="Arial" w:cs="Arial"/>
        </w:rPr>
      </w:pPr>
      <w:r w:rsidRPr="00F66125">
        <w:rPr>
          <w:rFonts w:ascii="Arial" w:hAnsi="Arial" w:cs="Arial"/>
        </w:rPr>
        <w:t>- налог на  имущество физических лиц – по нормативу 100 процентов;</w:t>
      </w:r>
    </w:p>
    <w:p w:rsidR="006D7AE0" w:rsidRPr="00F66125" w:rsidRDefault="006D7AE0" w:rsidP="006E48D8">
      <w:pPr>
        <w:ind w:firstLine="709"/>
        <w:jc w:val="both"/>
        <w:rPr>
          <w:rFonts w:ascii="Arial" w:hAnsi="Arial" w:cs="Arial"/>
        </w:rPr>
      </w:pPr>
      <w:r w:rsidRPr="00F66125">
        <w:rPr>
          <w:rFonts w:ascii="Arial" w:hAnsi="Arial" w:cs="Arial"/>
        </w:rPr>
        <w:t>- налог на доходы физических лиц – по нормативу 2 процента;</w:t>
      </w:r>
    </w:p>
    <w:p w:rsidR="006D7AE0" w:rsidRPr="00F66125" w:rsidRDefault="006D7AE0" w:rsidP="006E48D8">
      <w:pPr>
        <w:ind w:firstLine="709"/>
        <w:jc w:val="both"/>
        <w:rPr>
          <w:rFonts w:ascii="Arial" w:hAnsi="Arial" w:cs="Arial"/>
        </w:rPr>
      </w:pPr>
      <w:r w:rsidRPr="00F66125">
        <w:rPr>
          <w:rFonts w:ascii="Arial" w:hAnsi="Arial" w:cs="Arial"/>
        </w:rPr>
        <w:t>- единый сельскохозяйственный налог – по нормативу 30 процентов;</w:t>
      </w:r>
    </w:p>
    <w:p w:rsidR="006D7AE0" w:rsidRPr="00F66125" w:rsidRDefault="006D7AE0" w:rsidP="006E48D8">
      <w:pPr>
        <w:ind w:firstLine="709"/>
        <w:jc w:val="both"/>
        <w:rPr>
          <w:rFonts w:ascii="Arial" w:hAnsi="Arial" w:cs="Arial"/>
        </w:rPr>
      </w:pPr>
      <w:r w:rsidRPr="00F66125">
        <w:rPr>
          <w:rFonts w:ascii="Arial" w:hAnsi="Arial" w:cs="Arial"/>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D7AE0" w:rsidRPr="00F66125" w:rsidRDefault="006D7AE0" w:rsidP="006E48D8">
      <w:pPr>
        <w:ind w:firstLine="709"/>
        <w:jc w:val="both"/>
        <w:rPr>
          <w:rFonts w:ascii="Arial" w:hAnsi="Arial" w:cs="Arial"/>
        </w:rPr>
      </w:pPr>
      <w:r w:rsidRPr="00F66125">
        <w:rPr>
          <w:rFonts w:ascii="Arial" w:hAnsi="Arial" w:cs="Arial"/>
        </w:rPr>
        <w:t>2) неналоговые доходы:</w:t>
      </w:r>
    </w:p>
    <w:p w:rsidR="006D7AE0" w:rsidRPr="00F66125" w:rsidRDefault="006D7AE0" w:rsidP="006E48D8">
      <w:pPr>
        <w:ind w:firstLine="709"/>
        <w:jc w:val="both"/>
        <w:rPr>
          <w:rFonts w:ascii="Arial" w:hAnsi="Arial" w:cs="Arial"/>
        </w:rPr>
      </w:pPr>
      <w:r w:rsidRPr="00F66125">
        <w:rPr>
          <w:rFonts w:ascii="Arial" w:hAnsi="Arial" w:cs="Arial"/>
        </w:rPr>
        <w:t>- доходы от аренды и продажи земельных участков, находящихся в собственности поселения, по нормативу 100 процентов;</w:t>
      </w:r>
    </w:p>
    <w:p w:rsidR="006D7AE0" w:rsidRPr="00F66125" w:rsidRDefault="006D7AE0" w:rsidP="006E48D8">
      <w:pPr>
        <w:pStyle w:val="ConsPlusNormal"/>
        <w:ind w:firstLine="709"/>
        <w:jc w:val="both"/>
        <w:rPr>
          <w:rFonts w:ascii="Arial" w:hAnsi="Arial" w:cs="Arial"/>
          <w:sz w:val="24"/>
          <w:szCs w:val="24"/>
        </w:rPr>
      </w:pPr>
      <w:r w:rsidRPr="00F66125">
        <w:rPr>
          <w:rFonts w:ascii="Arial" w:hAnsi="Arial" w:cs="Arial"/>
          <w:sz w:val="24"/>
          <w:szCs w:val="24"/>
        </w:rPr>
        <w:t>3) безвозмездные поступления:</w:t>
      </w:r>
    </w:p>
    <w:p w:rsidR="006D7AE0" w:rsidRPr="00F66125" w:rsidRDefault="006D7AE0" w:rsidP="003307E1">
      <w:pPr>
        <w:ind w:firstLine="709"/>
        <w:jc w:val="both"/>
        <w:rPr>
          <w:rFonts w:ascii="Arial" w:hAnsi="Arial" w:cs="Arial"/>
        </w:rPr>
      </w:pPr>
      <w:r w:rsidRPr="00F66125">
        <w:rPr>
          <w:rFonts w:ascii="Arial" w:hAnsi="Arial" w:cs="Arial"/>
        </w:rPr>
        <w:t xml:space="preserve">- от бюджетов бюджетной системы учреждениям, находящимся в ведении органов местного самоуправления  </w:t>
      </w:r>
      <w:proofErr w:type="spellStart"/>
      <w:r w:rsidRPr="00F66125">
        <w:rPr>
          <w:rFonts w:ascii="Arial" w:hAnsi="Arial" w:cs="Arial"/>
        </w:rPr>
        <w:t>Шара-Тоготского</w:t>
      </w:r>
      <w:proofErr w:type="spellEnd"/>
      <w:r w:rsidRPr="00F66125">
        <w:rPr>
          <w:rFonts w:ascii="Arial" w:hAnsi="Arial" w:cs="Arial"/>
        </w:rPr>
        <w:t xml:space="preserve"> сельского поселения;</w:t>
      </w:r>
    </w:p>
    <w:p w:rsidR="007F3382" w:rsidRPr="00F66125" w:rsidRDefault="007F3382" w:rsidP="003307E1">
      <w:pPr>
        <w:ind w:firstLine="709"/>
        <w:jc w:val="both"/>
        <w:rPr>
          <w:rFonts w:ascii="Arial" w:hAnsi="Arial" w:cs="Arial"/>
        </w:rPr>
      </w:pPr>
    </w:p>
    <w:p w:rsidR="006D7AE0" w:rsidRPr="00F66125" w:rsidRDefault="007F3382" w:rsidP="006E48D8">
      <w:pPr>
        <w:ind w:firstLine="709"/>
        <w:jc w:val="both"/>
        <w:rPr>
          <w:rFonts w:ascii="Arial" w:hAnsi="Arial" w:cs="Arial"/>
        </w:rPr>
      </w:pPr>
      <w:r w:rsidRPr="00F66125">
        <w:rPr>
          <w:rFonts w:ascii="Arial" w:hAnsi="Arial" w:cs="Arial"/>
          <w:bCs/>
        </w:rPr>
        <w:t xml:space="preserve">Таблица 9.Основные параметры бюджета </w:t>
      </w:r>
      <w:proofErr w:type="spellStart"/>
      <w:r w:rsidRPr="00F66125">
        <w:rPr>
          <w:rFonts w:ascii="Arial" w:hAnsi="Arial" w:cs="Arial"/>
        </w:rPr>
        <w:t>Шара-Тоготского</w:t>
      </w:r>
      <w:proofErr w:type="spellEnd"/>
      <w:r w:rsidRPr="00F66125">
        <w:rPr>
          <w:rFonts w:ascii="Arial" w:hAnsi="Arial" w:cs="Arial"/>
          <w:bCs/>
        </w:rPr>
        <w:t xml:space="preserve"> муниципального образования</w:t>
      </w:r>
    </w:p>
    <w:tbl>
      <w:tblPr>
        <w:tblpPr w:leftFromText="180" w:rightFromText="180" w:vertAnchor="text" w:horzAnchor="margin" w:tblpY="603"/>
        <w:tblW w:w="10490" w:type="dxa"/>
        <w:tblLook w:val="00A0"/>
      </w:tblPr>
      <w:tblGrid>
        <w:gridCol w:w="745"/>
        <w:gridCol w:w="4172"/>
        <w:gridCol w:w="1141"/>
        <w:gridCol w:w="1009"/>
        <w:gridCol w:w="1141"/>
        <w:gridCol w:w="1141"/>
        <w:gridCol w:w="1141"/>
      </w:tblGrid>
      <w:tr w:rsidR="006D7AE0" w:rsidRPr="00516D82" w:rsidTr="007F3382">
        <w:trPr>
          <w:trHeight w:val="579"/>
        </w:trPr>
        <w:tc>
          <w:tcPr>
            <w:tcW w:w="678" w:type="dxa"/>
            <w:tcBorders>
              <w:top w:val="single" w:sz="4" w:space="0" w:color="auto"/>
              <w:left w:val="single" w:sz="4" w:space="0" w:color="auto"/>
              <w:bottom w:val="single" w:sz="4" w:space="0" w:color="auto"/>
              <w:right w:val="single" w:sz="4" w:space="0" w:color="auto"/>
            </w:tcBorders>
            <w:shd w:val="clear" w:color="000000" w:fill="F2DDDC"/>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w:t>
            </w:r>
            <w:proofErr w:type="spellStart"/>
            <w:proofErr w:type="gramStart"/>
            <w:r w:rsidRPr="00516D82">
              <w:rPr>
                <w:rFonts w:ascii="Courier New" w:hAnsi="Courier New" w:cs="Courier New"/>
                <w:color w:val="000000"/>
                <w:sz w:val="22"/>
                <w:szCs w:val="22"/>
              </w:rPr>
              <w:t>п</w:t>
            </w:r>
            <w:proofErr w:type="spellEnd"/>
            <w:proofErr w:type="gramEnd"/>
            <w:r w:rsidRPr="00516D82">
              <w:rPr>
                <w:rFonts w:ascii="Courier New" w:hAnsi="Courier New" w:cs="Courier New"/>
                <w:color w:val="000000"/>
                <w:sz w:val="22"/>
                <w:szCs w:val="22"/>
              </w:rPr>
              <w:t>/</w:t>
            </w:r>
            <w:proofErr w:type="spellStart"/>
            <w:r w:rsidRPr="00516D82">
              <w:rPr>
                <w:rFonts w:ascii="Courier New" w:hAnsi="Courier New" w:cs="Courier New"/>
                <w:color w:val="000000"/>
                <w:sz w:val="22"/>
                <w:szCs w:val="22"/>
              </w:rPr>
              <w:t>п</w:t>
            </w:r>
            <w:proofErr w:type="spellEnd"/>
          </w:p>
        </w:tc>
        <w:tc>
          <w:tcPr>
            <w:tcW w:w="4907" w:type="dxa"/>
            <w:tcBorders>
              <w:top w:val="single" w:sz="4" w:space="0" w:color="auto"/>
              <w:left w:val="nil"/>
              <w:bottom w:val="single" w:sz="4" w:space="0" w:color="auto"/>
              <w:right w:val="single" w:sz="4" w:space="0" w:color="auto"/>
            </w:tcBorders>
            <w:shd w:val="clear" w:color="000000" w:fill="F2DDDC"/>
            <w:vAlign w:val="center"/>
          </w:tcPr>
          <w:p w:rsidR="006D7AE0" w:rsidRPr="00516D82" w:rsidRDefault="006D7AE0" w:rsidP="00516D82">
            <w:pPr>
              <w:jc w:val="center"/>
              <w:rPr>
                <w:rFonts w:ascii="Courier New" w:hAnsi="Courier New" w:cs="Courier New"/>
                <w:color w:val="000000"/>
                <w:sz w:val="22"/>
                <w:szCs w:val="22"/>
              </w:rPr>
            </w:pPr>
            <w:r w:rsidRPr="00516D82">
              <w:rPr>
                <w:rFonts w:ascii="Courier New" w:hAnsi="Courier New" w:cs="Courier New"/>
                <w:color w:val="000000"/>
                <w:sz w:val="22"/>
                <w:szCs w:val="22"/>
              </w:rPr>
              <w:t>Наименование дохода</w:t>
            </w:r>
          </w:p>
        </w:tc>
        <w:tc>
          <w:tcPr>
            <w:tcW w:w="961" w:type="dxa"/>
            <w:tcBorders>
              <w:top w:val="single" w:sz="4" w:space="0" w:color="auto"/>
              <w:left w:val="nil"/>
              <w:bottom w:val="single" w:sz="4" w:space="0" w:color="auto"/>
              <w:right w:val="single" w:sz="4" w:space="0" w:color="auto"/>
            </w:tcBorders>
            <w:shd w:val="clear" w:color="000000" w:fill="F2DDDC"/>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 xml:space="preserve">Факт 2014 </w:t>
            </w:r>
          </w:p>
        </w:tc>
        <w:tc>
          <w:tcPr>
            <w:tcW w:w="961" w:type="dxa"/>
            <w:tcBorders>
              <w:top w:val="single" w:sz="4" w:space="0" w:color="auto"/>
              <w:left w:val="nil"/>
              <w:bottom w:val="single" w:sz="4" w:space="0" w:color="auto"/>
              <w:right w:val="single" w:sz="4" w:space="0" w:color="auto"/>
            </w:tcBorders>
            <w:shd w:val="clear" w:color="000000" w:fill="F2DDDC"/>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Факт 2015</w:t>
            </w:r>
          </w:p>
        </w:tc>
        <w:tc>
          <w:tcPr>
            <w:tcW w:w="961" w:type="dxa"/>
            <w:tcBorders>
              <w:top w:val="single" w:sz="4" w:space="0" w:color="auto"/>
              <w:left w:val="nil"/>
              <w:bottom w:val="single" w:sz="4" w:space="0" w:color="auto"/>
              <w:right w:val="single" w:sz="4" w:space="0" w:color="auto"/>
            </w:tcBorders>
            <w:shd w:val="clear" w:color="000000" w:fill="F2DDDC"/>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Факт 2016</w:t>
            </w:r>
          </w:p>
        </w:tc>
        <w:tc>
          <w:tcPr>
            <w:tcW w:w="1061" w:type="dxa"/>
            <w:tcBorders>
              <w:top w:val="single" w:sz="4" w:space="0" w:color="auto"/>
              <w:left w:val="nil"/>
              <w:bottom w:val="single" w:sz="4" w:space="0" w:color="auto"/>
              <w:right w:val="single" w:sz="4" w:space="0" w:color="auto"/>
            </w:tcBorders>
            <w:shd w:val="clear" w:color="000000" w:fill="F2DDDC"/>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Факт 2017</w:t>
            </w:r>
          </w:p>
        </w:tc>
        <w:tc>
          <w:tcPr>
            <w:tcW w:w="961" w:type="dxa"/>
            <w:tcBorders>
              <w:top w:val="single" w:sz="4" w:space="0" w:color="auto"/>
              <w:left w:val="nil"/>
              <w:bottom w:val="single" w:sz="4" w:space="0" w:color="auto"/>
              <w:right w:val="single" w:sz="4" w:space="0" w:color="auto"/>
            </w:tcBorders>
            <w:shd w:val="clear" w:color="000000" w:fill="F2DDDC"/>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Факт 2018г.</w:t>
            </w:r>
          </w:p>
        </w:tc>
      </w:tr>
      <w:tr w:rsidR="006D7AE0" w:rsidRPr="00516D82" w:rsidTr="007F3382">
        <w:trPr>
          <w:trHeight w:val="337"/>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1.</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НАЛОГОВЫЕ И НЕНАЛОГОВЫЕ ДОХОДЫ</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14802,5</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3638,8</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8071,8</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7491,4</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b/>
                <w:bCs/>
                <w:sz w:val="22"/>
                <w:szCs w:val="22"/>
              </w:rPr>
            </w:pPr>
            <w:r w:rsidRPr="00516D82">
              <w:rPr>
                <w:rFonts w:ascii="Courier New" w:hAnsi="Courier New" w:cs="Courier New"/>
                <w:b/>
                <w:bCs/>
                <w:sz w:val="22"/>
                <w:szCs w:val="22"/>
              </w:rPr>
              <w:t>6789,1</w:t>
            </w:r>
          </w:p>
        </w:tc>
      </w:tr>
      <w:tr w:rsidR="006D7AE0" w:rsidRPr="00516D82" w:rsidTr="007F3382">
        <w:trPr>
          <w:trHeight w:val="322"/>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1.1.</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Налог на доходы физических лиц</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531,1</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546,5</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513,5</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406,7</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453,8</w:t>
            </w:r>
          </w:p>
        </w:tc>
      </w:tr>
      <w:tr w:rsidR="006D7AE0" w:rsidRPr="00516D82" w:rsidTr="007F3382">
        <w:trPr>
          <w:trHeight w:val="536"/>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1.2.</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sz w:val="22"/>
                <w:szCs w:val="22"/>
              </w:rPr>
            </w:pPr>
            <w:r w:rsidRPr="00516D82">
              <w:rPr>
                <w:rFonts w:ascii="Courier New" w:hAnsi="Courier New" w:cs="Courier New"/>
                <w:sz w:val="22"/>
                <w:szCs w:val="22"/>
              </w:rPr>
              <w:t>Акцизы по подакцизным товарам (продукции), производимым на территории Российской Федерации</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913,1</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532,5</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931,7</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1047,6</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1143,2</w:t>
            </w:r>
          </w:p>
        </w:tc>
      </w:tr>
      <w:tr w:rsidR="006D7AE0" w:rsidRPr="00516D82" w:rsidTr="007F3382">
        <w:trPr>
          <w:trHeight w:val="306"/>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1.3.</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ЕДИНЫЙ СЕЛЬСКОХОЗЯЙСТВЕННЫЙ НАЛОГ</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7,0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2,8</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44,4</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82,6</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67,6</w:t>
            </w:r>
          </w:p>
        </w:tc>
      </w:tr>
      <w:tr w:rsidR="006D7AE0" w:rsidRPr="00516D82" w:rsidTr="007F3382">
        <w:trPr>
          <w:trHeight w:val="812"/>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1.4.</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234,4</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687,9</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712,7</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990,4</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879,6</w:t>
            </w:r>
          </w:p>
        </w:tc>
      </w:tr>
      <w:tr w:rsidR="006D7AE0" w:rsidRPr="00516D82" w:rsidTr="007F3382">
        <w:trPr>
          <w:trHeight w:val="637"/>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1.5.</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553,6</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597,9</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1568,3</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1691,7</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1268,8</w:t>
            </w:r>
          </w:p>
        </w:tc>
      </w:tr>
      <w:tr w:rsidR="006D7AE0" w:rsidRPr="00516D82" w:rsidTr="007F3382">
        <w:trPr>
          <w:trHeight w:val="691"/>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1.6.</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848,2</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1255,5</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1818,2</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2688,8</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2966,1</w:t>
            </w:r>
          </w:p>
        </w:tc>
      </w:tr>
      <w:tr w:rsidR="006D7AE0" w:rsidRPr="00516D82" w:rsidTr="007F3382">
        <w:trPr>
          <w:trHeight w:val="1425"/>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lastRenderedPageBreak/>
              <w:t> </w:t>
            </w:r>
          </w:p>
        </w:tc>
        <w:tc>
          <w:tcPr>
            <w:tcW w:w="4907" w:type="dxa"/>
            <w:tcBorders>
              <w:top w:val="nil"/>
              <w:left w:val="nil"/>
              <w:bottom w:val="nil"/>
              <w:right w:val="nil"/>
            </w:tcBorders>
            <w:vAlign w:val="bottom"/>
          </w:tcPr>
          <w:p w:rsidR="006D7AE0" w:rsidRPr="00516D82" w:rsidRDefault="006D7AE0" w:rsidP="007F3382">
            <w:pPr>
              <w:rPr>
                <w:rFonts w:ascii="Courier New" w:hAnsi="Courier New" w:cs="Courier New"/>
                <w:color w:val="000000"/>
                <w:sz w:val="22"/>
                <w:szCs w:val="22"/>
              </w:rPr>
            </w:pPr>
            <w:r w:rsidRPr="00516D82">
              <w:rPr>
                <w:rFonts w:ascii="Courier New" w:hAnsi="Courier New" w:cs="Courier New"/>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61" w:type="dxa"/>
            <w:tcBorders>
              <w:top w:val="nil"/>
              <w:left w:val="single" w:sz="4" w:space="0" w:color="auto"/>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6965,7</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0,0</w:t>
            </w:r>
          </w:p>
        </w:tc>
      </w:tr>
      <w:tr w:rsidR="006D7AE0" w:rsidRPr="00516D82" w:rsidTr="007F3382">
        <w:trPr>
          <w:trHeight w:val="1393"/>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1.7.</w:t>
            </w:r>
          </w:p>
        </w:tc>
        <w:tc>
          <w:tcPr>
            <w:tcW w:w="4907" w:type="dxa"/>
            <w:tcBorders>
              <w:top w:val="single" w:sz="4" w:space="0" w:color="auto"/>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proofErr w:type="gramStart"/>
            <w:r w:rsidRPr="00516D82">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160,2</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235,7</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10,0</w:t>
            </w:r>
          </w:p>
        </w:tc>
      </w:tr>
      <w:tr w:rsidR="006D7AE0" w:rsidRPr="00516D82" w:rsidTr="007F3382">
        <w:trPr>
          <w:trHeight w:val="1011"/>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1.8.</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4715,1</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1820,4</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0,0</w:t>
            </w:r>
          </w:p>
        </w:tc>
      </w:tr>
      <w:tr w:rsidR="006D7AE0" w:rsidRPr="00516D82" w:rsidTr="007F3382">
        <w:trPr>
          <w:trHeight w:val="521"/>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1.9.</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sz w:val="22"/>
                <w:szCs w:val="22"/>
              </w:rPr>
            </w:pPr>
            <w:r w:rsidRPr="00516D82">
              <w:rPr>
                <w:rFonts w:ascii="Courier New" w:hAnsi="Courier New" w:cs="Courier New"/>
                <w:sz w:val="22"/>
                <w:szCs w:val="22"/>
              </w:rPr>
              <w:t>Прочие поступления от денежных взысканий (штрафов) и иных сумм в возмещение ущерба</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420,6</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347,9</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0,0</w:t>
            </w:r>
          </w:p>
        </w:tc>
      </w:tr>
      <w:tr w:rsidR="006D7AE0" w:rsidRPr="00516D82" w:rsidTr="007F3382">
        <w:trPr>
          <w:trHeight w:val="322"/>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 </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sz w:val="22"/>
                <w:szCs w:val="22"/>
              </w:rPr>
            </w:pPr>
            <w:r w:rsidRPr="00516D82">
              <w:rPr>
                <w:rFonts w:ascii="Courier New" w:hAnsi="Courier New" w:cs="Courier New"/>
                <w:sz w:val="22"/>
                <w:szCs w:val="22"/>
              </w:rPr>
              <w:t>Невыясненные поступления</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34,3</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-34,3</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81,8</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0,0</w:t>
            </w:r>
          </w:p>
        </w:tc>
      </w:tr>
      <w:tr w:rsidR="006D7AE0" w:rsidRPr="00516D82" w:rsidTr="007F3382">
        <w:trPr>
          <w:trHeight w:val="255"/>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2.</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БЕЗВОЗМЕЗДНЫЕ ПОСТУПЛЕНИЯ</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2 799,9</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2 264,6</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2 181,2</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5 350,2</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4876,9</w:t>
            </w:r>
          </w:p>
        </w:tc>
      </w:tr>
      <w:tr w:rsidR="006D7AE0" w:rsidRPr="00516D82" w:rsidTr="007F3382">
        <w:trPr>
          <w:trHeight w:val="551"/>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2.1.</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Дотации бюджету поселения  из районного фонда финансовой поддержки</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488,2</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5068,7</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940,5</w:t>
            </w:r>
          </w:p>
        </w:tc>
      </w:tr>
      <w:tr w:rsidR="006D7AE0" w:rsidRPr="00516D82" w:rsidTr="007F3382">
        <w:trPr>
          <w:trHeight w:val="505"/>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2.3.</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Дотации бюджету поселения  из областного фонда финансовой поддержки</w:t>
            </w:r>
          </w:p>
        </w:tc>
        <w:tc>
          <w:tcPr>
            <w:tcW w:w="961"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444,3</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893,4</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7,4</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r>
      <w:tr w:rsidR="006D7AE0" w:rsidRPr="00516D82" w:rsidTr="007F3382">
        <w:trPr>
          <w:trHeight w:val="1103"/>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2.4.</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Субсидии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1947,1</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r>
      <w:tr w:rsidR="006D7AE0" w:rsidRPr="00516D82" w:rsidTr="007F3382">
        <w:trPr>
          <w:trHeight w:val="567"/>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2.2.</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60,8</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65,4</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67,5</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64,3</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71,7</w:t>
            </w:r>
          </w:p>
        </w:tc>
      </w:tr>
      <w:tr w:rsidR="006D7AE0" w:rsidRPr="00516D82" w:rsidTr="007F3382">
        <w:trPr>
          <w:trHeight w:val="567"/>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2.5.</w:t>
            </w:r>
          </w:p>
        </w:tc>
        <w:tc>
          <w:tcPr>
            <w:tcW w:w="4907" w:type="dxa"/>
            <w:tcBorders>
              <w:top w:val="nil"/>
              <w:left w:val="nil"/>
              <w:bottom w:val="single" w:sz="4" w:space="0" w:color="auto"/>
              <w:right w:val="single" w:sz="4" w:space="0" w:color="auto"/>
            </w:tcBorders>
            <w:vAlign w:val="center"/>
          </w:tcPr>
          <w:p w:rsidR="006D7AE0" w:rsidRPr="00516D82" w:rsidRDefault="006D7AE0" w:rsidP="00516D82">
            <w:pPr>
              <w:ind w:firstLineChars="100" w:firstLine="220"/>
              <w:rPr>
                <w:rFonts w:ascii="Courier New" w:hAnsi="Courier New" w:cs="Courier New"/>
                <w:sz w:val="22"/>
                <w:szCs w:val="22"/>
              </w:rPr>
            </w:pPr>
            <w:r w:rsidRPr="00516D82">
              <w:rPr>
                <w:rFonts w:ascii="Courier New" w:hAnsi="Courier New" w:cs="Courier New"/>
                <w:sz w:val="22"/>
                <w:szCs w:val="22"/>
              </w:rPr>
              <w:t xml:space="preserve">Субвенции бюджетам поселений на осуществление </w:t>
            </w:r>
            <w:proofErr w:type="spellStart"/>
            <w:r w:rsidRPr="00516D82">
              <w:rPr>
                <w:rFonts w:ascii="Courier New" w:hAnsi="Courier New" w:cs="Courier New"/>
                <w:sz w:val="22"/>
                <w:szCs w:val="22"/>
              </w:rPr>
              <w:t>госполномочий</w:t>
            </w:r>
            <w:proofErr w:type="spellEnd"/>
            <w:r w:rsidRPr="00516D82">
              <w:rPr>
                <w:rFonts w:ascii="Courier New" w:hAnsi="Courier New" w:cs="Courier New"/>
                <w:sz w:val="22"/>
                <w:szCs w:val="22"/>
              </w:rPr>
              <w:t xml:space="preserve"> по водоотведению и водоснабжению</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32,3</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30,8</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32,3</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22,6</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33,6</w:t>
            </w:r>
          </w:p>
        </w:tc>
      </w:tr>
      <w:tr w:rsidR="006D7AE0" w:rsidRPr="00516D82" w:rsidTr="007F3382">
        <w:trPr>
          <w:trHeight w:val="1072"/>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lastRenderedPageBreak/>
              <w:t>2.6.</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sz w:val="22"/>
                <w:szCs w:val="22"/>
              </w:rPr>
            </w:pPr>
            <w:r w:rsidRPr="00516D82">
              <w:rPr>
                <w:rFonts w:ascii="Courier New" w:hAnsi="Courier New" w:cs="Courier New"/>
                <w:sz w:val="22"/>
                <w:szCs w:val="22"/>
              </w:rPr>
              <w:t xml:space="preserve">Субвенции бюджетам поселений на осуществление </w:t>
            </w:r>
            <w:proofErr w:type="spellStart"/>
            <w:r w:rsidRPr="00516D82">
              <w:rPr>
                <w:rFonts w:ascii="Courier New" w:hAnsi="Courier New" w:cs="Courier New"/>
                <w:sz w:val="22"/>
                <w:szCs w:val="22"/>
              </w:rPr>
              <w:t>госполномочий</w:t>
            </w:r>
            <w:proofErr w:type="spellEnd"/>
            <w:r w:rsidRPr="00516D82">
              <w:rPr>
                <w:rFonts w:ascii="Courier New" w:hAnsi="Courier New" w:cs="Courier New"/>
                <w:sz w:val="22"/>
                <w:szCs w:val="22"/>
              </w:rPr>
              <w:t xml:space="preserve"> по определению перечня должностных лиц, уполномоченных составлять протоколы об административных правонарушениях</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0,0</w:t>
            </w:r>
          </w:p>
        </w:tc>
      </w:tr>
      <w:tr w:rsidR="006D7AE0" w:rsidRPr="00516D82" w:rsidTr="007F3382">
        <w:trPr>
          <w:trHeight w:val="306"/>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2.7.</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sz w:val="22"/>
                <w:szCs w:val="22"/>
              </w:rPr>
            </w:pPr>
            <w:r w:rsidRPr="00516D82">
              <w:rPr>
                <w:rFonts w:ascii="Courier New" w:hAnsi="Courier New" w:cs="Courier New"/>
                <w:sz w:val="22"/>
                <w:szCs w:val="22"/>
              </w:rPr>
              <w:t>Прочие субсидии бюджетам сельских поселений</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315,4</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1275,0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904,6</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194,6</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736,3</w:t>
            </w:r>
          </w:p>
        </w:tc>
      </w:tr>
      <w:tr w:rsidR="006D7AE0" w:rsidRPr="00516D82" w:rsidTr="007F3382">
        <w:trPr>
          <w:trHeight w:val="521"/>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2,8</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sz w:val="22"/>
                <w:szCs w:val="22"/>
              </w:rPr>
            </w:pPr>
            <w:r w:rsidRPr="00516D82">
              <w:rPr>
                <w:rFonts w:ascii="Courier New" w:hAnsi="Courier New" w:cs="Courier New"/>
                <w:sz w:val="22"/>
                <w:szCs w:val="22"/>
              </w:rPr>
              <w:t xml:space="preserve">Прочие межбюджетные трансферты, передаваемые бюджетам сельских поселений из районного фонда </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681,2</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0,0</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sz w:val="22"/>
                <w:szCs w:val="22"/>
              </w:rPr>
            </w:pPr>
            <w:r w:rsidRPr="00516D82">
              <w:rPr>
                <w:rFonts w:ascii="Courier New" w:hAnsi="Courier New" w:cs="Courier New"/>
                <w:sz w:val="22"/>
                <w:szCs w:val="22"/>
              </w:rPr>
              <w:t>2727,3</w:t>
            </w:r>
          </w:p>
        </w:tc>
      </w:tr>
      <w:tr w:rsidR="006D7AE0" w:rsidRPr="00516D82" w:rsidTr="007F3382">
        <w:trPr>
          <w:trHeight w:val="756"/>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2.9.</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b/>
                <w:bCs/>
                <w:sz w:val="22"/>
                <w:szCs w:val="22"/>
              </w:rPr>
            </w:pPr>
            <w:r w:rsidRPr="00516D82">
              <w:rPr>
                <w:rFonts w:ascii="Courier New" w:hAnsi="Courier New" w:cs="Courier New"/>
                <w:b/>
                <w:bCs/>
                <w:sz w:val="22"/>
                <w:szCs w:val="22"/>
              </w:rPr>
              <w:t>ПРОЧИЕ БЕЗВОЗМЕЗДНЫЕ ПОСТУПЛЕНИЯ</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0,</w:t>
            </w:r>
          </w:p>
          <w:p w:rsidR="006D7AE0" w:rsidRPr="00516D82" w:rsidRDefault="006D7AE0" w:rsidP="007F3382">
            <w:pPr>
              <w:jc w:val="center"/>
              <w:rPr>
                <w:rFonts w:ascii="Courier New" w:hAnsi="Courier New" w:cs="Courier New"/>
                <w:b/>
                <w:bCs/>
                <w:color w:val="000000"/>
                <w:sz w:val="22"/>
                <w:szCs w:val="22"/>
              </w:rPr>
            </w:pPr>
          </w:p>
          <w:p w:rsidR="006D7AE0" w:rsidRPr="00516D82" w:rsidRDefault="006D7AE0" w:rsidP="007F3382">
            <w:pPr>
              <w:jc w:val="center"/>
              <w:rPr>
                <w:rFonts w:ascii="Courier New" w:hAnsi="Courier New" w:cs="Courier New"/>
                <w:b/>
                <w:bCs/>
                <w:color w:val="000000"/>
                <w:sz w:val="22"/>
                <w:szCs w:val="22"/>
              </w:rPr>
            </w:pPr>
          </w:p>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0,0</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0,0</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0,0</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b/>
                <w:bCs/>
                <w:sz w:val="22"/>
                <w:szCs w:val="22"/>
              </w:rPr>
            </w:pPr>
            <w:r w:rsidRPr="00516D82">
              <w:rPr>
                <w:rFonts w:ascii="Courier New" w:hAnsi="Courier New" w:cs="Courier New"/>
                <w:b/>
                <w:bCs/>
                <w:sz w:val="22"/>
                <w:szCs w:val="22"/>
              </w:rPr>
              <w:t>367,5</w:t>
            </w:r>
          </w:p>
        </w:tc>
      </w:tr>
      <w:tr w:rsidR="006D7AE0" w:rsidRPr="00516D82" w:rsidTr="007F3382">
        <w:trPr>
          <w:trHeight w:val="306"/>
        </w:trPr>
        <w:tc>
          <w:tcPr>
            <w:tcW w:w="678" w:type="dxa"/>
            <w:tcBorders>
              <w:top w:val="nil"/>
              <w:left w:val="single" w:sz="4" w:space="0" w:color="auto"/>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color w:val="000000"/>
                <w:sz w:val="22"/>
                <w:szCs w:val="22"/>
              </w:rPr>
            </w:pPr>
            <w:r w:rsidRPr="00516D82">
              <w:rPr>
                <w:rFonts w:ascii="Courier New" w:hAnsi="Courier New" w:cs="Courier New"/>
                <w:color w:val="000000"/>
                <w:sz w:val="22"/>
                <w:szCs w:val="22"/>
              </w:rPr>
              <w:t> </w:t>
            </w:r>
          </w:p>
        </w:tc>
        <w:tc>
          <w:tcPr>
            <w:tcW w:w="4907" w:type="dxa"/>
            <w:tcBorders>
              <w:top w:val="nil"/>
              <w:left w:val="nil"/>
              <w:bottom w:val="single" w:sz="4" w:space="0" w:color="auto"/>
              <w:right w:val="single" w:sz="4" w:space="0" w:color="auto"/>
            </w:tcBorders>
            <w:vAlign w:val="center"/>
          </w:tcPr>
          <w:p w:rsidR="006D7AE0" w:rsidRPr="00516D82" w:rsidRDefault="006D7AE0" w:rsidP="007F3382">
            <w:pPr>
              <w:rPr>
                <w:rFonts w:ascii="Courier New" w:hAnsi="Courier New" w:cs="Courier New"/>
                <w:b/>
                <w:bCs/>
                <w:sz w:val="22"/>
                <w:szCs w:val="22"/>
              </w:rPr>
            </w:pPr>
            <w:r w:rsidRPr="00516D82">
              <w:rPr>
                <w:rFonts w:ascii="Courier New" w:hAnsi="Courier New" w:cs="Courier New"/>
                <w:b/>
                <w:bCs/>
                <w:sz w:val="22"/>
                <w:szCs w:val="22"/>
              </w:rPr>
              <w:t>ИТОГО:</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17602,4</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5903,4</w:t>
            </w:r>
          </w:p>
        </w:tc>
        <w:tc>
          <w:tcPr>
            <w:tcW w:w="9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10253,0</w:t>
            </w:r>
          </w:p>
        </w:tc>
        <w:tc>
          <w:tcPr>
            <w:tcW w:w="1061" w:type="dxa"/>
            <w:tcBorders>
              <w:top w:val="nil"/>
              <w:left w:val="nil"/>
              <w:bottom w:val="single" w:sz="4" w:space="0" w:color="auto"/>
              <w:right w:val="single" w:sz="4" w:space="0" w:color="auto"/>
            </w:tcBorders>
            <w:vAlign w:val="center"/>
          </w:tcPr>
          <w:p w:rsidR="006D7AE0" w:rsidRPr="00516D82" w:rsidRDefault="006D7AE0" w:rsidP="007F3382">
            <w:pPr>
              <w:jc w:val="center"/>
              <w:rPr>
                <w:rFonts w:ascii="Courier New" w:hAnsi="Courier New" w:cs="Courier New"/>
                <w:b/>
                <w:bCs/>
                <w:color w:val="000000"/>
                <w:sz w:val="22"/>
                <w:szCs w:val="22"/>
              </w:rPr>
            </w:pPr>
            <w:r w:rsidRPr="00516D82">
              <w:rPr>
                <w:rFonts w:ascii="Courier New" w:hAnsi="Courier New" w:cs="Courier New"/>
                <w:b/>
                <w:bCs/>
                <w:color w:val="000000"/>
                <w:sz w:val="22"/>
                <w:szCs w:val="22"/>
              </w:rPr>
              <w:t>12841,6</w:t>
            </w:r>
          </w:p>
        </w:tc>
        <w:tc>
          <w:tcPr>
            <w:tcW w:w="961" w:type="dxa"/>
            <w:tcBorders>
              <w:top w:val="nil"/>
              <w:left w:val="nil"/>
              <w:bottom w:val="single" w:sz="4" w:space="0" w:color="auto"/>
              <w:right w:val="single" w:sz="4" w:space="0" w:color="auto"/>
            </w:tcBorders>
            <w:noWrap/>
            <w:vAlign w:val="center"/>
          </w:tcPr>
          <w:p w:rsidR="006D7AE0" w:rsidRPr="00516D82" w:rsidRDefault="006D7AE0" w:rsidP="007F3382">
            <w:pPr>
              <w:jc w:val="center"/>
              <w:rPr>
                <w:rFonts w:ascii="Courier New" w:hAnsi="Courier New" w:cs="Courier New"/>
                <w:b/>
                <w:bCs/>
                <w:sz w:val="22"/>
                <w:szCs w:val="22"/>
              </w:rPr>
            </w:pPr>
            <w:r w:rsidRPr="00516D82">
              <w:rPr>
                <w:rFonts w:ascii="Courier New" w:hAnsi="Courier New" w:cs="Courier New"/>
                <w:b/>
                <w:bCs/>
                <w:sz w:val="22"/>
                <w:szCs w:val="22"/>
              </w:rPr>
              <w:t>11666,0</w:t>
            </w:r>
          </w:p>
        </w:tc>
      </w:tr>
    </w:tbl>
    <w:p w:rsidR="006D7AE0" w:rsidRPr="00516D82" w:rsidRDefault="006D7AE0" w:rsidP="006E48D8">
      <w:pPr>
        <w:ind w:firstLine="709"/>
        <w:jc w:val="both"/>
        <w:rPr>
          <w:rFonts w:ascii="Courier New" w:hAnsi="Courier New" w:cs="Courier New"/>
          <w:sz w:val="22"/>
          <w:szCs w:val="22"/>
        </w:rPr>
      </w:pPr>
    </w:p>
    <w:p w:rsidR="006D7AE0" w:rsidRPr="00516D82" w:rsidRDefault="006D7AE0" w:rsidP="006E48D8">
      <w:pPr>
        <w:pStyle w:val="ac"/>
        <w:ind w:firstLine="709"/>
        <w:jc w:val="both"/>
        <w:rPr>
          <w:rFonts w:ascii="Courier New" w:hAnsi="Courier New" w:cs="Courier New"/>
          <w:sz w:val="22"/>
          <w:szCs w:val="22"/>
        </w:rPr>
      </w:pPr>
    </w:p>
    <w:p w:rsidR="006D7AE0" w:rsidRPr="00F66125" w:rsidRDefault="006D7AE0" w:rsidP="00B738AC">
      <w:pPr>
        <w:ind w:firstLine="851"/>
        <w:jc w:val="both"/>
        <w:rPr>
          <w:rFonts w:ascii="Arial" w:hAnsi="Arial" w:cs="Arial"/>
          <w:color w:val="000000"/>
        </w:rPr>
      </w:pPr>
      <w:r w:rsidRPr="00F66125">
        <w:rPr>
          <w:rFonts w:ascii="Arial" w:hAnsi="Arial" w:cs="Arial"/>
        </w:rPr>
        <w:t xml:space="preserve">Исполнение доходов  бюджета </w:t>
      </w:r>
      <w:proofErr w:type="spellStart"/>
      <w:r w:rsidRPr="00F66125">
        <w:rPr>
          <w:rFonts w:ascii="Arial" w:hAnsi="Arial" w:cs="Arial"/>
        </w:rPr>
        <w:t>Шара-Тоготского</w:t>
      </w:r>
      <w:proofErr w:type="spellEnd"/>
      <w:r w:rsidRPr="00F66125">
        <w:rPr>
          <w:rFonts w:ascii="Arial" w:hAnsi="Arial" w:cs="Arial"/>
        </w:rPr>
        <w:t xml:space="preserve"> МО в 2018 году составляет 11666,0 тыс. руб., что 1175,6 тыс. руб. меньше исполнения 2017 года (12841,6 тыс. руб.). На долю налоговых и неналоговых доходов приходится 58,2 % или </w:t>
      </w:r>
      <w:r w:rsidRPr="00F66125">
        <w:rPr>
          <w:rFonts w:ascii="Arial" w:hAnsi="Arial" w:cs="Arial"/>
          <w:bCs/>
        </w:rPr>
        <w:t xml:space="preserve">6789,1 </w:t>
      </w:r>
      <w:r w:rsidRPr="00F66125">
        <w:rPr>
          <w:rFonts w:ascii="Arial" w:hAnsi="Arial" w:cs="Arial"/>
        </w:rPr>
        <w:t>тыс</w:t>
      </w:r>
      <w:proofErr w:type="gramStart"/>
      <w:r w:rsidRPr="00F66125">
        <w:rPr>
          <w:rFonts w:ascii="Arial" w:hAnsi="Arial" w:cs="Arial"/>
        </w:rPr>
        <w:t>.р</w:t>
      </w:r>
      <w:proofErr w:type="gramEnd"/>
      <w:r w:rsidRPr="00F66125">
        <w:rPr>
          <w:rFonts w:ascii="Arial" w:hAnsi="Arial" w:cs="Arial"/>
        </w:rPr>
        <w:t>уб., безвозмездных поступлений 41,8 % или 4876,9 тыс. руб. В сравнении с 2017 годом наблюдается снижение поступлений налоговых и неналоговых доходов</w:t>
      </w:r>
    </w:p>
    <w:p w:rsidR="006D7AE0" w:rsidRPr="00F66125" w:rsidRDefault="006D7AE0" w:rsidP="009D1652">
      <w:pPr>
        <w:jc w:val="both"/>
        <w:rPr>
          <w:rFonts w:ascii="Arial" w:hAnsi="Arial" w:cs="Arial"/>
        </w:rPr>
      </w:pPr>
    </w:p>
    <w:p w:rsidR="006D7AE0" w:rsidRPr="00F66125" w:rsidRDefault="006D7AE0" w:rsidP="002544FC">
      <w:pPr>
        <w:ind w:firstLine="851"/>
        <w:jc w:val="both"/>
        <w:rPr>
          <w:rFonts w:ascii="Arial" w:hAnsi="Arial" w:cs="Arial"/>
        </w:rPr>
      </w:pPr>
      <w:r w:rsidRPr="00F66125">
        <w:rPr>
          <w:rFonts w:ascii="Arial" w:hAnsi="Arial" w:cs="Arial"/>
        </w:rPr>
        <w:t xml:space="preserve">Рис. 3. Структура доходов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w:t>
      </w:r>
    </w:p>
    <w:p w:rsidR="006D7AE0" w:rsidRPr="00F66125" w:rsidRDefault="006D7AE0" w:rsidP="002544FC">
      <w:pPr>
        <w:ind w:firstLine="851"/>
        <w:jc w:val="both"/>
        <w:rPr>
          <w:rFonts w:ascii="Arial" w:hAnsi="Arial" w:cs="Arial"/>
        </w:rPr>
      </w:pPr>
    </w:p>
    <w:p w:rsidR="006D7AE0" w:rsidRPr="00F66125" w:rsidRDefault="006D7AE0" w:rsidP="002544FC">
      <w:pPr>
        <w:ind w:firstLine="851"/>
        <w:jc w:val="both"/>
        <w:rPr>
          <w:rFonts w:ascii="Arial" w:hAnsi="Arial" w:cs="Arial"/>
        </w:rPr>
      </w:pPr>
    </w:p>
    <w:p w:rsidR="006D7AE0" w:rsidRPr="00F66125" w:rsidRDefault="006D7AE0" w:rsidP="002544FC">
      <w:pPr>
        <w:ind w:firstLine="851"/>
        <w:jc w:val="both"/>
        <w:rPr>
          <w:rFonts w:ascii="Arial" w:hAnsi="Arial" w:cs="Arial"/>
        </w:rPr>
      </w:pPr>
      <w:r w:rsidRPr="00F66125">
        <w:rPr>
          <w:rFonts w:ascii="Arial" w:hAnsi="Arial" w:cs="Arial"/>
          <w:noProof/>
        </w:rPr>
        <w:object w:dxaOrig="8888" w:dyaOrig="4867">
          <v:shape id="_x0000_i1027" type="#_x0000_t75" style="width:444.75pt;height:240.75pt" o:ole="">
            <v:imagedata r:id="rId40" o:title=""/>
            <o:lock v:ext="edit" aspectratio="f"/>
          </v:shape>
          <o:OLEObject Type="Embed" ProgID="Excel.Sheet.8" ShapeID="_x0000_i1027" DrawAspect="Content" ObjectID="_1618058541" r:id="rId41">
            <o:FieldCodes>\s</o:FieldCodes>
          </o:OLEObject>
        </w:object>
      </w:r>
    </w:p>
    <w:p w:rsidR="006D7AE0" w:rsidRPr="00F66125" w:rsidRDefault="006D7AE0" w:rsidP="00B62F4C">
      <w:pPr>
        <w:jc w:val="both"/>
        <w:rPr>
          <w:rFonts w:ascii="Arial" w:hAnsi="Arial" w:cs="Arial"/>
        </w:rPr>
      </w:pPr>
    </w:p>
    <w:p w:rsidR="006D7AE0" w:rsidRPr="00F66125" w:rsidRDefault="006D7AE0" w:rsidP="008F1023">
      <w:pPr>
        <w:numPr>
          <w:ilvl w:val="12"/>
          <w:numId w:val="0"/>
        </w:numPr>
        <w:ind w:firstLine="851"/>
        <w:jc w:val="both"/>
        <w:outlineLvl w:val="0"/>
        <w:rPr>
          <w:rFonts w:ascii="Arial" w:hAnsi="Arial" w:cs="Arial"/>
        </w:rPr>
      </w:pPr>
      <w:r w:rsidRPr="00F66125">
        <w:rPr>
          <w:rFonts w:ascii="Arial" w:hAnsi="Arial" w:cs="Arial"/>
        </w:rPr>
        <w:t xml:space="preserve">Доходная часть бюджета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формируется за счет налоговых и неналоговых доходов, а также безвозмездных поступлений от других бюджетов бюджетной системы Российской Федерации.</w:t>
      </w:r>
    </w:p>
    <w:p w:rsidR="006D7AE0" w:rsidRPr="00F66125" w:rsidRDefault="006D7AE0" w:rsidP="00B8548D">
      <w:pPr>
        <w:tabs>
          <w:tab w:val="left" w:pos="708"/>
          <w:tab w:val="left" w:pos="1416"/>
          <w:tab w:val="left" w:pos="2124"/>
          <w:tab w:val="left" w:pos="2832"/>
          <w:tab w:val="left" w:pos="3540"/>
          <w:tab w:val="left" w:pos="4248"/>
          <w:tab w:val="left" w:pos="4956"/>
          <w:tab w:val="left" w:pos="5664"/>
          <w:tab w:val="left" w:pos="6372"/>
          <w:tab w:val="left" w:pos="7080"/>
          <w:tab w:val="left" w:pos="7524"/>
        </w:tabs>
        <w:jc w:val="both"/>
        <w:rPr>
          <w:rFonts w:ascii="Arial" w:hAnsi="Arial" w:cs="Arial"/>
        </w:rPr>
      </w:pPr>
    </w:p>
    <w:p w:rsidR="006D7AE0" w:rsidRPr="00F66125" w:rsidRDefault="006D7AE0" w:rsidP="00B62F4C">
      <w:pPr>
        <w:numPr>
          <w:ilvl w:val="12"/>
          <w:numId w:val="0"/>
        </w:numPr>
        <w:ind w:firstLine="284"/>
        <w:jc w:val="center"/>
        <w:outlineLvl w:val="0"/>
        <w:rPr>
          <w:rFonts w:ascii="Arial" w:hAnsi="Arial" w:cs="Arial"/>
        </w:rPr>
      </w:pPr>
      <w:r w:rsidRPr="00F66125">
        <w:rPr>
          <w:rFonts w:ascii="Arial" w:hAnsi="Arial" w:cs="Arial"/>
        </w:rPr>
        <w:t xml:space="preserve">Рис. 4. Налоговые доходы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w:t>
      </w:r>
    </w:p>
    <w:p w:rsidR="006D7AE0" w:rsidRPr="00F66125" w:rsidRDefault="006D7AE0" w:rsidP="00431F13">
      <w:pPr>
        <w:jc w:val="both"/>
        <w:rPr>
          <w:rFonts w:ascii="Arial" w:hAnsi="Arial" w:cs="Arial"/>
        </w:rPr>
      </w:pPr>
    </w:p>
    <w:p w:rsidR="006D7AE0" w:rsidRPr="00F66125" w:rsidRDefault="006D7AE0" w:rsidP="00431F13">
      <w:pPr>
        <w:jc w:val="both"/>
        <w:rPr>
          <w:rFonts w:ascii="Arial" w:hAnsi="Arial" w:cs="Arial"/>
        </w:rPr>
      </w:pPr>
      <w:r w:rsidRPr="00F66125">
        <w:rPr>
          <w:rFonts w:ascii="Arial" w:hAnsi="Arial" w:cs="Arial"/>
          <w:noProof/>
        </w:rPr>
        <w:object w:dxaOrig="9615" w:dyaOrig="5235">
          <v:shape id="_x0000_i1028" type="#_x0000_t75" style="width:480.75pt;height:261.75pt" o:ole="">
            <v:imagedata r:id="rId42" o:title=""/>
            <o:lock v:ext="edit" aspectratio="f"/>
          </v:shape>
          <o:OLEObject Type="Embed" ProgID="Excel.Sheet.8" ShapeID="_x0000_i1028" DrawAspect="Content" ObjectID="_1618058542" r:id="rId43">
            <o:FieldCodes>\s</o:FieldCodes>
          </o:OLEObject>
        </w:object>
      </w:r>
    </w:p>
    <w:p w:rsidR="006D7AE0" w:rsidRPr="00F66125" w:rsidRDefault="006D7AE0" w:rsidP="00F026D3">
      <w:pPr>
        <w:ind w:firstLine="720"/>
        <w:jc w:val="both"/>
        <w:rPr>
          <w:rFonts w:ascii="Arial" w:hAnsi="Arial" w:cs="Arial"/>
        </w:rPr>
      </w:pPr>
    </w:p>
    <w:p w:rsidR="006D7AE0" w:rsidRPr="00F66125" w:rsidRDefault="006D7AE0" w:rsidP="00B62F4C">
      <w:pPr>
        <w:numPr>
          <w:ilvl w:val="12"/>
          <w:numId w:val="0"/>
        </w:numPr>
        <w:spacing w:before="120"/>
        <w:ind w:firstLine="851"/>
        <w:jc w:val="both"/>
        <w:outlineLvl w:val="0"/>
        <w:rPr>
          <w:rFonts w:ascii="Arial" w:hAnsi="Arial" w:cs="Arial"/>
          <w:bCs/>
        </w:rPr>
      </w:pPr>
      <w:r w:rsidRPr="00F66125">
        <w:rPr>
          <w:rFonts w:ascii="Arial" w:hAnsi="Arial" w:cs="Arial"/>
          <w:bCs/>
        </w:rPr>
        <w:t>Налоговые доходы муниципального бюджета формируются главным образом за счет земельного налога и акцизов на нефтепродукты, формирующих муниципальный дорожный фонд (порядка 80% налоговых доходов), а также налога на имущество и налога на доходы физических лиц. Несмотря на то, что в муниципальном образовании одной из отраслей специализации экономики является сельское хозяйство, за счет возможности применения упрощенной системы налогообложения (единый сельскохозяйственный налог – ЕСХН) прямые налоговые доходы от отрасли экономики составляют всего 0,1% налоговых доходов.</w:t>
      </w:r>
    </w:p>
    <w:p w:rsidR="006D7AE0" w:rsidRPr="00F66125" w:rsidRDefault="006D7AE0" w:rsidP="00B62F4C">
      <w:pPr>
        <w:ind w:firstLine="567"/>
        <w:jc w:val="both"/>
        <w:rPr>
          <w:rFonts w:ascii="Arial" w:hAnsi="Arial" w:cs="Arial"/>
        </w:rPr>
      </w:pPr>
      <w:r w:rsidRPr="00F66125">
        <w:rPr>
          <w:rFonts w:ascii="Arial" w:hAnsi="Arial" w:cs="Arial"/>
        </w:rPr>
        <w:t xml:space="preserve">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федеральной и региональной бюджетной политики, уменьшением норматива отчислений НДФЛ в бюджеты сельских поселений. </w:t>
      </w:r>
    </w:p>
    <w:p w:rsidR="006D7AE0" w:rsidRPr="00F66125" w:rsidRDefault="006D7AE0" w:rsidP="00B62F4C">
      <w:pPr>
        <w:ind w:firstLine="709"/>
        <w:contextualSpacing/>
        <w:jc w:val="both"/>
        <w:rPr>
          <w:rFonts w:ascii="Arial" w:hAnsi="Arial" w:cs="Arial"/>
        </w:rPr>
      </w:pPr>
      <w:r w:rsidRPr="00F66125">
        <w:rPr>
          <w:rFonts w:ascii="Arial" w:hAnsi="Arial" w:cs="Arial"/>
        </w:rPr>
        <w:t xml:space="preserve">Бюджет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является дотационный. Доля доходов бюджета поселения приходится на безвозмездные поступления от других бюджетов бюджетной системы, это 38,3 % в 2015 году,  21,3 % в 2016 году,  41,7 % в 2017 году. Большая часть безвозмездных перечислений поступает в бюджет поселения  в виде дотаций и субсидий. </w:t>
      </w:r>
    </w:p>
    <w:p w:rsidR="006D7AE0" w:rsidRPr="00F66125" w:rsidRDefault="006D7AE0" w:rsidP="00F026D3">
      <w:pPr>
        <w:ind w:firstLine="720"/>
        <w:jc w:val="both"/>
        <w:rPr>
          <w:rFonts w:ascii="Arial" w:hAnsi="Arial" w:cs="Arial"/>
        </w:rPr>
      </w:pPr>
    </w:p>
    <w:p w:rsidR="006D7AE0" w:rsidRPr="00F66125" w:rsidRDefault="006D7AE0" w:rsidP="00CE7E08">
      <w:pPr>
        <w:widowControl w:val="0"/>
        <w:tabs>
          <w:tab w:val="num" w:pos="969"/>
        </w:tabs>
        <w:autoSpaceDE w:val="0"/>
        <w:autoSpaceDN w:val="0"/>
        <w:adjustRightInd w:val="0"/>
        <w:ind w:firstLine="567"/>
        <w:jc w:val="center"/>
        <w:rPr>
          <w:rFonts w:ascii="Arial" w:hAnsi="Arial" w:cs="Arial"/>
        </w:rPr>
      </w:pPr>
      <w:r w:rsidRPr="00F66125">
        <w:rPr>
          <w:rFonts w:ascii="Arial" w:hAnsi="Arial" w:cs="Arial"/>
        </w:rPr>
        <w:t>Рис.5 Объемы поступления МБТ.</w:t>
      </w:r>
    </w:p>
    <w:p w:rsidR="006D7AE0" w:rsidRPr="00F66125" w:rsidRDefault="006D7AE0" w:rsidP="00CE7E08">
      <w:pPr>
        <w:jc w:val="both"/>
        <w:rPr>
          <w:rFonts w:ascii="Arial" w:hAnsi="Arial" w:cs="Arial"/>
        </w:rPr>
      </w:pPr>
    </w:p>
    <w:p w:rsidR="006D7AE0" w:rsidRPr="00F66125" w:rsidRDefault="006D7AE0" w:rsidP="00753284">
      <w:pPr>
        <w:pStyle w:val="af0"/>
        <w:jc w:val="center"/>
        <w:rPr>
          <w:rFonts w:ascii="Arial" w:hAnsi="Arial" w:cs="Arial"/>
          <w:sz w:val="24"/>
          <w:szCs w:val="24"/>
        </w:rPr>
      </w:pPr>
      <w:r w:rsidRPr="00F66125">
        <w:rPr>
          <w:rFonts w:ascii="Arial" w:hAnsi="Arial" w:cs="Arial"/>
          <w:noProof/>
          <w:sz w:val="24"/>
          <w:szCs w:val="24"/>
        </w:rPr>
        <w:object w:dxaOrig="8794" w:dyaOrig="4829">
          <v:shape id="_x0000_i1029" type="#_x0000_t75" style="width:439.5pt;height:241.5pt;visibility:visible" o:ole="">
            <v:imagedata r:id="rId44" o:title=""/>
            <o:lock v:ext="edit" aspectratio="f"/>
          </v:shape>
          <o:OLEObject Type="Embed" ProgID="Excel.Sheet.8" ShapeID="_x0000_i1029" DrawAspect="Content" ObjectID="_1618058543" r:id="rId45">
            <o:FieldCodes>\s</o:FieldCodes>
          </o:OLEObject>
        </w:object>
      </w:r>
    </w:p>
    <w:p w:rsidR="006D7AE0" w:rsidRPr="00F66125" w:rsidRDefault="006D7AE0" w:rsidP="00753284">
      <w:pPr>
        <w:pStyle w:val="af0"/>
        <w:jc w:val="center"/>
        <w:rPr>
          <w:rFonts w:ascii="Arial" w:hAnsi="Arial" w:cs="Arial"/>
          <w:sz w:val="24"/>
          <w:szCs w:val="24"/>
        </w:rPr>
      </w:pPr>
    </w:p>
    <w:p w:rsidR="006D7AE0" w:rsidRPr="00F66125" w:rsidRDefault="006D7AE0" w:rsidP="00753284">
      <w:pPr>
        <w:pStyle w:val="af0"/>
        <w:jc w:val="center"/>
        <w:rPr>
          <w:rFonts w:ascii="Arial" w:hAnsi="Arial" w:cs="Arial"/>
          <w:sz w:val="24"/>
          <w:szCs w:val="24"/>
        </w:rPr>
      </w:pPr>
    </w:p>
    <w:p w:rsidR="006D7AE0" w:rsidRPr="00F66125" w:rsidRDefault="006D7AE0" w:rsidP="00B8548D">
      <w:pPr>
        <w:widowControl w:val="0"/>
        <w:tabs>
          <w:tab w:val="num" w:pos="969"/>
        </w:tabs>
        <w:autoSpaceDE w:val="0"/>
        <w:autoSpaceDN w:val="0"/>
        <w:adjustRightInd w:val="0"/>
        <w:ind w:firstLine="567"/>
        <w:jc w:val="both"/>
        <w:rPr>
          <w:rFonts w:ascii="Arial" w:hAnsi="Arial" w:cs="Arial"/>
        </w:rPr>
      </w:pPr>
      <w:r w:rsidRPr="00F66125">
        <w:rPr>
          <w:rFonts w:ascii="Arial" w:hAnsi="Arial" w:cs="Arial"/>
        </w:rPr>
        <w:t>На протяжении ряда лет осуществляются мероприятия по мобилизации доходов и повышению эффективности бюджетных расходов:</w:t>
      </w:r>
    </w:p>
    <w:p w:rsidR="006D7AE0" w:rsidRPr="00F66125" w:rsidRDefault="006D7AE0" w:rsidP="00B8548D">
      <w:pPr>
        <w:widowControl w:val="0"/>
        <w:tabs>
          <w:tab w:val="num" w:pos="969"/>
        </w:tabs>
        <w:autoSpaceDE w:val="0"/>
        <w:autoSpaceDN w:val="0"/>
        <w:adjustRightInd w:val="0"/>
        <w:ind w:firstLine="567"/>
        <w:jc w:val="both"/>
        <w:rPr>
          <w:rFonts w:ascii="Arial" w:hAnsi="Arial" w:cs="Arial"/>
        </w:rPr>
      </w:pPr>
      <w:r w:rsidRPr="00F66125">
        <w:rPr>
          <w:rFonts w:ascii="Arial" w:hAnsi="Arial" w:cs="Arial"/>
        </w:rPr>
        <w:t>- утверждается план мероприятий по увеличению собственной доходной базы  бюджета поселения, направленный на мобилизацию доходов.</w:t>
      </w:r>
    </w:p>
    <w:p w:rsidR="006D7AE0" w:rsidRPr="00F66125" w:rsidRDefault="006D7AE0" w:rsidP="00B8548D">
      <w:pPr>
        <w:widowControl w:val="0"/>
        <w:tabs>
          <w:tab w:val="num" w:pos="969"/>
        </w:tabs>
        <w:autoSpaceDE w:val="0"/>
        <w:autoSpaceDN w:val="0"/>
        <w:adjustRightInd w:val="0"/>
        <w:ind w:firstLine="567"/>
        <w:jc w:val="both"/>
        <w:rPr>
          <w:rFonts w:ascii="Arial" w:hAnsi="Arial" w:cs="Arial"/>
        </w:rPr>
      </w:pPr>
      <w:r w:rsidRPr="00F66125">
        <w:rPr>
          <w:rFonts w:ascii="Arial" w:hAnsi="Arial" w:cs="Arial"/>
          <w:bCs/>
        </w:rPr>
        <w:t xml:space="preserve">- </w:t>
      </w:r>
      <w:r w:rsidRPr="00F66125">
        <w:rPr>
          <w:rFonts w:ascii="Arial" w:hAnsi="Arial" w:cs="Arial"/>
        </w:rPr>
        <w:t xml:space="preserve">осуществляется </w:t>
      </w:r>
      <w:proofErr w:type="gramStart"/>
      <w:r w:rsidRPr="00F66125">
        <w:rPr>
          <w:rFonts w:ascii="Arial" w:hAnsi="Arial" w:cs="Arial"/>
        </w:rPr>
        <w:t>контроль за</w:t>
      </w:r>
      <w:proofErr w:type="gramEnd"/>
      <w:r w:rsidRPr="00F66125">
        <w:rPr>
          <w:rFonts w:ascii="Arial" w:hAnsi="Arial" w:cs="Arial"/>
        </w:rPr>
        <w:t xml:space="preserve"> выполнением условий договоров аренды, принимаются меры по увеличению собираемости арендной платы.</w:t>
      </w:r>
    </w:p>
    <w:p w:rsidR="006D7AE0" w:rsidRPr="00F66125" w:rsidRDefault="006D7AE0" w:rsidP="00B8548D">
      <w:pPr>
        <w:widowControl w:val="0"/>
        <w:tabs>
          <w:tab w:val="num" w:pos="969"/>
        </w:tabs>
        <w:autoSpaceDE w:val="0"/>
        <w:autoSpaceDN w:val="0"/>
        <w:adjustRightInd w:val="0"/>
        <w:ind w:firstLine="567"/>
        <w:jc w:val="both"/>
        <w:rPr>
          <w:rFonts w:ascii="Arial" w:hAnsi="Arial" w:cs="Arial"/>
          <w:bCs/>
        </w:rPr>
      </w:pPr>
      <w:r w:rsidRPr="00F66125">
        <w:rPr>
          <w:rFonts w:ascii="Arial" w:hAnsi="Arial" w:cs="Arial"/>
        </w:rPr>
        <w:t>- проводится работа по  погашению недоимки по налогам на имущество физ</w:t>
      </w:r>
      <w:proofErr w:type="gramStart"/>
      <w:r w:rsidRPr="00F66125">
        <w:rPr>
          <w:rFonts w:ascii="Arial" w:hAnsi="Arial" w:cs="Arial"/>
        </w:rPr>
        <w:t>.л</w:t>
      </w:r>
      <w:proofErr w:type="gramEnd"/>
      <w:r w:rsidRPr="00F66125">
        <w:rPr>
          <w:rFonts w:ascii="Arial" w:hAnsi="Arial" w:cs="Arial"/>
        </w:rPr>
        <w:t>иц.</w:t>
      </w:r>
    </w:p>
    <w:p w:rsidR="006D7AE0" w:rsidRPr="00F66125" w:rsidRDefault="006D7AE0" w:rsidP="00B8548D">
      <w:pPr>
        <w:widowControl w:val="0"/>
        <w:shd w:val="clear" w:color="auto" w:fill="FFFFFF"/>
        <w:autoSpaceDE w:val="0"/>
        <w:autoSpaceDN w:val="0"/>
        <w:adjustRightInd w:val="0"/>
        <w:ind w:firstLine="567"/>
        <w:jc w:val="both"/>
        <w:rPr>
          <w:rFonts w:ascii="Arial" w:hAnsi="Arial" w:cs="Arial"/>
          <w:bCs/>
        </w:rPr>
      </w:pPr>
      <w:r w:rsidRPr="00F66125">
        <w:rPr>
          <w:rFonts w:ascii="Arial" w:hAnsi="Arial" w:cs="Arial"/>
          <w:bCs/>
        </w:rPr>
        <w:t>В ходе реализации указанных мероприятий отмечено дополнительное поступление в бюджет налоговых и неналоговых доходов.</w:t>
      </w:r>
    </w:p>
    <w:p w:rsidR="006D7AE0" w:rsidRPr="00F66125" w:rsidRDefault="006D7AE0" w:rsidP="00B8548D">
      <w:pPr>
        <w:widowControl w:val="0"/>
        <w:autoSpaceDE w:val="0"/>
        <w:autoSpaceDN w:val="0"/>
        <w:adjustRightInd w:val="0"/>
        <w:ind w:firstLine="567"/>
        <w:jc w:val="both"/>
        <w:rPr>
          <w:rFonts w:ascii="Arial" w:hAnsi="Arial" w:cs="Arial"/>
        </w:rPr>
      </w:pPr>
      <w:r w:rsidRPr="00F66125">
        <w:rPr>
          <w:rFonts w:ascii="Arial" w:hAnsi="Arial" w:cs="Arial"/>
        </w:rPr>
        <w:t xml:space="preserve">Проводимая бюджетная политика </w:t>
      </w:r>
      <w:proofErr w:type="spellStart"/>
      <w:r w:rsidRPr="00F66125">
        <w:rPr>
          <w:rFonts w:ascii="Arial" w:hAnsi="Arial" w:cs="Arial"/>
        </w:rPr>
        <w:t>Шара-Тоготского</w:t>
      </w:r>
      <w:proofErr w:type="spellEnd"/>
      <w:r w:rsidRPr="00F66125">
        <w:rPr>
          <w:rFonts w:ascii="Arial" w:hAnsi="Arial" w:cs="Arial"/>
        </w:rPr>
        <w:t xml:space="preserve"> МО соответствует стратегическим целям развития и повышения качества жизни граждан и направлена: </w:t>
      </w:r>
    </w:p>
    <w:p w:rsidR="006D7AE0" w:rsidRPr="00F66125" w:rsidRDefault="006D7AE0" w:rsidP="00B8548D">
      <w:pPr>
        <w:ind w:firstLine="567"/>
        <w:jc w:val="both"/>
        <w:rPr>
          <w:rFonts w:ascii="Arial" w:hAnsi="Arial" w:cs="Arial"/>
        </w:rPr>
      </w:pPr>
      <w:r w:rsidRPr="00F66125">
        <w:rPr>
          <w:rFonts w:ascii="Arial" w:hAnsi="Arial" w:cs="Arial"/>
        </w:rPr>
        <w:t>- на сохранение социальной стабильности в поселении;</w:t>
      </w:r>
    </w:p>
    <w:p w:rsidR="006D7AE0" w:rsidRPr="00F66125" w:rsidRDefault="006D7AE0" w:rsidP="00B8548D">
      <w:pPr>
        <w:ind w:firstLine="567"/>
        <w:jc w:val="both"/>
        <w:rPr>
          <w:rFonts w:ascii="Arial" w:hAnsi="Arial" w:cs="Arial"/>
        </w:rPr>
      </w:pPr>
      <w:r w:rsidRPr="00F66125">
        <w:rPr>
          <w:rFonts w:ascii="Arial" w:hAnsi="Arial" w:cs="Arial"/>
        </w:rPr>
        <w:t>- на решение приоритетных задач социальной сферы;</w:t>
      </w:r>
    </w:p>
    <w:p w:rsidR="006D7AE0" w:rsidRPr="00F66125" w:rsidRDefault="006D7AE0" w:rsidP="00B8548D">
      <w:pPr>
        <w:ind w:firstLine="567"/>
        <w:jc w:val="both"/>
        <w:rPr>
          <w:rFonts w:ascii="Arial" w:hAnsi="Arial" w:cs="Arial"/>
        </w:rPr>
      </w:pPr>
      <w:r w:rsidRPr="00F66125">
        <w:rPr>
          <w:rFonts w:ascii="Arial" w:hAnsi="Arial" w:cs="Arial"/>
        </w:rPr>
        <w:t>- на безусловное выполнение принятых обязательств;</w:t>
      </w:r>
    </w:p>
    <w:p w:rsidR="006D7AE0" w:rsidRPr="00F66125" w:rsidRDefault="006D7AE0" w:rsidP="00B8548D">
      <w:pPr>
        <w:ind w:firstLine="567"/>
        <w:jc w:val="both"/>
        <w:rPr>
          <w:rFonts w:ascii="Arial" w:hAnsi="Arial" w:cs="Arial"/>
        </w:rPr>
      </w:pPr>
      <w:r w:rsidRPr="00F66125">
        <w:rPr>
          <w:rFonts w:ascii="Arial" w:hAnsi="Arial" w:cs="Arial"/>
        </w:rPr>
        <w:t>-на повышение эффективности и результативности бюджетных расходов.</w:t>
      </w:r>
    </w:p>
    <w:p w:rsidR="006D7AE0" w:rsidRPr="00F66125" w:rsidRDefault="006D7AE0" w:rsidP="00B8548D">
      <w:pPr>
        <w:pStyle w:val="af0"/>
        <w:jc w:val="center"/>
        <w:rPr>
          <w:rFonts w:ascii="Arial" w:hAnsi="Arial" w:cs="Arial"/>
          <w:sz w:val="24"/>
          <w:szCs w:val="24"/>
        </w:rPr>
      </w:pPr>
    </w:p>
    <w:p w:rsidR="006D7AE0" w:rsidRPr="00F66125" w:rsidRDefault="006D7AE0" w:rsidP="00B8548D">
      <w:pPr>
        <w:pStyle w:val="af0"/>
        <w:jc w:val="center"/>
        <w:rPr>
          <w:rFonts w:ascii="Arial" w:hAnsi="Arial" w:cs="Arial"/>
          <w:bCs/>
          <w:sz w:val="24"/>
          <w:szCs w:val="24"/>
        </w:rPr>
      </w:pPr>
      <w:r w:rsidRPr="00F66125">
        <w:rPr>
          <w:rFonts w:ascii="Arial" w:hAnsi="Arial" w:cs="Arial"/>
          <w:sz w:val="24"/>
          <w:szCs w:val="24"/>
        </w:rPr>
        <w:t xml:space="preserve"> </w:t>
      </w:r>
      <w:r w:rsidRPr="00F66125">
        <w:rPr>
          <w:rFonts w:ascii="Arial" w:hAnsi="Arial" w:cs="Arial"/>
          <w:bCs/>
          <w:sz w:val="24"/>
          <w:szCs w:val="24"/>
        </w:rPr>
        <w:t>Расходная часть бюджета муниципального образования отражает выполнение полномочий сельского муниципального образования</w:t>
      </w:r>
    </w:p>
    <w:p w:rsidR="006D7AE0" w:rsidRPr="00F66125" w:rsidRDefault="006D7AE0" w:rsidP="00B8548D">
      <w:pPr>
        <w:pStyle w:val="af0"/>
        <w:jc w:val="center"/>
        <w:rPr>
          <w:rFonts w:ascii="Arial" w:hAnsi="Arial" w:cs="Arial"/>
          <w:sz w:val="24"/>
          <w:szCs w:val="24"/>
        </w:rPr>
      </w:pPr>
    </w:p>
    <w:p w:rsidR="006D7AE0" w:rsidRPr="00F66125" w:rsidRDefault="006D7AE0" w:rsidP="0029094F">
      <w:pPr>
        <w:pStyle w:val="af0"/>
        <w:jc w:val="center"/>
        <w:rPr>
          <w:rFonts w:ascii="Arial" w:hAnsi="Arial" w:cs="Arial"/>
          <w:sz w:val="24"/>
          <w:szCs w:val="24"/>
        </w:rPr>
      </w:pPr>
      <w:r w:rsidRPr="00F66125">
        <w:rPr>
          <w:rFonts w:ascii="Arial" w:hAnsi="Arial" w:cs="Arial"/>
          <w:sz w:val="24"/>
          <w:szCs w:val="24"/>
        </w:rPr>
        <w:t xml:space="preserve">Таблица 10. Исполнение по расходам  бюджета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МО</w:t>
      </w:r>
    </w:p>
    <w:tbl>
      <w:tblPr>
        <w:tblpPr w:leftFromText="180" w:rightFromText="180" w:vertAnchor="text" w:horzAnchor="margin" w:tblpXSpec="center" w:tblpY="53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08"/>
        <w:gridCol w:w="993"/>
        <w:gridCol w:w="708"/>
        <w:gridCol w:w="851"/>
        <w:gridCol w:w="567"/>
        <w:gridCol w:w="850"/>
        <w:gridCol w:w="709"/>
        <w:gridCol w:w="851"/>
        <w:gridCol w:w="708"/>
        <w:gridCol w:w="851"/>
        <w:gridCol w:w="850"/>
      </w:tblGrid>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b/>
                <w:color w:val="auto"/>
                <w:sz w:val="22"/>
                <w:szCs w:val="22"/>
              </w:rPr>
            </w:pPr>
            <w:r w:rsidRPr="00F66125">
              <w:rPr>
                <w:rFonts w:ascii="Courier New" w:hAnsi="Courier New" w:cs="Courier New"/>
                <w:b/>
                <w:color w:val="auto"/>
                <w:sz w:val="22"/>
                <w:szCs w:val="22"/>
              </w:rPr>
              <w:t>наименование</w:t>
            </w:r>
          </w:p>
        </w:tc>
        <w:tc>
          <w:tcPr>
            <w:tcW w:w="708"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Раздел подраздел</w:t>
            </w:r>
          </w:p>
        </w:tc>
        <w:tc>
          <w:tcPr>
            <w:tcW w:w="993"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Факт</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2015 года</w:t>
            </w:r>
          </w:p>
          <w:p w:rsidR="006D7AE0" w:rsidRPr="00F66125" w:rsidRDefault="006D7AE0" w:rsidP="00087831">
            <w:pPr>
              <w:pStyle w:val="Default"/>
              <w:jc w:val="center"/>
              <w:rPr>
                <w:rFonts w:ascii="Courier New" w:hAnsi="Courier New" w:cs="Courier New"/>
                <w:b/>
                <w:color w:val="auto"/>
                <w:sz w:val="22"/>
                <w:szCs w:val="22"/>
              </w:rPr>
            </w:pPr>
            <w:proofErr w:type="gramStart"/>
            <w:r w:rsidRPr="00F66125">
              <w:rPr>
                <w:rFonts w:ascii="Courier New" w:hAnsi="Courier New" w:cs="Courier New"/>
                <w:b/>
                <w:color w:val="auto"/>
                <w:sz w:val="22"/>
                <w:szCs w:val="22"/>
              </w:rPr>
              <w:t>(тыс.</w:t>
            </w:r>
            <w:proofErr w:type="gramEnd"/>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руб.)</w:t>
            </w:r>
          </w:p>
        </w:tc>
        <w:tc>
          <w:tcPr>
            <w:tcW w:w="708" w:type="dxa"/>
          </w:tcPr>
          <w:p w:rsidR="006D7AE0" w:rsidRPr="00F66125" w:rsidRDefault="006D7AE0" w:rsidP="00087831">
            <w:pPr>
              <w:pStyle w:val="Default"/>
              <w:jc w:val="center"/>
              <w:rPr>
                <w:rFonts w:ascii="Courier New" w:hAnsi="Courier New" w:cs="Courier New"/>
                <w:b/>
                <w:color w:val="auto"/>
                <w:sz w:val="22"/>
                <w:szCs w:val="22"/>
              </w:rPr>
            </w:pPr>
            <w:proofErr w:type="spellStart"/>
            <w:r w:rsidRPr="00F66125">
              <w:rPr>
                <w:rFonts w:ascii="Courier New" w:hAnsi="Courier New" w:cs="Courier New"/>
                <w:b/>
                <w:color w:val="auto"/>
                <w:sz w:val="22"/>
                <w:szCs w:val="22"/>
              </w:rPr>
              <w:t>Уд</w:t>
            </w:r>
            <w:proofErr w:type="gramStart"/>
            <w:r w:rsidRPr="00F66125">
              <w:rPr>
                <w:rFonts w:ascii="Courier New" w:hAnsi="Courier New" w:cs="Courier New"/>
                <w:b/>
                <w:color w:val="auto"/>
                <w:sz w:val="22"/>
                <w:szCs w:val="22"/>
              </w:rPr>
              <w:t>.в</w:t>
            </w:r>
            <w:proofErr w:type="gramEnd"/>
            <w:r w:rsidRPr="00F66125">
              <w:rPr>
                <w:rFonts w:ascii="Courier New" w:hAnsi="Courier New" w:cs="Courier New"/>
                <w:b/>
                <w:color w:val="auto"/>
                <w:sz w:val="22"/>
                <w:szCs w:val="22"/>
              </w:rPr>
              <w:t>ес,%</w:t>
            </w:r>
            <w:proofErr w:type="spellEnd"/>
          </w:p>
        </w:tc>
        <w:tc>
          <w:tcPr>
            <w:tcW w:w="851"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Факт</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2016 года</w:t>
            </w:r>
          </w:p>
          <w:p w:rsidR="006D7AE0" w:rsidRPr="00F66125" w:rsidRDefault="006D7AE0" w:rsidP="00087831">
            <w:pPr>
              <w:pStyle w:val="Default"/>
              <w:jc w:val="center"/>
              <w:rPr>
                <w:rFonts w:ascii="Courier New" w:hAnsi="Courier New" w:cs="Courier New"/>
                <w:b/>
                <w:color w:val="auto"/>
                <w:sz w:val="22"/>
                <w:szCs w:val="22"/>
              </w:rPr>
            </w:pPr>
            <w:proofErr w:type="gramStart"/>
            <w:r w:rsidRPr="00F66125">
              <w:rPr>
                <w:rFonts w:ascii="Courier New" w:hAnsi="Courier New" w:cs="Courier New"/>
                <w:b/>
                <w:color w:val="auto"/>
                <w:sz w:val="22"/>
                <w:szCs w:val="22"/>
              </w:rPr>
              <w:t>(тыс.</w:t>
            </w:r>
            <w:proofErr w:type="gramEnd"/>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руб.)</w:t>
            </w:r>
          </w:p>
        </w:tc>
        <w:tc>
          <w:tcPr>
            <w:tcW w:w="567" w:type="dxa"/>
          </w:tcPr>
          <w:p w:rsidR="006D7AE0" w:rsidRPr="00F66125" w:rsidRDefault="006D7AE0" w:rsidP="00087831">
            <w:pPr>
              <w:pStyle w:val="Default"/>
              <w:jc w:val="center"/>
              <w:rPr>
                <w:rFonts w:ascii="Courier New" w:hAnsi="Courier New" w:cs="Courier New"/>
                <w:b/>
                <w:color w:val="auto"/>
                <w:sz w:val="22"/>
                <w:szCs w:val="22"/>
              </w:rPr>
            </w:pPr>
            <w:proofErr w:type="spellStart"/>
            <w:r w:rsidRPr="00F66125">
              <w:rPr>
                <w:rFonts w:ascii="Courier New" w:hAnsi="Courier New" w:cs="Courier New"/>
                <w:b/>
                <w:color w:val="auto"/>
                <w:sz w:val="22"/>
                <w:szCs w:val="22"/>
              </w:rPr>
              <w:t>Уд</w:t>
            </w:r>
            <w:proofErr w:type="gramStart"/>
            <w:r w:rsidRPr="00F66125">
              <w:rPr>
                <w:rFonts w:ascii="Courier New" w:hAnsi="Courier New" w:cs="Courier New"/>
                <w:b/>
                <w:color w:val="auto"/>
                <w:sz w:val="22"/>
                <w:szCs w:val="22"/>
              </w:rPr>
              <w:t>.в</w:t>
            </w:r>
            <w:proofErr w:type="gramEnd"/>
            <w:r w:rsidRPr="00F66125">
              <w:rPr>
                <w:rFonts w:ascii="Courier New" w:hAnsi="Courier New" w:cs="Courier New"/>
                <w:b/>
                <w:color w:val="auto"/>
                <w:sz w:val="22"/>
                <w:szCs w:val="22"/>
              </w:rPr>
              <w:t>ес,%</w:t>
            </w:r>
            <w:proofErr w:type="spellEnd"/>
          </w:p>
        </w:tc>
        <w:tc>
          <w:tcPr>
            <w:tcW w:w="850"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Факт</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2017 года</w:t>
            </w:r>
          </w:p>
          <w:p w:rsidR="006D7AE0" w:rsidRPr="00F66125" w:rsidRDefault="006D7AE0" w:rsidP="00087831">
            <w:pPr>
              <w:pStyle w:val="Default"/>
              <w:jc w:val="center"/>
              <w:rPr>
                <w:rFonts w:ascii="Courier New" w:hAnsi="Courier New" w:cs="Courier New"/>
                <w:b/>
                <w:color w:val="auto"/>
                <w:sz w:val="22"/>
                <w:szCs w:val="22"/>
              </w:rPr>
            </w:pPr>
            <w:proofErr w:type="gramStart"/>
            <w:r w:rsidRPr="00F66125">
              <w:rPr>
                <w:rFonts w:ascii="Courier New" w:hAnsi="Courier New" w:cs="Courier New"/>
                <w:b/>
                <w:color w:val="auto"/>
                <w:sz w:val="22"/>
                <w:szCs w:val="22"/>
              </w:rPr>
              <w:t>(тыс.</w:t>
            </w:r>
            <w:proofErr w:type="gramEnd"/>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руб.)</w:t>
            </w:r>
          </w:p>
        </w:tc>
        <w:tc>
          <w:tcPr>
            <w:tcW w:w="709"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Уд</w:t>
            </w:r>
            <w:proofErr w:type="gramStart"/>
            <w:r w:rsidRPr="00F66125">
              <w:rPr>
                <w:rFonts w:ascii="Courier New" w:hAnsi="Courier New" w:cs="Courier New"/>
                <w:b/>
                <w:color w:val="auto"/>
                <w:sz w:val="22"/>
                <w:szCs w:val="22"/>
              </w:rPr>
              <w:t>.</w:t>
            </w:r>
            <w:proofErr w:type="gramEnd"/>
            <w:r w:rsidRPr="00F66125">
              <w:rPr>
                <w:rFonts w:ascii="Courier New" w:hAnsi="Courier New" w:cs="Courier New"/>
                <w:b/>
                <w:color w:val="auto"/>
                <w:sz w:val="22"/>
                <w:szCs w:val="22"/>
              </w:rPr>
              <w:t xml:space="preserve"> </w:t>
            </w:r>
            <w:proofErr w:type="gramStart"/>
            <w:r w:rsidRPr="00F66125">
              <w:rPr>
                <w:rFonts w:ascii="Courier New" w:hAnsi="Courier New" w:cs="Courier New"/>
                <w:b/>
                <w:color w:val="auto"/>
                <w:sz w:val="22"/>
                <w:szCs w:val="22"/>
              </w:rPr>
              <w:t>в</w:t>
            </w:r>
            <w:proofErr w:type="gramEnd"/>
            <w:r w:rsidRPr="00F66125">
              <w:rPr>
                <w:rFonts w:ascii="Courier New" w:hAnsi="Courier New" w:cs="Courier New"/>
                <w:b/>
                <w:color w:val="auto"/>
                <w:sz w:val="22"/>
                <w:szCs w:val="22"/>
              </w:rPr>
              <w:t>ес,</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w:t>
            </w:r>
          </w:p>
        </w:tc>
        <w:tc>
          <w:tcPr>
            <w:tcW w:w="851"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Факт</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2018 года</w:t>
            </w:r>
          </w:p>
          <w:p w:rsidR="006D7AE0" w:rsidRPr="00F66125" w:rsidRDefault="006D7AE0" w:rsidP="00087831">
            <w:pPr>
              <w:pStyle w:val="Default"/>
              <w:jc w:val="center"/>
              <w:rPr>
                <w:rFonts w:ascii="Courier New" w:hAnsi="Courier New" w:cs="Courier New"/>
                <w:b/>
                <w:color w:val="auto"/>
                <w:sz w:val="22"/>
                <w:szCs w:val="22"/>
              </w:rPr>
            </w:pPr>
            <w:proofErr w:type="gramStart"/>
            <w:r w:rsidRPr="00F66125">
              <w:rPr>
                <w:rFonts w:ascii="Courier New" w:hAnsi="Courier New" w:cs="Courier New"/>
                <w:b/>
                <w:color w:val="auto"/>
                <w:sz w:val="22"/>
                <w:szCs w:val="22"/>
              </w:rPr>
              <w:t>(тыс.</w:t>
            </w:r>
            <w:proofErr w:type="gramEnd"/>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руб.)</w:t>
            </w:r>
          </w:p>
        </w:tc>
        <w:tc>
          <w:tcPr>
            <w:tcW w:w="708"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Уд</w:t>
            </w:r>
            <w:proofErr w:type="gramStart"/>
            <w:r w:rsidRPr="00F66125">
              <w:rPr>
                <w:rFonts w:ascii="Courier New" w:hAnsi="Courier New" w:cs="Courier New"/>
                <w:b/>
                <w:color w:val="auto"/>
                <w:sz w:val="22"/>
                <w:szCs w:val="22"/>
              </w:rPr>
              <w:t>.</w:t>
            </w:r>
            <w:proofErr w:type="gramEnd"/>
            <w:r w:rsidRPr="00F66125">
              <w:rPr>
                <w:rFonts w:ascii="Courier New" w:hAnsi="Courier New" w:cs="Courier New"/>
                <w:b/>
                <w:color w:val="auto"/>
                <w:sz w:val="22"/>
                <w:szCs w:val="22"/>
              </w:rPr>
              <w:t xml:space="preserve"> </w:t>
            </w:r>
            <w:proofErr w:type="gramStart"/>
            <w:r w:rsidRPr="00F66125">
              <w:rPr>
                <w:rFonts w:ascii="Courier New" w:hAnsi="Courier New" w:cs="Courier New"/>
                <w:b/>
                <w:color w:val="auto"/>
                <w:sz w:val="22"/>
                <w:szCs w:val="22"/>
              </w:rPr>
              <w:t>в</w:t>
            </w:r>
            <w:proofErr w:type="gramEnd"/>
            <w:r w:rsidRPr="00F66125">
              <w:rPr>
                <w:rFonts w:ascii="Courier New" w:hAnsi="Courier New" w:cs="Courier New"/>
                <w:b/>
                <w:color w:val="auto"/>
                <w:sz w:val="22"/>
                <w:szCs w:val="22"/>
              </w:rPr>
              <w:t>ес,</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w:t>
            </w:r>
          </w:p>
        </w:tc>
        <w:tc>
          <w:tcPr>
            <w:tcW w:w="851"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Темп роста/снижения 2018/</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2016,</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w:t>
            </w:r>
          </w:p>
        </w:tc>
        <w:tc>
          <w:tcPr>
            <w:tcW w:w="850"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Темп роста/снижения 2018/</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2017,</w:t>
            </w:r>
          </w:p>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proofErr w:type="spellStart"/>
            <w:r w:rsidRPr="00F66125">
              <w:rPr>
                <w:rFonts w:ascii="Courier New" w:hAnsi="Courier New" w:cs="Courier New"/>
                <w:color w:val="auto"/>
                <w:sz w:val="22"/>
                <w:szCs w:val="22"/>
              </w:rPr>
              <w:t>Обшегосударственные</w:t>
            </w:r>
            <w:proofErr w:type="spellEnd"/>
            <w:r w:rsidRPr="00F66125">
              <w:rPr>
                <w:rFonts w:ascii="Courier New" w:hAnsi="Courier New" w:cs="Courier New"/>
                <w:color w:val="auto"/>
                <w:sz w:val="22"/>
                <w:szCs w:val="22"/>
              </w:rPr>
              <w:t xml:space="preserve"> вопросы</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0100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4801,2</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41,0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4980,6</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57,7</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5679,4</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59,4</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6744,7</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54,0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135,4</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118,7</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Национальн</w:t>
            </w:r>
            <w:r w:rsidRPr="00F66125">
              <w:rPr>
                <w:rFonts w:ascii="Courier New" w:hAnsi="Courier New" w:cs="Courier New"/>
                <w:color w:val="auto"/>
                <w:sz w:val="22"/>
                <w:szCs w:val="22"/>
              </w:rPr>
              <w:lastRenderedPageBreak/>
              <w:t>ая оборона</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lastRenderedPageBreak/>
              <w:t>020</w:t>
            </w:r>
            <w:r w:rsidRPr="00F66125">
              <w:rPr>
                <w:rFonts w:ascii="Courier New" w:hAnsi="Courier New" w:cs="Courier New"/>
                <w:color w:val="auto"/>
                <w:sz w:val="22"/>
                <w:szCs w:val="22"/>
              </w:rPr>
              <w:lastRenderedPageBreak/>
              <w:t>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lastRenderedPageBreak/>
              <w:t>65,4</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67,5</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r w:rsidRPr="00F66125">
              <w:rPr>
                <w:rFonts w:ascii="Courier New" w:hAnsi="Courier New" w:cs="Courier New"/>
                <w:color w:val="auto"/>
                <w:sz w:val="22"/>
                <w:szCs w:val="22"/>
              </w:rPr>
              <w:lastRenderedPageBreak/>
              <w:t>8</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lastRenderedPageBreak/>
              <w:t>64,3</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0,7</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71,7</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106,</w:t>
            </w:r>
            <w:r w:rsidRPr="00F66125">
              <w:rPr>
                <w:rFonts w:ascii="Courier New" w:hAnsi="Courier New" w:cs="Courier New"/>
                <w:color w:val="auto"/>
                <w:sz w:val="22"/>
                <w:szCs w:val="22"/>
              </w:rPr>
              <w:lastRenderedPageBreak/>
              <w:t>2</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lastRenderedPageBreak/>
              <w:t>111,</w:t>
            </w:r>
            <w:r w:rsidRPr="00F66125">
              <w:rPr>
                <w:rFonts w:ascii="Courier New" w:hAnsi="Courier New" w:cs="Courier New"/>
                <w:color w:val="auto"/>
                <w:sz w:val="22"/>
                <w:szCs w:val="22"/>
              </w:rPr>
              <w:lastRenderedPageBreak/>
              <w:t>5</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lastRenderedPageBreak/>
              <w:t>Национальная безопасность и правоохранительная деятельность</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0300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8,0</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0,1</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13,1</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0,1</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163,7</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Национальная экономика</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0400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528,2</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4,5</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958,3</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11,1</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215,7</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2,3</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548,2</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4,4</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57,2</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254,1</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Жилищно-коммунальное хозяйство</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0500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4469,1</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38,1</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367,9</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4,3</w:t>
            </w:r>
          </w:p>
        </w:tc>
        <w:tc>
          <w:tcPr>
            <w:tcW w:w="850"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534,0</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831,5</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6,6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226,0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155,7</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Культура, кинематография</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0800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1592,0</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13,6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2161,8</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25,1</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2854,3</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29,9</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3917,4</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31,3</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181,2</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137,2</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Социальная политика</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1000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86,4</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0,7</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86,4</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86,4</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0,9</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122,4</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141,7</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141,7</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Физическая культура и спорт</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1100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30,0</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0,3</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61,0</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205,2</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1,6</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336,4</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Обслуживание государственного и муниципального долга</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1300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0,4</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A4AAA">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color w:val="auto"/>
                <w:sz w:val="22"/>
                <w:szCs w:val="22"/>
              </w:rPr>
            </w:pPr>
            <w:r w:rsidRPr="00F66125">
              <w:rPr>
                <w:rFonts w:ascii="Courier New" w:hAnsi="Courier New" w:cs="Courier New"/>
                <w:color w:val="auto"/>
                <w:sz w:val="22"/>
                <w:szCs w:val="22"/>
              </w:rPr>
              <w:t>Межбюджетные трансферты бюджетам субъектов Российской Федерации и муниципальных образований</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1400</w:t>
            </w:r>
          </w:p>
        </w:tc>
        <w:tc>
          <w:tcPr>
            <w:tcW w:w="993"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141,5</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1,2</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0,5</w:t>
            </w:r>
          </w:p>
        </w:tc>
        <w:tc>
          <w:tcPr>
            <w:tcW w:w="567"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50,5</w:t>
            </w:r>
          </w:p>
        </w:tc>
        <w:tc>
          <w:tcPr>
            <w:tcW w:w="709"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0,5</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50,5</w:t>
            </w:r>
          </w:p>
        </w:tc>
        <w:tc>
          <w:tcPr>
            <w:tcW w:w="708"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0,4</w:t>
            </w:r>
          </w:p>
        </w:tc>
        <w:tc>
          <w:tcPr>
            <w:tcW w:w="851"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101,0</w:t>
            </w:r>
          </w:p>
        </w:tc>
        <w:tc>
          <w:tcPr>
            <w:tcW w:w="850" w:type="dxa"/>
          </w:tcPr>
          <w:p w:rsidR="006D7AE0" w:rsidRPr="00F66125" w:rsidRDefault="006D7AE0" w:rsidP="00087831">
            <w:pPr>
              <w:pStyle w:val="Default"/>
              <w:jc w:val="center"/>
              <w:rPr>
                <w:rFonts w:ascii="Courier New" w:hAnsi="Courier New" w:cs="Courier New"/>
                <w:color w:val="auto"/>
                <w:sz w:val="22"/>
                <w:szCs w:val="22"/>
              </w:rPr>
            </w:pPr>
            <w:r w:rsidRPr="00F66125">
              <w:rPr>
                <w:rFonts w:ascii="Courier New" w:hAnsi="Courier New" w:cs="Courier New"/>
                <w:color w:val="auto"/>
                <w:sz w:val="22"/>
                <w:szCs w:val="22"/>
              </w:rPr>
              <w:t>100,0</w:t>
            </w:r>
          </w:p>
        </w:tc>
      </w:tr>
      <w:tr w:rsidR="006D7AE0" w:rsidRPr="00F66125" w:rsidTr="00BE7F46">
        <w:trPr>
          <w:trHeight w:val="83"/>
        </w:trPr>
        <w:tc>
          <w:tcPr>
            <w:tcW w:w="1668" w:type="dxa"/>
          </w:tcPr>
          <w:p w:rsidR="006D7AE0" w:rsidRPr="00F66125" w:rsidRDefault="006D7AE0" w:rsidP="00087831">
            <w:pPr>
              <w:pStyle w:val="Default"/>
              <w:rPr>
                <w:rFonts w:ascii="Courier New" w:hAnsi="Courier New" w:cs="Courier New"/>
                <w:b/>
                <w:color w:val="auto"/>
                <w:sz w:val="22"/>
                <w:szCs w:val="22"/>
              </w:rPr>
            </w:pPr>
            <w:r w:rsidRPr="00F66125">
              <w:rPr>
                <w:rFonts w:ascii="Courier New" w:hAnsi="Courier New" w:cs="Courier New"/>
                <w:b/>
                <w:color w:val="auto"/>
                <w:sz w:val="22"/>
                <w:szCs w:val="22"/>
              </w:rPr>
              <w:t>Итого</w:t>
            </w:r>
          </w:p>
        </w:tc>
        <w:tc>
          <w:tcPr>
            <w:tcW w:w="708" w:type="dxa"/>
          </w:tcPr>
          <w:p w:rsidR="006D7AE0" w:rsidRPr="00F66125" w:rsidRDefault="006D7AE0" w:rsidP="00087831">
            <w:pPr>
              <w:pStyle w:val="Default"/>
              <w:jc w:val="center"/>
              <w:rPr>
                <w:rFonts w:ascii="Courier New" w:hAnsi="Courier New" w:cs="Courier New"/>
                <w:b/>
                <w:color w:val="auto"/>
                <w:sz w:val="22"/>
                <w:szCs w:val="22"/>
              </w:rPr>
            </w:pPr>
          </w:p>
        </w:tc>
        <w:tc>
          <w:tcPr>
            <w:tcW w:w="993"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11713,8</w:t>
            </w:r>
          </w:p>
        </w:tc>
        <w:tc>
          <w:tcPr>
            <w:tcW w:w="708"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100</w:t>
            </w:r>
          </w:p>
        </w:tc>
        <w:tc>
          <w:tcPr>
            <w:tcW w:w="851" w:type="dxa"/>
          </w:tcPr>
          <w:p w:rsidR="006D7AE0" w:rsidRPr="00F66125" w:rsidRDefault="006D7AE0" w:rsidP="00087831">
            <w:pPr>
              <w:pStyle w:val="Default"/>
              <w:jc w:val="center"/>
              <w:rPr>
                <w:rFonts w:ascii="Courier New" w:hAnsi="Courier New" w:cs="Courier New"/>
                <w:b/>
                <w:color w:val="auto"/>
                <w:sz w:val="22"/>
                <w:szCs w:val="22"/>
                <w:highlight w:val="yellow"/>
              </w:rPr>
            </w:pPr>
            <w:r w:rsidRPr="00F66125">
              <w:rPr>
                <w:rFonts w:ascii="Courier New" w:hAnsi="Courier New" w:cs="Courier New"/>
                <w:b/>
                <w:color w:val="auto"/>
                <w:sz w:val="22"/>
                <w:szCs w:val="22"/>
              </w:rPr>
              <w:t>8623,0</w:t>
            </w:r>
          </w:p>
        </w:tc>
        <w:tc>
          <w:tcPr>
            <w:tcW w:w="567"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100</w:t>
            </w:r>
          </w:p>
        </w:tc>
        <w:tc>
          <w:tcPr>
            <w:tcW w:w="850"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9554,0</w:t>
            </w:r>
          </w:p>
        </w:tc>
        <w:tc>
          <w:tcPr>
            <w:tcW w:w="709"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100</w:t>
            </w:r>
          </w:p>
        </w:tc>
        <w:tc>
          <w:tcPr>
            <w:tcW w:w="851"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12504,7</w:t>
            </w:r>
          </w:p>
        </w:tc>
        <w:tc>
          <w:tcPr>
            <w:tcW w:w="708"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100</w:t>
            </w:r>
          </w:p>
        </w:tc>
        <w:tc>
          <w:tcPr>
            <w:tcW w:w="851"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145,0</w:t>
            </w:r>
          </w:p>
        </w:tc>
        <w:tc>
          <w:tcPr>
            <w:tcW w:w="850" w:type="dxa"/>
          </w:tcPr>
          <w:p w:rsidR="006D7AE0" w:rsidRPr="00F66125" w:rsidRDefault="006D7AE0" w:rsidP="00087831">
            <w:pPr>
              <w:pStyle w:val="Default"/>
              <w:jc w:val="center"/>
              <w:rPr>
                <w:rFonts w:ascii="Courier New" w:hAnsi="Courier New" w:cs="Courier New"/>
                <w:b/>
                <w:color w:val="auto"/>
                <w:sz w:val="22"/>
                <w:szCs w:val="22"/>
              </w:rPr>
            </w:pPr>
            <w:r w:rsidRPr="00F66125">
              <w:rPr>
                <w:rFonts w:ascii="Courier New" w:hAnsi="Courier New" w:cs="Courier New"/>
                <w:b/>
                <w:color w:val="auto"/>
                <w:sz w:val="22"/>
                <w:szCs w:val="22"/>
              </w:rPr>
              <w:t>130,9</w:t>
            </w:r>
          </w:p>
        </w:tc>
      </w:tr>
    </w:tbl>
    <w:p w:rsidR="006D7AE0" w:rsidRPr="00F66125" w:rsidRDefault="006D7AE0" w:rsidP="00FA1F36">
      <w:pPr>
        <w:ind w:firstLine="709"/>
        <w:contextualSpacing/>
        <w:jc w:val="both"/>
        <w:rPr>
          <w:rFonts w:ascii="Arial" w:hAnsi="Arial" w:cs="Arial"/>
        </w:rPr>
      </w:pPr>
    </w:p>
    <w:p w:rsidR="006D7AE0" w:rsidRPr="00F66125" w:rsidRDefault="006D7AE0" w:rsidP="00DA359F">
      <w:pPr>
        <w:tabs>
          <w:tab w:val="left" w:pos="0"/>
          <w:tab w:val="left" w:pos="993"/>
        </w:tabs>
        <w:ind w:firstLine="567"/>
        <w:jc w:val="both"/>
        <w:rPr>
          <w:rFonts w:ascii="Arial" w:hAnsi="Arial" w:cs="Arial"/>
        </w:rPr>
      </w:pPr>
      <w:r w:rsidRPr="00F66125">
        <w:rPr>
          <w:rFonts w:ascii="Arial" w:hAnsi="Arial" w:cs="Arial"/>
        </w:rPr>
        <w:t>Структура общего объема расходов между основными отраслями бюджетной сферы за рассматриваемый период времени изменилась незначительно. В сумме расходов на социальную сферу основная доля приходится на культуру. Если в 2016 году доля расходов на культуру составила 25,1 %, то по итогам 2018 года доля составила 31,3 % от суммы произведенных расходов.</w:t>
      </w:r>
    </w:p>
    <w:p w:rsidR="006D7AE0" w:rsidRPr="00F66125" w:rsidRDefault="006D7AE0" w:rsidP="00393C9A">
      <w:pPr>
        <w:autoSpaceDE w:val="0"/>
        <w:autoSpaceDN w:val="0"/>
        <w:adjustRightInd w:val="0"/>
        <w:ind w:firstLine="567"/>
        <w:jc w:val="both"/>
        <w:rPr>
          <w:rFonts w:ascii="Arial" w:hAnsi="Arial" w:cs="Arial"/>
        </w:rPr>
      </w:pPr>
      <w:r w:rsidRPr="00F66125">
        <w:rPr>
          <w:rFonts w:ascii="Arial" w:hAnsi="Arial" w:cs="Arial"/>
        </w:rPr>
        <w:t xml:space="preserve">В целях повышения качества бюджетного планирования, </w:t>
      </w:r>
      <w:proofErr w:type="gramStart"/>
      <w:r w:rsidRPr="00F66125">
        <w:rPr>
          <w:rFonts w:ascii="Arial" w:hAnsi="Arial" w:cs="Arial"/>
        </w:rPr>
        <w:t xml:space="preserve">начиная с 2014 года бюджет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формируется</w:t>
      </w:r>
      <w:proofErr w:type="gramEnd"/>
      <w:r w:rsidRPr="00F66125">
        <w:rPr>
          <w:rFonts w:ascii="Arial" w:hAnsi="Arial" w:cs="Arial"/>
        </w:rPr>
        <w:t xml:space="preserve"> по программно-целевому принципу.  Более 98% всех расходов  бюджета сформировано на основе муниципальных  программ.  </w:t>
      </w:r>
    </w:p>
    <w:p w:rsidR="006D7AE0" w:rsidRPr="00F66125" w:rsidRDefault="006D7AE0" w:rsidP="00393C9A">
      <w:pPr>
        <w:autoSpaceDE w:val="0"/>
        <w:autoSpaceDN w:val="0"/>
        <w:adjustRightInd w:val="0"/>
        <w:ind w:firstLine="567"/>
        <w:jc w:val="both"/>
        <w:rPr>
          <w:rFonts w:ascii="Arial" w:hAnsi="Arial" w:cs="Arial"/>
        </w:rPr>
      </w:pPr>
    </w:p>
    <w:p w:rsidR="006D7AE0" w:rsidRPr="00F66125" w:rsidRDefault="006D7AE0" w:rsidP="00393C9A">
      <w:pPr>
        <w:autoSpaceDE w:val="0"/>
        <w:autoSpaceDN w:val="0"/>
        <w:adjustRightInd w:val="0"/>
        <w:ind w:firstLine="567"/>
        <w:jc w:val="center"/>
        <w:rPr>
          <w:rFonts w:ascii="Arial" w:hAnsi="Arial" w:cs="Arial"/>
          <w:bCs/>
          <w:color w:val="000000"/>
        </w:rPr>
      </w:pPr>
      <w:r w:rsidRPr="00F66125">
        <w:rPr>
          <w:rFonts w:ascii="Arial" w:hAnsi="Arial" w:cs="Arial"/>
          <w:bCs/>
          <w:color w:val="000000"/>
        </w:rPr>
        <w:t xml:space="preserve">Таблица 11. Исполнение муниципальных программ </w:t>
      </w:r>
      <w:proofErr w:type="spellStart"/>
      <w:r w:rsidRPr="00F66125">
        <w:rPr>
          <w:rFonts w:ascii="Arial" w:hAnsi="Arial" w:cs="Arial"/>
          <w:bCs/>
          <w:color w:val="000000"/>
        </w:rPr>
        <w:t>Шара-Тоготского</w:t>
      </w:r>
      <w:proofErr w:type="spellEnd"/>
      <w:r w:rsidRPr="00F66125">
        <w:rPr>
          <w:rFonts w:ascii="Arial" w:hAnsi="Arial" w:cs="Arial"/>
          <w:bCs/>
          <w:color w:val="000000"/>
        </w:rPr>
        <w:t xml:space="preserve"> муниципального образования за 2015-2018 гг.</w:t>
      </w:r>
    </w:p>
    <w:p w:rsidR="006D7AE0" w:rsidRPr="00F66125" w:rsidRDefault="006D7AE0" w:rsidP="00393C9A">
      <w:pPr>
        <w:autoSpaceDE w:val="0"/>
        <w:autoSpaceDN w:val="0"/>
        <w:adjustRightInd w:val="0"/>
        <w:ind w:firstLine="567"/>
        <w:jc w:val="both"/>
        <w:rPr>
          <w:rFonts w:ascii="Arial" w:hAnsi="Arial" w:cs="Arial"/>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4277"/>
        <w:gridCol w:w="1198"/>
        <w:gridCol w:w="1134"/>
        <w:gridCol w:w="1418"/>
        <w:gridCol w:w="1203"/>
      </w:tblGrid>
      <w:tr w:rsidR="006D7AE0" w:rsidRPr="00F66125" w:rsidTr="0029094F">
        <w:trPr>
          <w:tblHeader/>
        </w:trPr>
        <w:tc>
          <w:tcPr>
            <w:tcW w:w="445"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lastRenderedPageBreak/>
              <w:t xml:space="preserve">№ </w:t>
            </w:r>
          </w:p>
        </w:tc>
        <w:tc>
          <w:tcPr>
            <w:tcW w:w="4277"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Муниципальная программа</w:t>
            </w:r>
          </w:p>
        </w:tc>
        <w:tc>
          <w:tcPr>
            <w:tcW w:w="1198" w:type="dxa"/>
          </w:tcPr>
          <w:p w:rsidR="006D7AE0" w:rsidRPr="00F66125" w:rsidRDefault="006D7AE0" w:rsidP="00A23F5D">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2015</w:t>
            </w:r>
          </w:p>
        </w:tc>
        <w:tc>
          <w:tcPr>
            <w:tcW w:w="1134" w:type="dxa"/>
          </w:tcPr>
          <w:p w:rsidR="006D7AE0" w:rsidRPr="00F66125" w:rsidRDefault="006D7AE0" w:rsidP="00A23F5D">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2016</w:t>
            </w:r>
          </w:p>
        </w:tc>
        <w:tc>
          <w:tcPr>
            <w:tcW w:w="1418" w:type="dxa"/>
          </w:tcPr>
          <w:p w:rsidR="006D7AE0" w:rsidRPr="00F66125" w:rsidRDefault="006D7AE0" w:rsidP="00A23F5D">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2017</w:t>
            </w:r>
          </w:p>
        </w:tc>
        <w:tc>
          <w:tcPr>
            <w:tcW w:w="1203" w:type="dxa"/>
          </w:tcPr>
          <w:p w:rsidR="006D7AE0" w:rsidRPr="00F66125" w:rsidRDefault="006D7AE0" w:rsidP="00A23F5D">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2018</w:t>
            </w:r>
          </w:p>
        </w:tc>
      </w:tr>
      <w:tr w:rsidR="006D7AE0" w:rsidRPr="00F66125" w:rsidTr="0029094F">
        <w:tc>
          <w:tcPr>
            <w:tcW w:w="445"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w:t>
            </w:r>
          </w:p>
        </w:tc>
        <w:tc>
          <w:tcPr>
            <w:tcW w:w="4277" w:type="dxa"/>
          </w:tcPr>
          <w:p w:rsidR="006D7AE0" w:rsidRPr="00F66125" w:rsidRDefault="006D7AE0" w:rsidP="00474160">
            <w:pPr>
              <w:numPr>
                <w:ilvl w:val="12"/>
                <w:numId w:val="0"/>
              </w:numPr>
              <w:outlineLvl w:val="0"/>
              <w:rPr>
                <w:rFonts w:ascii="Courier New" w:hAnsi="Courier New" w:cs="Courier New"/>
                <w:bCs/>
                <w:color w:val="000000"/>
                <w:sz w:val="22"/>
                <w:szCs w:val="22"/>
              </w:rPr>
            </w:pPr>
            <w:r w:rsidRPr="00F66125">
              <w:rPr>
                <w:rFonts w:ascii="Courier New" w:hAnsi="Courier New" w:cs="Courier New"/>
                <w:bCs/>
                <w:sz w:val="22"/>
                <w:szCs w:val="22"/>
              </w:rPr>
              <w:t xml:space="preserve">«Повышение эффективности механизмов управления социально-экономическим развитием </w:t>
            </w:r>
            <w:proofErr w:type="spellStart"/>
            <w:r w:rsidRPr="00F66125">
              <w:rPr>
                <w:rFonts w:ascii="Courier New" w:hAnsi="Courier New" w:cs="Courier New"/>
                <w:bCs/>
                <w:sz w:val="22"/>
                <w:szCs w:val="22"/>
              </w:rPr>
              <w:t>Шара-Тоготского</w:t>
            </w:r>
            <w:proofErr w:type="spellEnd"/>
            <w:r w:rsidRPr="00F66125">
              <w:rPr>
                <w:rFonts w:ascii="Courier New" w:hAnsi="Courier New" w:cs="Courier New"/>
                <w:bCs/>
                <w:sz w:val="22"/>
                <w:szCs w:val="22"/>
              </w:rPr>
              <w:t xml:space="preserve"> МО» </w:t>
            </w:r>
          </w:p>
        </w:tc>
        <w:tc>
          <w:tcPr>
            <w:tcW w:w="119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5171,9</w:t>
            </w:r>
          </w:p>
        </w:tc>
        <w:tc>
          <w:tcPr>
            <w:tcW w:w="1134"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5248,9</w:t>
            </w:r>
          </w:p>
        </w:tc>
        <w:tc>
          <w:tcPr>
            <w:tcW w:w="141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5734,8</w:t>
            </w:r>
          </w:p>
        </w:tc>
        <w:tc>
          <w:tcPr>
            <w:tcW w:w="1203"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7285,0</w:t>
            </w:r>
          </w:p>
        </w:tc>
      </w:tr>
      <w:tr w:rsidR="006D7AE0" w:rsidRPr="00F66125" w:rsidTr="0029094F">
        <w:tc>
          <w:tcPr>
            <w:tcW w:w="445"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w:t>
            </w:r>
          </w:p>
        </w:tc>
        <w:tc>
          <w:tcPr>
            <w:tcW w:w="4277" w:type="dxa"/>
          </w:tcPr>
          <w:p w:rsidR="006D7AE0" w:rsidRPr="00F66125" w:rsidRDefault="006D7AE0" w:rsidP="006E3748">
            <w:pPr>
              <w:numPr>
                <w:ilvl w:val="12"/>
                <w:numId w:val="0"/>
              </w:numPr>
              <w:outlineLvl w:val="0"/>
              <w:rPr>
                <w:rFonts w:ascii="Courier New" w:hAnsi="Courier New" w:cs="Courier New"/>
                <w:bCs/>
                <w:color w:val="000000"/>
                <w:sz w:val="22"/>
                <w:szCs w:val="22"/>
              </w:rPr>
            </w:pPr>
            <w:r w:rsidRPr="00F66125">
              <w:rPr>
                <w:rFonts w:ascii="Courier New" w:hAnsi="Courier New" w:cs="Courier New"/>
                <w:bCs/>
                <w:color w:val="000000"/>
                <w:sz w:val="22"/>
                <w:szCs w:val="22"/>
              </w:rPr>
              <w:t xml:space="preserve">«Развитие культуры и физической культуры в  </w:t>
            </w:r>
            <w:proofErr w:type="spellStart"/>
            <w:r w:rsidRPr="00F66125">
              <w:rPr>
                <w:rFonts w:ascii="Courier New" w:hAnsi="Courier New" w:cs="Courier New"/>
                <w:bCs/>
                <w:color w:val="000000"/>
                <w:sz w:val="22"/>
                <w:szCs w:val="22"/>
              </w:rPr>
              <w:t>Шара-Тоготского</w:t>
            </w:r>
            <w:proofErr w:type="spellEnd"/>
            <w:r w:rsidRPr="00F66125">
              <w:rPr>
                <w:rFonts w:ascii="Courier New" w:hAnsi="Courier New" w:cs="Courier New"/>
                <w:bCs/>
                <w:color w:val="000000"/>
                <w:sz w:val="22"/>
                <w:szCs w:val="22"/>
              </w:rPr>
              <w:t xml:space="preserve"> МО» </w:t>
            </w:r>
          </w:p>
        </w:tc>
        <w:tc>
          <w:tcPr>
            <w:tcW w:w="119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1621,9</w:t>
            </w:r>
          </w:p>
        </w:tc>
        <w:tc>
          <w:tcPr>
            <w:tcW w:w="1134"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2161,8</w:t>
            </w:r>
          </w:p>
        </w:tc>
        <w:tc>
          <w:tcPr>
            <w:tcW w:w="141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2915,4</w:t>
            </w:r>
          </w:p>
        </w:tc>
        <w:tc>
          <w:tcPr>
            <w:tcW w:w="1203"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1097,1</w:t>
            </w:r>
          </w:p>
        </w:tc>
      </w:tr>
      <w:tr w:rsidR="006D7AE0" w:rsidRPr="00F66125" w:rsidTr="0029094F">
        <w:tc>
          <w:tcPr>
            <w:tcW w:w="445"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3</w:t>
            </w:r>
          </w:p>
        </w:tc>
        <w:tc>
          <w:tcPr>
            <w:tcW w:w="4277" w:type="dxa"/>
          </w:tcPr>
          <w:p w:rsidR="006D7AE0" w:rsidRPr="00F66125" w:rsidRDefault="006D7AE0" w:rsidP="006E3748">
            <w:pPr>
              <w:numPr>
                <w:ilvl w:val="12"/>
                <w:numId w:val="0"/>
              </w:numPr>
              <w:outlineLvl w:val="0"/>
              <w:rPr>
                <w:rFonts w:ascii="Courier New" w:hAnsi="Courier New" w:cs="Courier New"/>
                <w:bCs/>
                <w:color w:val="000000"/>
                <w:sz w:val="22"/>
                <w:szCs w:val="22"/>
              </w:rPr>
            </w:pPr>
            <w:r w:rsidRPr="00F66125">
              <w:rPr>
                <w:rFonts w:ascii="Courier New" w:hAnsi="Courier New" w:cs="Courier New"/>
                <w:bCs/>
                <w:color w:val="000000"/>
                <w:sz w:val="22"/>
                <w:szCs w:val="22"/>
              </w:rPr>
              <w:t xml:space="preserve">«Развитие основных направлений экономики </w:t>
            </w:r>
            <w:proofErr w:type="spellStart"/>
            <w:r w:rsidRPr="00F66125">
              <w:rPr>
                <w:rFonts w:ascii="Courier New" w:hAnsi="Courier New" w:cs="Courier New"/>
                <w:bCs/>
                <w:color w:val="000000"/>
                <w:sz w:val="22"/>
                <w:szCs w:val="22"/>
              </w:rPr>
              <w:t>Шара-Тоготского</w:t>
            </w:r>
            <w:proofErr w:type="spellEnd"/>
            <w:r w:rsidRPr="00F66125">
              <w:rPr>
                <w:rFonts w:ascii="Courier New" w:hAnsi="Courier New" w:cs="Courier New"/>
                <w:bCs/>
                <w:color w:val="000000"/>
                <w:sz w:val="22"/>
                <w:szCs w:val="22"/>
              </w:rPr>
              <w:t xml:space="preserve"> МО» </w:t>
            </w:r>
          </w:p>
        </w:tc>
        <w:tc>
          <w:tcPr>
            <w:tcW w:w="119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4920,0</w:t>
            </w:r>
          </w:p>
        </w:tc>
        <w:tc>
          <w:tcPr>
            <w:tcW w:w="1134"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1212,3</w:t>
            </w:r>
          </w:p>
        </w:tc>
        <w:tc>
          <w:tcPr>
            <w:tcW w:w="141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689,1</w:t>
            </w:r>
          </w:p>
        </w:tc>
        <w:tc>
          <w:tcPr>
            <w:tcW w:w="1203"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4122,6</w:t>
            </w:r>
          </w:p>
        </w:tc>
      </w:tr>
      <w:tr w:rsidR="006D7AE0" w:rsidRPr="00F66125" w:rsidTr="0029094F">
        <w:tc>
          <w:tcPr>
            <w:tcW w:w="445"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p>
        </w:tc>
        <w:tc>
          <w:tcPr>
            <w:tcW w:w="4277" w:type="dxa"/>
          </w:tcPr>
          <w:p w:rsidR="006D7AE0" w:rsidRPr="00F66125" w:rsidRDefault="006D7AE0" w:rsidP="00DA359F">
            <w:pPr>
              <w:numPr>
                <w:ilvl w:val="12"/>
                <w:numId w:val="0"/>
              </w:numPr>
              <w:outlineLvl w:val="0"/>
              <w:rPr>
                <w:rFonts w:ascii="Courier New" w:hAnsi="Courier New" w:cs="Courier New"/>
                <w:b/>
                <w:bCs/>
                <w:color w:val="000000"/>
                <w:sz w:val="22"/>
                <w:szCs w:val="22"/>
              </w:rPr>
            </w:pPr>
            <w:r w:rsidRPr="00F66125">
              <w:rPr>
                <w:rFonts w:ascii="Courier New" w:hAnsi="Courier New" w:cs="Courier New"/>
                <w:b/>
                <w:bCs/>
                <w:color w:val="000000"/>
                <w:sz w:val="22"/>
                <w:szCs w:val="22"/>
              </w:rPr>
              <w:t xml:space="preserve">ИТОГО </w:t>
            </w:r>
          </w:p>
        </w:tc>
        <w:tc>
          <w:tcPr>
            <w:tcW w:w="1198" w:type="dxa"/>
            <w:vAlign w:val="center"/>
          </w:tcPr>
          <w:p w:rsidR="006D7AE0" w:rsidRPr="00F66125" w:rsidRDefault="006D7AE0" w:rsidP="00DA359F">
            <w:pPr>
              <w:numPr>
                <w:ilvl w:val="12"/>
                <w:numId w:val="0"/>
              </w:numPr>
              <w:jc w:val="center"/>
              <w:outlineLvl w:val="0"/>
              <w:rPr>
                <w:rFonts w:ascii="Courier New" w:hAnsi="Courier New" w:cs="Courier New"/>
                <w:b/>
                <w:bCs/>
                <w:color w:val="000000"/>
                <w:sz w:val="22"/>
                <w:szCs w:val="22"/>
              </w:rPr>
            </w:pPr>
            <w:r w:rsidRPr="00F66125">
              <w:rPr>
                <w:rFonts w:ascii="Courier New" w:hAnsi="Courier New" w:cs="Courier New"/>
                <w:b/>
                <w:bCs/>
                <w:color w:val="000000"/>
                <w:sz w:val="22"/>
                <w:szCs w:val="22"/>
              </w:rPr>
              <w:t>11713,8</w:t>
            </w:r>
          </w:p>
        </w:tc>
        <w:tc>
          <w:tcPr>
            <w:tcW w:w="1134" w:type="dxa"/>
            <w:vAlign w:val="center"/>
          </w:tcPr>
          <w:p w:rsidR="006D7AE0" w:rsidRPr="00F66125" w:rsidRDefault="006D7AE0" w:rsidP="00474160">
            <w:pPr>
              <w:numPr>
                <w:ilvl w:val="12"/>
                <w:numId w:val="0"/>
              </w:numPr>
              <w:jc w:val="center"/>
              <w:outlineLvl w:val="0"/>
              <w:rPr>
                <w:rFonts w:ascii="Courier New" w:hAnsi="Courier New" w:cs="Courier New"/>
                <w:b/>
                <w:bCs/>
                <w:color w:val="000000"/>
                <w:sz w:val="22"/>
                <w:szCs w:val="22"/>
              </w:rPr>
            </w:pPr>
            <w:r w:rsidRPr="00F66125">
              <w:rPr>
                <w:rFonts w:ascii="Courier New" w:hAnsi="Courier New" w:cs="Courier New"/>
                <w:b/>
                <w:bCs/>
                <w:color w:val="000000"/>
                <w:sz w:val="22"/>
                <w:szCs w:val="22"/>
              </w:rPr>
              <w:t>8623,0</w:t>
            </w:r>
          </w:p>
        </w:tc>
        <w:tc>
          <w:tcPr>
            <w:tcW w:w="1418" w:type="dxa"/>
            <w:vAlign w:val="center"/>
          </w:tcPr>
          <w:p w:rsidR="006D7AE0" w:rsidRPr="00F66125" w:rsidRDefault="006D7AE0" w:rsidP="00DA359F">
            <w:pPr>
              <w:numPr>
                <w:ilvl w:val="12"/>
                <w:numId w:val="0"/>
              </w:numPr>
              <w:jc w:val="center"/>
              <w:outlineLvl w:val="0"/>
              <w:rPr>
                <w:rFonts w:ascii="Courier New" w:hAnsi="Courier New" w:cs="Courier New"/>
                <w:b/>
                <w:bCs/>
                <w:color w:val="000000"/>
                <w:sz w:val="22"/>
                <w:szCs w:val="22"/>
              </w:rPr>
            </w:pPr>
            <w:r w:rsidRPr="00F66125">
              <w:rPr>
                <w:rFonts w:ascii="Courier New" w:hAnsi="Courier New" w:cs="Courier New"/>
                <w:b/>
                <w:bCs/>
                <w:color w:val="000000"/>
                <w:sz w:val="22"/>
                <w:szCs w:val="22"/>
              </w:rPr>
              <w:t>9339,4</w:t>
            </w:r>
          </w:p>
        </w:tc>
        <w:tc>
          <w:tcPr>
            <w:tcW w:w="1203" w:type="dxa"/>
            <w:vAlign w:val="center"/>
          </w:tcPr>
          <w:p w:rsidR="006D7AE0" w:rsidRPr="00F66125" w:rsidRDefault="006D7AE0" w:rsidP="00DA359F">
            <w:pPr>
              <w:numPr>
                <w:ilvl w:val="12"/>
                <w:numId w:val="0"/>
              </w:numPr>
              <w:jc w:val="center"/>
              <w:outlineLvl w:val="0"/>
              <w:rPr>
                <w:rFonts w:ascii="Courier New" w:hAnsi="Courier New" w:cs="Courier New"/>
                <w:b/>
                <w:bCs/>
                <w:color w:val="000000"/>
                <w:sz w:val="22"/>
                <w:szCs w:val="22"/>
              </w:rPr>
            </w:pPr>
            <w:r w:rsidRPr="00F66125">
              <w:rPr>
                <w:rFonts w:ascii="Courier New" w:hAnsi="Courier New" w:cs="Courier New"/>
                <w:b/>
                <w:bCs/>
                <w:color w:val="000000"/>
                <w:sz w:val="22"/>
                <w:szCs w:val="22"/>
              </w:rPr>
              <w:t>12504,7</w:t>
            </w:r>
          </w:p>
        </w:tc>
      </w:tr>
      <w:tr w:rsidR="006D7AE0" w:rsidRPr="00F66125" w:rsidTr="0029094F">
        <w:tc>
          <w:tcPr>
            <w:tcW w:w="445" w:type="dxa"/>
          </w:tcPr>
          <w:p w:rsidR="006D7AE0" w:rsidRPr="00F66125" w:rsidRDefault="006D7AE0" w:rsidP="00DA359F">
            <w:pPr>
              <w:numPr>
                <w:ilvl w:val="12"/>
                <w:numId w:val="0"/>
              </w:numPr>
              <w:jc w:val="center"/>
              <w:outlineLvl w:val="0"/>
              <w:rPr>
                <w:rFonts w:ascii="Courier New" w:hAnsi="Courier New" w:cs="Courier New"/>
                <w:bCs/>
                <w:color w:val="000000"/>
                <w:sz w:val="22"/>
                <w:szCs w:val="22"/>
              </w:rPr>
            </w:pPr>
          </w:p>
        </w:tc>
        <w:tc>
          <w:tcPr>
            <w:tcW w:w="4277" w:type="dxa"/>
          </w:tcPr>
          <w:p w:rsidR="006D7AE0" w:rsidRPr="00F66125" w:rsidRDefault="006D7AE0" w:rsidP="006E3748">
            <w:pPr>
              <w:numPr>
                <w:ilvl w:val="12"/>
                <w:numId w:val="0"/>
              </w:numPr>
              <w:outlineLvl w:val="0"/>
              <w:rPr>
                <w:rFonts w:ascii="Courier New" w:hAnsi="Courier New" w:cs="Courier New"/>
                <w:bCs/>
                <w:color w:val="000000"/>
                <w:sz w:val="22"/>
                <w:szCs w:val="22"/>
              </w:rPr>
            </w:pPr>
            <w:r w:rsidRPr="00F66125">
              <w:rPr>
                <w:rFonts w:ascii="Courier New" w:hAnsi="Courier New" w:cs="Courier New"/>
                <w:bCs/>
                <w:color w:val="000000"/>
                <w:sz w:val="22"/>
                <w:szCs w:val="22"/>
              </w:rPr>
              <w:t xml:space="preserve">Доля от расходов бюджета </w:t>
            </w:r>
            <w:proofErr w:type="spellStart"/>
            <w:r w:rsidRPr="00F66125">
              <w:rPr>
                <w:rFonts w:ascii="Courier New" w:hAnsi="Courier New" w:cs="Courier New"/>
                <w:bCs/>
                <w:color w:val="000000"/>
                <w:sz w:val="22"/>
                <w:szCs w:val="22"/>
              </w:rPr>
              <w:t>Шара-Тоготского</w:t>
            </w:r>
            <w:proofErr w:type="spellEnd"/>
            <w:r w:rsidRPr="00F66125">
              <w:rPr>
                <w:rFonts w:ascii="Courier New" w:hAnsi="Courier New" w:cs="Courier New"/>
                <w:bCs/>
                <w:color w:val="000000"/>
                <w:sz w:val="22"/>
                <w:szCs w:val="22"/>
              </w:rPr>
              <w:t xml:space="preserve"> МО</w:t>
            </w:r>
          </w:p>
        </w:tc>
        <w:tc>
          <w:tcPr>
            <w:tcW w:w="1198"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100,0</w:t>
            </w:r>
          </w:p>
        </w:tc>
        <w:tc>
          <w:tcPr>
            <w:tcW w:w="1134"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100,0</w:t>
            </w:r>
          </w:p>
        </w:tc>
        <w:tc>
          <w:tcPr>
            <w:tcW w:w="1418" w:type="dxa"/>
            <w:vAlign w:val="center"/>
          </w:tcPr>
          <w:p w:rsidR="006D7AE0" w:rsidRPr="00F66125" w:rsidRDefault="006D7AE0" w:rsidP="00474160">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97,7</w:t>
            </w:r>
          </w:p>
        </w:tc>
        <w:tc>
          <w:tcPr>
            <w:tcW w:w="1203" w:type="dxa"/>
            <w:vAlign w:val="center"/>
          </w:tcPr>
          <w:p w:rsidR="006D7AE0" w:rsidRPr="00F66125" w:rsidRDefault="006D7AE0" w:rsidP="00DA359F">
            <w:pPr>
              <w:numPr>
                <w:ilvl w:val="12"/>
                <w:numId w:val="0"/>
              </w:numPr>
              <w:jc w:val="center"/>
              <w:outlineLvl w:val="0"/>
              <w:rPr>
                <w:rFonts w:ascii="Courier New" w:hAnsi="Courier New" w:cs="Courier New"/>
                <w:bCs/>
                <w:color w:val="000000"/>
                <w:sz w:val="22"/>
                <w:szCs w:val="22"/>
              </w:rPr>
            </w:pPr>
            <w:r w:rsidRPr="00F66125">
              <w:rPr>
                <w:rFonts w:ascii="Courier New" w:hAnsi="Courier New" w:cs="Courier New"/>
                <w:bCs/>
                <w:color w:val="000000"/>
                <w:sz w:val="22"/>
                <w:szCs w:val="22"/>
              </w:rPr>
              <w:t>100,0</w:t>
            </w:r>
          </w:p>
        </w:tc>
      </w:tr>
    </w:tbl>
    <w:p w:rsidR="006D7AE0" w:rsidRPr="00F66125" w:rsidRDefault="006D7AE0" w:rsidP="00DA359F">
      <w:pPr>
        <w:numPr>
          <w:ilvl w:val="12"/>
          <w:numId w:val="0"/>
        </w:numPr>
        <w:spacing w:before="120"/>
        <w:ind w:firstLine="851"/>
        <w:jc w:val="both"/>
        <w:outlineLvl w:val="0"/>
        <w:rPr>
          <w:rFonts w:ascii="Arial" w:hAnsi="Arial" w:cs="Arial"/>
          <w:bCs/>
        </w:rPr>
      </w:pPr>
      <w:r w:rsidRPr="00F66125">
        <w:rPr>
          <w:rFonts w:ascii="Arial" w:hAnsi="Arial" w:cs="Arial"/>
          <w:bCs/>
        </w:rPr>
        <w:t xml:space="preserve">В настоящее время реализуется 3 муниципальных программ: </w:t>
      </w:r>
    </w:p>
    <w:p w:rsidR="006D7AE0" w:rsidRPr="00F66125" w:rsidRDefault="006D7AE0" w:rsidP="00DA359F">
      <w:pPr>
        <w:numPr>
          <w:ilvl w:val="12"/>
          <w:numId w:val="0"/>
        </w:numPr>
        <w:ind w:firstLine="851"/>
        <w:jc w:val="both"/>
        <w:outlineLvl w:val="0"/>
        <w:rPr>
          <w:rFonts w:ascii="Arial" w:hAnsi="Arial" w:cs="Arial"/>
          <w:bCs/>
        </w:rPr>
      </w:pPr>
      <w:r w:rsidRPr="00F66125">
        <w:rPr>
          <w:rFonts w:ascii="Arial" w:hAnsi="Arial" w:cs="Arial"/>
          <w:bCs/>
        </w:rPr>
        <w:t xml:space="preserve">1. Муниципальная программа «Повышение эффективности механизмов управления социально-экономическим развитием </w:t>
      </w:r>
      <w:proofErr w:type="spellStart"/>
      <w:r w:rsidRPr="00F66125">
        <w:rPr>
          <w:rFonts w:ascii="Arial" w:hAnsi="Arial" w:cs="Arial"/>
          <w:bCs/>
        </w:rPr>
        <w:t>Шара-Тоготского</w:t>
      </w:r>
      <w:proofErr w:type="spellEnd"/>
      <w:r w:rsidRPr="00F66125">
        <w:rPr>
          <w:rFonts w:ascii="Arial" w:hAnsi="Arial" w:cs="Arial"/>
          <w:bCs/>
        </w:rPr>
        <w:t xml:space="preserve"> муниципального образования» на 2019-2021 годы;</w:t>
      </w:r>
    </w:p>
    <w:p w:rsidR="006D7AE0" w:rsidRPr="00F66125" w:rsidRDefault="006D7AE0" w:rsidP="00DA359F">
      <w:pPr>
        <w:numPr>
          <w:ilvl w:val="12"/>
          <w:numId w:val="0"/>
        </w:numPr>
        <w:ind w:firstLine="851"/>
        <w:jc w:val="both"/>
        <w:outlineLvl w:val="0"/>
        <w:rPr>
          <w:rFonts w:ascii="Arial" w:hAnsi="Arial" w:cs="Arial"/>
          <w:bCs/>
          <w:color w:val="000000"/>
        </w:rPr>
      </w:pPr>
      <w:r w:rsidRPr="00F66125">
        <w:rPr>
          <w:rFonts w:ascii="Arial" w:hAnsi="Arial" w:cs="Arial"/>
          <w:bCs/>
        </w:rPr>
        <w:t xml:space="preserve">2. </w:t>
      </w:r>
      <w:r w:rsidRPr="00F66125">
        <w:rPr>
          <w:rFonts w:ascii="Arial" w:hAnsi="Arial" w:cs="Arial"/>
          <w:bCs/>
          <w:color w:val="000000"/>
        </w:rPr>
        <w:t xml:space="preserve">Муниципальная  программа «Развитие культуры и физической культуры </w:t>
      </w:r>
      <w:proofErr w:type="spellStart"/>
      <w:r w:rsidRPr="00F66125">
        <w:rPr>
          <w:rFonts w:ascii="Arial" w:hAnsi="Arial" w:cs="Arial"/>
          <w:bCs/>
          <w:color w:val="000000"/>
        </w:rPr>
        <w:t>Шара-Тоготского</w:t>
      </w:r>
      <w:proofErr w:type="spellEnd"/>
      <w:r w:rsidRPr="00F66125">
        <w:rPr>
          <w:rFonts w:ascii="Arial" w:hAnsi="Arial" w:cs="Arial"/>
          <w:bCs/>
          <w:color w:val="000000"/>
        </w:rPr>
        <w:t xml:space="preserve"> муниципального образования» на 2019-2021 годы;</w:t>
      </w:r>
    </w:p>
    <w:p w:rsidR="006D7AE0" w:rsidRPr="00F66125" w:rsidRDefault="006D7AE0" w:rsidP="00FA3AE6">
      <w:pPr>
        <w:numPr>
          <w:ilvl w:val="12"/>
          <w:numId w:val="0"/>
        </w:numPr>
        <w:ind w:firstLine="851"/>
        <w:jc w:val="both"/>
        <w:outlineLvl w:val="0"/>
        <w:rPr>
          <w:rFonts w:ascii="Arial" w:hAnsi="Arial" w:cs="Arial"/>
          <w:bCs/>
          <w:color w:val="000000"/>
        </w:rPr>
      </w:pPr>
      <w:r w:rsidRPr="00F66125">
        <w:rPr>
          <w:rFonts w:ascii="Arial" w:hAnsi="Arial" w:cs="Arial"/>
          <w:bCs/>
          <w:color w:val="000000"/>
        </w:rPr>
        <w:t xml:space="preserve">3. </w:t>
      </w:r>
      <w:proofErr w:type="gramStart"/>
      <w:r w:rsidRPr="00F66125">
        <w:rPr>
          <w:rFonts w:ascii="Arial" w:hAnsi="Arial" w:cs="Arial"/>
          <w:bCs/>
          <w:color w:val="000000"/>
        </w:rPr>
        <w:t>Муниципальная</w:t>
      </w:r>
      <w:proofErr w:type="gramEnd"/>
      <w:r w:rsidRPr="00F66125">
        <w:rPr>
          <w:rFonts w:ascii="Arial" w:hAnsi="Arial" w:cs="Arial"/>
          <w:bCs/>
          <w:color w:val="000000"/>
        </w:rPr>
        <w:t xml:space="preserve"> </w:t>
      </w:r>
      <w:r w:rsidR="00E57621" w:rsidRPr="00F66125">
        <w:rPr>
          <w:rFonts w:ascii="Arial" w:hAnsi="Arial" w:cs="Arial"/>
          <w:bCs/>
          <w:color w:val="000000"/>
        </w:rPr>
        <w:t xml:space="preserve">программ                                                                                                                                                                                                                                                                                                                                                                                                                                                                                                                                                                                                                                                                                                                                                                                                                             </w:t>
      </w:r>
      <w:proofErr w:type="spellStart"/>
      <w:r w:rsidRPr="00F66125">
        <w:rPr>
          <w:rFonts w:ascii="Arial" w:hAnsi="Arial" w:cs="Arial"/>
          <w:bCs/>
          <w:color w:val="000000"/>
        </w:rPr>
        <w:t>ма</w:t>
      </w:r>
      <w:proofErr w:type="spellEnd"/>
      <w:r w:rsidRPr="00F66125">
        <w:rPr>
          <w:rFonts w:ascii="Arial" w:hAnsi="Arial" w:cs="Arial"/>
          <w:bCs/>
          <w:color w:val="000000"/>
        </w:rPr>
        <w:t xml:space="preserve"> «Развитие основных направлений экономики </w:t>
      </w:r>
      <w:proofErr w:type="spellStart"/>
      <w:r w:rsidRPr="00F66125">
        <w:rPr>
          <w:rFonts w:ascii="Arial" w:hAnsi="Arial" w:cs="Arial"/>
          <w:bCs/>
          <w:color w:val="000000"/>
        </w:rPr>
        <w:t>Шара-Тоготского</w:t>
      </w:r>
      <w:proofErr w:type="spellEnd"/>
      <w:r w:rsidRPr="00F66125">
        <w:rPr>
          <w:rFonts w:ascii="Arial" w:hAnsi="Arial" w:cs="Arial"/>
          <w:bCs/>
          <w:color w:val="000000"/>
        </w:rPr>
        <w:t xml:space="preserve"> муниципального образования» на 2019-2021 годы.</w:t>
      </w:r>
    </w:p>
    <w:p w:rsidR="006D7AE0" w:rsidRPr="00F66125" w:rsidRDefault="006D7AE0" w:rsidP="00FA3AE6">
      <w:pPr>
        <w:numPr>
          <w:ilvl w:val="12"/>
          <w:numId w:val="0"/>
        </w:numPr>
        <w:ind w:firstLine="851"/>
        <w:jc w:val="both"/>
        <w:outlineLvl w:val="0"/>
        <w:rPr>
          <w:rFonts w:ascii="Arial" w:hAnsi="Arial" w:cs="Arial"/>
          <w:bCs/>
          <w:color w:val="000000"/>
        </w:rPr>
      </w:pPr>
    </w:p>
    <w:tbl>
      <w:tblPr>
        <w:tblW w:w="9768" w:type="dxa"/>
        <w:tblInd w:w="93" w:type="dxa"/>
        <w:tblLayout w:type="fixed"/>
        <w:tblLook w:val="00A0"/>
      </w:tblPr>
      <w:tblGrid>
        <w:gridCol w:w="9768"/>
      </w:tblGrid>
      <w:tr w:rsidR="006D7AE0" w:rsidRPr="00F66125" w:rsidTr="00C85964">
        <w:trPr>
          <w:trHeight w:val="1020"/>
        </w:trPr>
        <w:tc>
          <w:tcPr>
            <w:tcW w:w="9768" w:type="dxa"/>
            <w:tcBorders>
              <w:top w:val="nil"/>
              <w:left w:val="nil"/>
              <w:bottom w:val="nil"/>
              <w:right w:val="nil"/>
            </w:tcBorders>
            <w:vAlign w:val="center"/>
          </w:tcPr>
          <w:p w:rsidR="006D7AE0" w:rsidRPr="00F66125" w:rsidRDefault="006D7AE0" w:rsidP="00C85964">
            <w:pPr>
              <w:numPr>
                <w:ilvl w:val="12"/>
                <w:numId w:val="0"/>
              </w:numPr>
              <w:ind w:firstLine="851"/>
              <w:jc w:val="both"/>
              <w:outlineLvl w:val="0"/>
              <w:rPr>
                <w:rFonts w:ascii="Arial" w:hAnsi="Arial" w:cs="Arial"/>
              </w:rPr>
            </w:pPr>
          </w:p>
          <w:p w:rsidR="006D7AE0" w:rsidRPr="00F66125" w:rsidRDefault="006D7AE0" w:rsidP="00C85964">
            <w:pPr>
              <w:jc w:val="center"/>
              <w:rPr>
                <w:rFonts w:ascii="Arial" w:hAnsi="Arial" w:cs="Arial"/>
                <w:b/>
              </w:rPr>
            </w:pPr>
            <w:r w:rsidRPr="00F66125">
              <w:rPr>
                <w:rFonts w:ascii="Arial" w:hAnsi="Arial" w:cs="Arial"/>
                <w:b/>
              </w:rPr>
              <w:t xml:space="preserve">1.3. SWOT-анализ социально-экономической ситуации в </w:t>
            </w:r>
            <w:proofErr w:type="spellStart"/>
            <w:r w:rsidRPr="00F66125">
              <w:rPr>
                <w:rFonts w:ascii="Arial" w:hAnsi="Arial" w:cs="Arial"/>
                <w:b/>
              </w:rPr>
              <w:t>Шара-Тоготском</w:t>
            </w:r>
            <w:proofErr w:type="spellEnd"/>
          </w:p>
          <w:p w:rsidR="006D7AE0" w:rsidRPr="00F66125" w:rsidRDefault="006D7AE0" w:rsidP="00C85964">
            <w:pPr>
              <w:jc w:val="center"/>
              <w:rPr>
                <w:rFonts w:ascii="Arial" w:hAnsi="Arial" w:cs="Arial"/>
                <w:b/>
              </w:rPr>
            </w:pPr>
            <w:r w:rsidRPr="00F66125">
              <w:rPr>
                <w:rFonts w:ascii="Arial" w:hAnsi="Arial" w:cs="Arial"/>
                <w:b/>
              </w:rPr>
              <w:t xml:space="preserve">муниципальном </w:t>
            </w:r>
            <w:proofErr w:type="gramStart"/>
            <w:r w:rsidRPr="00F66125">
              <w:rPr>
                <w:rFonts w:ascii="Arial" w:hAnsi="Arial" w:cs="Arial"/>
                <w:b/>
              </w:rPr>
              <w:t>образовании</w:t>
            </w:r>
            <w:proofErr w:type="gramEnd"/>
          </w:p>
          <w:p w:rsidR="006D7AE0" w:rsidRPr="00F66125" w:rsidRDefault="006D7AE0" w:rsidP="00C85964">
            <w:pPr>
              <w:jc w:val="both"/>
              <w:rPr>
                <w:rFonts w:ascii="Arial" w:hAnsi="Arial" w:cs="Arial"/>
                <w:color w:val="000000"/>
              </w:rPr>
            </w:pPr>
          </w:p>
        </w:tc>
      </w:tr>
    </w:tbl>
    <w:p w:rsidR="006D7AE0" w:rsidRPr="00F66125" w:rsidRDefault="006D7AE0" w:rsidP="00C85964">
      <w:pPr>
        <w:numPr>
          <w:ilvl w:val="12"/>
          <w:numId w:val="0"/>
        </w:numPr>
        <w:spacing w:before="120" w:after="120"/>
        <w:ind w:firstLine="851"/>
        <w:jc w:val="both"/>
        <w:rPr>
          <w:rFonts w:ascii="Arial" w:hAnsi="Arial" w:cs="Arial"/>
        </w:rPr>
      </w:pPr>
      <w:r w:rsidRPr="00F66125">
        <w:rPr>
          <w:rFonts w:ascii="Arial" w:hAnsi="Arial" w:cs="Arial"/>
        </w:rPr>
        <w:t xml:space="preserve">Интегральная оценка сложившейся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социально-экономической ситуации основана на факторах, определенных в результате всестороннего анализа каждой  сферы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3651"/>
      </w:tblGrid>
      <w:tr w:rsidR="006D7AE0" w:rsidRPr="00F66125" w:rsidTr="00C85964">
        <w:trPr>
          <w:tblHeader/>
        </w:trPr>
        <w:tc>
          <w:tcPr>
            <w:tcW w:w="2518" w:type="dxa"/>
          </w:tcPr>
          <w:p w:rsidR="006D7AE0" w:rsidRPr="00F66125" w:rsidRDefault="006D7AE0" w:rsidP="00C85964">
            <w:pPr>
              <w:jc w:val="center"/>
              <w:rPr>
                <w:rFonts w:ascii="Courier New" w:hAnsi="Courier New" w:cs="Courier New"/>
                <w:b/>
                <w:sz w:val="22"/>
                <w:szCs w:val="22"/>
              </w:rPr>
            </w:pPr>
            <w:r w:rsidRPr="00F66125">
              <w:rPr>
                <w:rFonts w:ascii="Courier New" w:hAnsi="Courier New" w:cs="Courier New"/>
                <w:b/>
                <w:sz w:val="22"/>
                <w:szCs w:val="22"/>
              </w:rPr>
              <w:t>Сфера</w:t>
            </w:r>
          </w:p>
        </w:tc>
        <w:tc>
          <w:tcPr>
            <w:tcW w:w="3402" w:type="dxa"/>
          </w:tcPr>
          <w:p w:rsidR="006D7AE0" w:rsidRPr="00F66125" w:rsidRDefault="006D7AE0" w:rsidP="00C85964">
            <w:pPr>
              <w:jc w:val="center"/>
              <w:rPr>
                <w:rFonts w:ascii="Courier New" w:hAnsi="Courier New" w:cs="Courier New"/>
                <w:b/>
                <w:sz w:val="22"/>
                <w:szCs w:val="22"/>
              </w:rPr>
            </w:pPr>
            <w:r w:rsidRPr="00F66125">
              <w:rPr>
                <w:rFonts w:ascii="Courier New" w:hAnsi="Courier New" w:cs="Courier New"/>
                <w:b/>
                <w:sz w:val="22"/>
                <w:szCs w:val="22"/>
              </w:rPr>
              <w:t>Сильные стороны</w:t>
            </w:r>
          </w:p>
        </w:tc>
        <w:tc>
          <w:tcPr>
            <w:tcW w:w="3651" w:type="dxa"/>
          </w:tcPr>
          <w:p w:rsidR="006D7AE0" w:rsidRPr="00F66125" w:rsidRDefault="006D7AE0" w:rsidP="00C85964">
            <w:pPr>
              <w:jc w:val="center"/>
              <w:rPr>
                <w:rFonts w:ascii="Courier New" w:hAnsi="Courier New" w:cs="Courier New"/>
                <w:b/>
                <w:sz w:val="22"/>
                <w:szCs w:val="22"/>
              </w:rPr>
            </w:pPr>
            <w:r w:rsidRPr="00F66125">
              <w:rPr>
                <w:rFonts w:ascii="Courier New" w:hAnsi="Courier New" w:cs="Courier New"/>
                <w:b/>
                <w:sz w:val="22"/>
                <w:szCs w:val="22"/>
              </w:rPr>
              <w:t>Слабые стороны</w:t>
            </w:r>
          </w:p>
        </w:tc>
      </w:tr>
      <w:tr w:rsidR="006D7AE0" w:rsidRPr="00F66125" w:rsidTr="00C85964">
        <w:tc>
          <w:tcPr>
            <w:tcW w:w="2518" w:type="dxa"/>
          </w:tcPr>
          <w:p w:rsidR="006D7AE0" w:rsidRPr="00F66125" w:rsidRDefault="006D7AE0" w:rsidP="00C85964">
            <w:pPr>
              <w:rPr>
                <w:rFonts w:ascii="Courier New" w:hAnsi="Courier New" w:cs="Courier New"/>
                <w:b/>
                <w:sz w:val="22"/>
                <w:szCs w:val="22"/>
              </w:rPr>
            </w:pPr>
            <w:r w:rsidRPr="00F66125">
              <w:rPr>
                <w:rFonts w:ascii="Courier New" w:hAnsi="Courier New" w:cs="Courier New"/>
                <w:b/>
                <w:sz w:val="22"/>
                <w:szCs w:val="22"/>
              </w:rPr>
              <w:t>Географическое положение и природно-климатические условия</w:t>
            </w:r>
          </w:p>
        </w:tc>
        <w:tc>
          <w:tcPr>
            <w:tcW w:w="3402" w:type="dxa"/>
          </w:tcPr>
          <w:p w:rsidR="006D7AE0" w:rsidRPr="00F66125" w:rsidRDefault="006D7AE0" w:rsidP="00C85964">
            <w:pPr>
              <w:pStyle w:val="a8"/>
              <w:numPr>
                <w:ilvl w:val="0"/>
                <w:numId w:val="14"/>
              </w:numPr>
              <w:tabs>
                <w:tab w:val="left" w:pos="317"/>
              </w:tabs>
              <w:ind w:left="0" w:firstLine="33"/>
              <w:jc w:val="both"/>
              <w:rPr>
                <w:rFonts w:ascii="Courier New" w:hAnsi="Courier New" w:cs="Courier New"/>
                <w:sz w:val="22"/>
                <w:szCs w:val="22"/>
              </w:rPr>
            </w:pPr>
            <w:r w:rsidRPr="00F66125">
              <w:rPr>
                <w:rFonts w:ascii="Courier New" w:hAnsi="Courier New" w:cs="Courier New"/>
                <w:sz w:val="22"/>
                <w:szCs w:val="22"/>
              </w:rPr>
              <w:t>Побережье озера Байкал</w:t>
            </w:r>
          </w:p>
          <w:p w:rsidR="006D7AE0" w:rsidRPr="00F66125" w:rsidRDefault="006D7AE0" w:rsidP="00C85964">
            <w:pPr>
              <w:pStyle w:val="a8"/>
              <w:numPr>
                <w:ilvl w:val="0"/>
                <w:numId w:val="14"/>
              </w:numPr>
              <w:tabs>
                <w:tab w:val="left" w:pos="317"/>
              </w:tabs>
              <w:ind w:left="0" w:firstLine="33"/>
              <w:jc w:val="both"/>
              <w:rPr>
                <w:rFonts w:ascii="Courier New" w:hAnsi="Courier New" w:cs="Courier New"/>
                <w:sz w:val="22"/>
                <w:szCs w:val="22"/>
              </w:rPr>
            </w:pPr>
            <w:r w:rsidRPr="00F66125">
              <w:rPr>
                <w:rFonts w:ascii="Courier New" w:hAnsi="Courier New" w:cs="Courier New"/>
                <w:sz w:val="22"/>
                <w:szCs w:val="22"/>
              </w:rPr>
              <w:t>Уникальные рекреационные ресурсы</w:t>
            </w:r>
          </w:p>
          <w:p w:rsidR="006D7AE0" w:rsidRPr="00F66125" w:rsidRDefault="006D7AE0" w:rsidP="00C85964">
            <w:pPr>
              <w:pStyle w:val="a8"/>
              <w:numPr>
                <w:ilvl w:val="0"/>
                <w:numId w:val="14"/>
              </w:numPr>
              <w:tabs>
                <w:tab w:val="left" w:pos="317"/>
              </w:tabs>
              <w:ind w:left="0" w:firstLine="33"/>
              <w:jc w:val="both"/>
              <w:rPr>
                <w:rFonts w:ascii="Courier New" w:hAnsi="Courier New" w:cs="Courier New"/>
                <w:sz w:val="22"/>
                <w:szCs w:val="22"/>
              </w:rPr>
            </w:pPr>
            <w:r w:rsidRPr="00F66125">
              <w:rPr>
                <w:rFonts w:ascii="Courier New" w:hAnsi="Courier New" w:cs="Courier New"/>
                <w:sz w:val="22"/>
                <w:szCs w:val="22"/>
              </w:rPr>
              <w:t xml:space="preserve">Экологически чистые территории акватории оз. Байкал и суши. </w:t>
            </w:r>
          </w:p>
          <w:p w:rsidR="006D7AE0" w:rsidRPr="00F66125" w:rsidRDefault="006D7AE0" w:rsidP="00C85964">
            <w:pPr>
              <w:pStyle w:val="a8"/>
              <w:numPr>
                <w:ilvl w:val="0"/>
                <w:numId w:val="14"/>
              </w:numPr>
              <w:tabs>
                <w:tab w:val="left" w:pos="317"/>
              </w:tabs>
              <w:ind w:left="0" w:firstLine="33"/>
              <w:jc w:val="both"/>
              <w:rPr>
                <w:rFonts w:ascii="Courier New" w:hAnsi="Courier New" w:cs="Courier New"/>
                <w:sz w:val="22"/>
                <w:szCs w:val="22"/>
              </w:rPr>
            </w:pPr>
            <w:r w:rsidRPr="00F66125">
              <w:rPr>
                <w:rFonts w:ascii="Courier New" w:hAnsi="Courier New" w:cs="Courier New"/>
                <w:sz w:val="22"/>
                <w:szCs w:val="22"/>
              </w:rPr>
              <w:t>Большое количество солнечных дней.</w:t>
            </w:r>
          </w:p>
          <w:p w:rsidR="006D7AE0" w:rsidRPr="00F66125" w:rsidRDefault="006D7AE0" w:rsidP="00C85964">
            <w:pPr>
              <w:pStyle w:val="a8"/>
              <w:tabs>
                <w:tab w:val="left" w:pos="317"/>
              </w:tabs>
              <w:ind w:left="33"/>
              <w:jc w:val="both"/>
              <w:rPr>
                <w:rFonts w:ascii="Courier New" w:hAnsi="Courier New" w:cs="Courier New"/>
                <w:sz w:val="22"/>
                <w:szCs w:val="22"/>
              </w:rPr>
            </w:pPr>
          </w:p>
        </w:tc>
        <w:tc>
          <w:tcPr>
            <w:tcW w:w="3651" w:type="dxa"/>
          </w:tcPr>
          <w:p w:rsidR="006D7AE0" w:rsidRPr="00F66125" w:rsidRDefault="006D7AE0" w:rsidP="00C85964">
            <w:pPr>
              <w:pStyle w:val="a8"/>
              <w:numPr>
                <w:ilvl w:val="0"/>
                <w:numId w:val="15"/>
              </w:numPr>
              <w:tabs>
                <w:tab w:val="left" w:pos="175"/>
                <w:tab w:val="left" w:pos="317"/>
              </w:tabs>
              <w:ind w:left="0" w:firstLine="33"/>
              <w:jc w:val="both"/>
              <w:rPr>
                <w:rFonts w:ascii="Courier New" w:hAnsi="Courier New" w:cs="Courier New"/>
                <w:sz w:val="22"/>
                <w:szCs w:val="22"/>
              </w:rPr>
            </w:pPr>
            <w:r w:rsidRPr="00F66125">
              <w:rPr>
                <w:rFonts w:ascii="Courier New" w:hAnsi="Courier New" w:cs="Courier New"/>
                <w:sz w:val="22"/>
                <w:szCs w:val="22"/>
              </w:rPr>
              <w:t>Резко-континентальный климат</w:t>
            </w:r>
          </w:p>
          <w:p w:rsidR="006D7AE0" w:rsidRPr="00F66125" w:rsidRDefault="006D7AE0" w:rsidP="00E202AB">
            <w:pPr>
              <w:pStyle w:val="a8"/>
              <w:numPr>
                <w:ilvl w:val="0"/>
                <w:numId w:val="15"/>
              </w:numPr>
              <w:tabs>
                <w:tab w:val="left" w:pos="175"/>
                <w:tab w:val="left" w:pos="317"/>
              </w:tabs>
              <w:ind w:left="0" w:firstLine="33"/>
              <w:rPr>
                <w:rFonts w:ascii="Courier New" w:hAnsi="Courier New" w:cs="Courier New"/>
                <w:sz w:val="22"/>
                <w:szCs w:val="22"/>
              </w:rPr>
            </w:pPr>
            <w:r w:rsidRPr="00F66125">
              <w:rPr>
                <w:rFonts w:ascii="Courier New" w:hAnsi="Courier New" w:cs="Courier New"/>
                <w:sz w:val="22"/>
                <w:szCs w:val="22"/>
              </w:rPr>
              <w:t>Зона рискованного земледелия</w:t>
            </w:r>
          </w:p>
          <w:p w:rsidR="006D7AE0" w:rsidRPr="00F66125" w:rsidRDefault="006D7AE0" w:rsidP="00E202AB">
            <w:pPr>
              <w:pStyle w:val="a8"/>
              <w:numPr>
                <w:ilvl w:val="0"/>
                <w:numId w:val="15"/>
              </w:numPr>
              <w:tabs>
                <w:tab w:val="left" w:pos="175"/>
                <w:tab w:val="left" w:pos="317"/>
              </w:tabs>
              <w:ind w:left="0" w:firstLine="33"/>
              <w:rPr>
                <w:rFonts w:ascii="Courier New" w:hAnsi="Courier New" w:cs="Courier New"/>
                <w:sz w:val="22"/>
                <w:szCs w:val="22"/>
              </w:rPr>
            </w:pPr>
            <w:r w:rsidRPr="00F66125">
              <w:rPr>
                <w:rFonts w:ascii="Courier New" w:hAnsi="Courier New" w:cs="Courier New"/>
                <w:sz w:val="22"/>
                <w:szCs w:val="22"/>
              </w:rPr>
              <w:t>Ограничение хозяйственной деятельности в Центральной экологической зоне</w:t>
            </w:r>
          </w:p>
          <w:p w:rsidR="006D7AE0" w:rsidRPr="00F66125" w:rsidRDefault="006D7AE0" w:rsidP="00C85964">
            <w:pPr>
              <w:pStyle w:val="a8"/>
              <w:numPr>
                <w:ilvl w:val="0"/>
                <w:numId w:val="15"/>
              </w:numPr>
              <w:tabs>
                <w:tab w:val="left" w:pos="175"/>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 xml:space="preserve"> Необходимость обязательного проведения экологической экспертизы на любой объект в 200-км зоне от озера Байкал</w:t>
            </w:r>
          </w:p>
        </w:tc>
      </w:tr>
      <w:tr w:rsidR="006D7AE0" w:rsidRPr="00F66125" w:rsidTr="00C85964">
        <w:trPr>
          <w:trHeight w:val="275"/>
        </w:trPr>
        <w:tc>
          <w:tcPr>
            <w:tcW w:w="9571" w:type="dxa"/>
            <w:gridSpan w:val="3"/>
            <w:vAlign w:val="center"/>
          </w:tcPr>
          <w:p w:rsidR="006D7AE0" w:rsidRPr="00F66125" w:rsidRDefault="006D7AE0" w:rsidP="00C85964">
            <w:pPr>
              <w:jc w:val="center"/>
              <w:rPr>
                <w:rFonts w:ascii="Courier New" w:hAnsi="Courier New" w:cs="Courier New"/>
                <w:sz w:val="22"/>
                <w:szCs w:val="22"/>
              </w:rPr>
            </w:pPr>
            <w:r w:rsidRPr="00F66125">
              <w:rPr>
                <w:rFonts w:ascii="Courier New" w:hAnsi="Courier New" w:cs="Courier New"/>
                <w:b/>
                <w:sz w:val="22"/>
                <w:szCs w:val="22"/>
              </w:rPr>
              <w:t>Демографическая ситуация и трудовые ресурсы</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демографическая ситуация</w:t>
            </w:r>
          </w:p>
        </w:tc>
        <w:tc>
          <w:tcPr>
            <w:tcW w:w="3402"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1. Рост численности населения</w:t>
            </w:r>
          </w:p>
        </w:tc>
        <w:tc>
          <w:tcPr>
            <w:tcW w:w="3651"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1. Миграционный отток</w:t>
            </w:r>
          </w:p>
          <w:p w:rsidR="006D7AE0" w:rsidRPr="00F66125" w:rsidRDefault="006D7AE0" w:rsidP="00C85964">
            <w:pPr>
              <w:tabs>
                <w:tab w:val="left" w:pos="317"/>
              </w:tabs>
              <w:jc w:val="both"/>
              <w:rPr>
                <w:rFonts w:ascii="Courier New" w:hAnsi="Courier New" w:cs="Courier New"/>
                <w:sz w:val="22"/>
                <w:szCs w:val="22"/>
              </w:rPr>
            </w:pP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трудовые ресурсы и занятость населения</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Возможности развития малого предпринимательства в направлениях, связанных с развитием туристического бизнеса и туристической инфраструктуры</w:t>
            </w:r>
          </w:p>
        </w:tc>
        <w:tc>
          <w:tcPr>
            <w:tcW w:w="3651" w:type="dxa"/>
          </w:tcPr>
          <w:p w:rsidR="006D7AE0" w:rsidRPr="00F66125" w:rsidRDefault="006D7AE0" w:rsidP="00C85964">
            <w:pPr>
              <w:pStyle w:val="a8"/>
              <w:numPr>
                <w:ilvl w:val="0"/>
                <w:numId w:val="16"/>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Ограниченные возможности трудоустройства</w:t>
            </w:r>
          </w:p>
          <w:p w:rsidR="006D7AE0" w:rsidRPr="00F66125" w:rsidRDefault="006D7AE0" w:rsidP="00C85964">
            <w:pPr>
              <w:pStyle w:val="a8"/>
              <w:numPr>
                <w:ilvl w:val="0"/>
                <w:numId w:val="16"/>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Отсутствие образовательных учреждений специального образования</w:t>
            </w:r>
          </w:p>
          <w:p w:rsidR="006D7AE0" w:rsidRPr="00F66125" w:rsidRDefault="006D7AE0" w:rsidP="00C85964">
            <w:pPr>
              <w:pStyle w:val="a8"/>
              <w:numPr>
                <w:ilvl w:val="0"/>
                <w:numId w:val="16"/>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 xml:space="preserve">Наличие значительного объема «теневых» доходов </w:t>
            </w:r>
            <w:r w:rsidRPr="00F66125">
              <w:rPr>
                <w:rFonts w:ascii="Courier New" w:hAnsi="Courier New" w:cs="Courier New"/>
                <w:sz w:val="22"/>
                <w:szCs w:val="22"/>
              </w:rPr>
              <w:lastRenderedPageBreak/>
              <w:t>за счет нелегального осуществления деятельности</w:t>
            </w:r>
          </w:p>
          <w:p w:rsidR="006D7AE0" w:rsidRPr="00F66125" w:rsidRDefault="006D7AE0" w:rsidP="00C85964">
            <w:pPr>
              <w:pStyle w:val="a8"/>
              <w:numPr>
                <w:ilvl w:val="0"/>
                <w:numId w:val="16"/>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Сезонный характер работы</w:t>
            </w:r>
          </w:p>
        </w:tc>
      </w:tr>
      <w:tr w:rsidR="006D7AE0" w:rsidRPr="00F66125" w:rsidTr="00C85964">
        <w:tc>
          <w:tcPr>
            <w:tcW w:w="9571" w:type="dxa"/>
            <w:gridSpan w:val="3"/>
          </w:tcPr>
          <w:p w:rsidR="006D7AE0" w:rsidRPr="00F66125" w:rsidRDefault="006D7AE0" w:rsidP="00C85964">
            <w:pPr>
              <w:jc w:val="center"/>
              <w:rPr>
                <w:rFonts w:ascii="Courier New" w:hAnsi="Courier New" w:cs="Courier New"/>
                <w:sz w:val="22"/>
                <w:szCs w:val="22"/>
              </w:rPr>
            </w:pPr>
            <w:r w:rsidRPr="00F66125">
              <w:rPr>
                <w:rFonts w:ascii="Courier New" w:hAnsi="Courier New" w:cs="Courier New"/>
                <w:b/>
                <w:sz w:val="22"/>
                <w:szCs w:val="22"/>
              </w:rPr>
              <w:lastRenderedPageBreak/>
              <w:t>Социальная сфера</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здравоохранение</w:t>
            </w:r>
          </w:p>
        </w:tc>
        <w:tc>
          <w:tcPr>
            <w:tcW w:w="3402" w:type="dxa"/>
          </w:tcPr>
          <w:p w:rsidR="006D7AE0" w:rsidRPr="00F66125" w:rsidRDefault="006D7AE0" w:rsidP="00114020">
            <w:pPr>
              <w:jc w:val="both"/>
              <w:rPr>
                <w:rFonts w:ascii="Courier New" w:hAnsi="Courier New" w:cs="Courier New"/>
                <w:sz w:val="22"/>
                <w:szCs w:val="22"/>
              </w:rPr>
            </w:pPr>
            <w:r w:rsidRPr="00F66125">
              <w:rPr>
                <w:rFonts w:ascii="Courier New" w:hAnsi="Courier New" w:cs="Courier New"/>
                <w:sz w:val="22"/>
                <w:szCs w:val="22"/>
              </w:rPr>
              <w:t>1. Наличие фельдшерско-акушерского пункта</w:t>
            </w:r>
          </w:p>
        </w:tc>
        <w:tc>
          <w:tcPr>
            <w:tcW w:w="3651" w:type="dxa"/>
          </w:tcPr>
          <w:p w:rsidR="006D7AE0" w:rsidRPr="00F66125" w:rsidRDefault="006D7AE0" w:rsidP="00C85964">
            <w:pPr>
              <w:pStyle w:val="a8"/>
              <w:numPr>
                <w:ilvl w:val="0"/>
                <w:numId w:val="17"/>
              </w:numPr>
              <w:tabs>
                <w:tab w:val="left" w:pos="175"/>
              </w:tabs>
              <w:ind w:left="0" w:firstLine="0"/>
              <w:jc w:val="both"/>
              <w:rPr>
                <w:rFonts w:ascii="Courier New" w:hAnsi="Courier New" w:cs="Courier New"/>
                <w:sz w:val="22"/>
                <w:szCs w:val="22"/>
              </w:rPr>
            </w:pPr>
            <w:r w:rsidRPr="00F66125">
              <w:rPr>
                <w:rFonts w:ascii="Courier New" w:hAnsi="Courier New" w:cs="Courier New"/>
                <w:sz w:val="22"/>
                <w:szCs w:val="22"/>
              </w:rPr>
              <w:t xml:space="preserve">Несоответствие инфраструктуры современным требованиям </w:t>
            </w:r>
          </w:p>
          <w:p w:rsidR="006D7AE0" w:rsidRPr="00F66125" w:rsidRDefault="006D7AE0" w:rsidP="00C85964">
            <w:pPr>
              <w:pStyle w:val="a8"/>
              <w:numPr>
                <w:ilvl w:val="0"/>
                <w:numId w:val="17"/>
              </w:numPr>
              <w:tabs>
                <w:tab w:val="left" w:pos="175"/>
              </w:tabs>
              <w:ind w:left="0" w:firstLine="0"/>
              <w:jc w:val="both"/>
              <w:rPr>
                <w:rFonts w:ascii="Courier New" w:hAnsi="Courier New" w:cs="Courier New"/>
                <w:sz w:val="22"/>
                <w:szCs w:val="22"/>
              </w:rPr>
            </w:pPr>
            <w:r w:rsidRPr="00F66125">
              <w:rPr>
                <w:rFonts w:ascii="Courier New" w:hAnsi="Courier New" w:cs="Courier New"/>
                <w:sz w:val="22"/>
                <w:szCs w:val="22"/>
              </w:rPr>
              <w:t>Недостаток медицинских кадров</w:t>
            </w:r>
          </w:p>
          <w:p w:rsidR="006D7AE0" w:rsidRPr="00F66125" w:rsidRDefault="006D7AE0" w:rsidP="00013C52">
            <w:pPr>
              <w:pStyle w:val="a8"/>
              <w:numPr>
                <w:ilvl w:val="0"/>
                <w:numId w:val="17"/>
              </w:numPr>
              <w:tabs>
                <w:tab w:val="left" w:pos="175"/>
              </w:tabs>
              <w:ind w:left="0" w:firstLine="0"/>
              <w:jc w:val="both"/>
              <w:rPr>
                <w:rFonts w:ascii="Courier New" w:hAnsi="Courier New" w:cs="Courier New"/>
                <w:sz w:val="22"/>
                <w:szCs w:val="22"/>
              </w:rPr>
            </w:pPr>
            <w:r w:rsidRPr="00F66125">
              <w:rPr>
                <w:rFonts w:ascii="Courier New" w:hAnsi="Courier New" w:cs="Courier New"/>
                <w:sz w:val="22"/>
                <w:szCs w:val="22"/>
              </w:rPr>
              <w:t>Недостаточный спектр возможностей медицинского обслуживания</w:t>
            </w:r>
          </w:p>
          <w:p w:rsidR="006D7AE0" w:rsidRPr="00F66125" w:rsidRDefault="006D7AE0" w:rsidP="00C85964">
            <w:pPr>
              <w:pStyle w:val="a8"/>
              <w:numPr>
                <w:ilvl w:val="0"/>
                <w:numId w:val="17"/>
              </w:numPr>
              <w:tabs>
                <w:tab w:val="left" w:pos="175"/>
              </w:tabs>
              <w:ind w:left="0" w:firstLine="0"/>
              <w:jc w:val="both"/>
              <w:rPr>
                <w:rFonts w:ascii="Courier New" w:hAnsi="Courier New" w:cs="Courier New"/>
                <w:sz w:val="22"/>
                <w:szCs w:val="22"/>
              </w:rPr>
            </w:pPr>
            <w:r w:rsidRPr="00F66125">
              <w:rPr>
                <w:rFonts w:ascii="Courier New" w:hAnsi="Courier New" w:cs="Courier New"/>
                <w:sz w:val="22"/>
                <w:szCs w:val="22"/>
              </w:rPr>
              <w:t xml:space="preserve">Удаленность населенных пунктов от объекта здравоохранения </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образование</w:t>
            </w:r>
          </w:p>
        </w:tc>
        <w:tc>
          <w:tcPr>
            <w:tcW w:w="3402"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1. Рост численности учащихся</w:t>
            </w:r>
          </w:p>
          <w:p w:rsidR="006D7AE0" w:rsidRPr="00F66125" w:rsidRDefault="006D7AE0" w:rsidP="00AE0127">
            <w:pPr>
              <w:rPr>
                <w:rFonts w:ascii="Courier New" w:hAnsi="Courier New" w:cs="Courier New"/>
                <w:sz w:val="22"/>
                <w:szCs w:val="22"/>
              </w:rPr>
            </w:pPr>
            <w:r w:rsidRPr="00F66125">
              <w:rPr>
                <w:rFonts w:ascii="Courier New" w:hAnsi="Courier New" w:cs="Courier New"/>
                <w:sz w:val="22"/>
                <w:szCs w:val="22"/>
              </w:rPr>
              <w:t>2. Реализация федеральных государственных образовательных стандартов во всех типах образовательных учреждений;</w:t>
            </w:r>
          </w:p>
          <w:p w:rsidR="006D7AE0" w:rsidRPr="00F66125" w:rsidRDefault="006D7AE0" w:rsidP="00AE0127">
            <w:pPr>
              <w:rPr>
                <w:rFonts w:ascii="Courier New" w:hAnsi="Courier New" w:cs="Courier New"/>
                <w:sz w:val="22"/>
                <w:szCs w:val="22"/>
              </w:rPr>
            </w:pPr>
            <w:r w:rsidRPr="00F66125">
              <w:rPr>
                <w:rFonts w:ascii="Courier New" w:hAnsi="Courier New" w:cs="Courier New"/>
                <w:sz w:val="22"/>
                <w:szCs w:val="22"/>
              </w:rPr>
              <w:t>3. Наличие нового школьного автобуса;</w:t>
            </w:r>
          </w:p>
          <w:p w:rsidR="006D7AE0" w:rsidRPr="00F66125" w:rsidRDefault="006D7AE0" w:rsidP="009555E2">
            <w:pPr>
              <w:rPr>
                <w:rFonts w:ascii="Courier New" w:hAnsi="Courier New" w:cs="Courier New"/>
                <w:sz w:val="22"/>
                <w:szCs w:val="22"/>
              </w:rPr>
            </w:pPr>
            <w:r w:rsidRPr="00F66125">
              <w:rPr>
                <w:rFonts w:ascii="Courier New" w:hAnsi="Courier New" w:cs="Courier New"/>
                <w:sz w:val="22"/>
                <w:szCs w:val="22"/>
              </w:rPr>
              <w:t xml:space="preserve">4.Отсутствие очередности </w:t>
            </w:r>
            <w:proofErr w:type="gramStart"/>
            <w:r w:rsidRPr="00F66125">
              <w:rPr>
                <w:rFonts w:ascii="Courier New" w:hAnsi="Courier New" w:cs="Courier New"/>
                <w:sz w:val="22"/>
                <w:szCs w:val="22"/>
              </w:rPr>
              <w:t>в</w:t>
            </w:r>
            <w:proofErr w:type="gramEnd"/>
            <w:r w:rsidRPr="00F66125">
              <w:rPr>
                <w:rFonts w:ascii="Courier New" w:hAnsi="Courier New" w:cs="Courier New"/>
                <w:sz w:val="22"/>
                <w:szCs w:val="22"/>
              </w:rPr>
              <w:t xml:space="preserve"> дошкольные образовательные учреждений;</w:t>
            </w:r>
          </w:p>
        </w:tc>
        <w:tc>
          <w:tcPr>
            <w:tcW w:w="3651" w:type="dxa"/>
          </w:tcPr>
          <w:p w:rsidR="006D7AE0" w:rsidRPr="00F66125" w:rsidRDefault="006D7AE0" w:rsidP="00AE0127">
            <w:pPr>
              <w:tabs>
                <w:tab w:val="left" w:pos="317"/>
              </w:tabs>
              <w:rPr>
                <w:rFonts w:ascii="Courier New" w:hAnsi="Courier New" w:cs="Courier New"/>
                <w:sz w:val="22"/>
                <w:szCs w:val="22"/>
              </w:rPr>
            </w:pPr>
            <w:r w:rsidRPr="00F66125">
              <w:rPr>
                <w:rFonts w:ascii="Courier New" w:hAnsi="Courier New" w:cs="Courier New"/>
                <w:sz w:val="22"/>
                <w:szCs w:val="22"/>
              </w:rPr>
              <w:t>1. Высокая изношенность здания, требующегося нового строительства;</w:t>
            </w:r>
          </w:p>
          <w:p w:rsidR="006D7AE0" w:rsidRPr="00F66125" w:rsidRDefault="006D7AE0" w:rsidP="00AE0127">
            <w:pPr>
              <w:tabs>
                <w:tab w:val="left" w:pos="317"/>
              </w:tabs>
              <w:rPr>
                <w:rFonts w:ascii="Courier New" w:hAnsi="Courier New" w:cs="Courier New"/>
                <w:sz w:val="22"/>
                <w:szCs w:val="22"/>
              </w:rPr>
            </w:pPr>
            <w:r w:rsidRPr="00F66125">
              <w:rPr>
                <w:rFonts w:ascii="Courier New" w:hAnsi="Courier New" w:cs="Courier New"/>
                <w:sz w:val="22"/>
                <w:szCs w:val="22"/>
              </w:rPr>
              <w:t xml:space="preserve">2. Несоответствие инфраструктуры современным требованиям </w:t>
            </w:r>
          </w:p>
          <w:p w:rsidR="006D7AE0" w:rsidRPr="00F66125" w:rsidRDefault="006D7AE0" w:rsidP="00AE0127">
            <w:pPr>
              <w:tabs>
                <w:tab w:val="left" w:pos="317"/>
              </w:tabs>
              <w:rPr>
                <w:rFonts w:ascii="Courier New" w:hAnsi="Courier New" w:cs="Courier New"/>
                <w:sz w:val="22"/>
                <w:szCs w:val="22"/>
              </w:rPr>
            </w:pPr>
            <w:r w:rsidRPr="00F66125">
              <w:rPr>
                <w:rFonts w:ascii="Courier New" w:hAnsi="Courier New" w:cs="Courier New"/>
                <w:sz w:val="22"/>
                <w:szCs w:val="22"/>
              </w:rPr>
              <w:t>3. Отсутствие возможности предоставления жилья молодым специалистам;</w:t>
            </w:r>
          </w:p>
          <w:p w:rsidR="006D7AE0" w:rsidRPr="00F66125" w:rsidRDefault="006D7AE0" w:rsidP="00AE0127">
            <w:pPr>
              <w:tabs>
                <w:tab w:val="left" w:pos="317"/>
              </w:tabs>
              <w:rPr>
                <w:rFonts w:ascii="Courier New" w:hAnsi="Courier New" w:cs="Courier New"/>
                <w:sz w:val="22"/>
                <w:szCs w:val="22"/>
              </w:rPr>
            </w:pPr>
            <w:r w:rsidRPr="00F66125">
              <w:rPr>
                <w:rFonts w:ascii="Courier New" w:hAnsi="Courier New" w:cs="Courier New"/>
                <w:sz w:val="22"/>
                <w:szCs w:val="22"/>
              </w:rPr>
              <w:t>4. Кадровый дефицит, старение кадров;</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физическая культура и спорт</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Наличие национальных традиций занятия национальными видами спорта</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2. Возможность организации спортивных соревнований и мероприятий на базе объектов туристической инфраструктуры</w:t>
            </w:r>
          </w:p>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3. Наличие современного спортивного зала, школьного стадиона и хоккейного корта, создающих возможность занятия физической культурой и спортом детей</w:t>
            </w:r>
          </w:p>
        </w:tc>
        <w:tc>
          <w:tcPr>
            <w:tcW w:w="3651" w:type="dxa"/>
          </w:tcPr>
          <w:p w:rsidR="006D7AE0" w:rsidRPr="00F66125" w:rsidRDefault="006D7AE0" w:rsidP="00FD3969">
            <w:pPr>
              <w:pStyle w:val="a8"/>
              <w:numPr>
                <w:ilvl w:val="0"/>
                <w:numId w:val="18"/>
              </w:numPr>
              <w:tabs>
                <w:tab w:val="left" w:pos="175"/>
                <w:tab w:val="left" w:pos="317"/>
              </w:tabs>
              <w:ind w:left="0" w:firstLine="33"/>
              <w:jc w:val="both"/>
              <w:rPr>
                <w:rFonts w:ascii="Courier New" w:hAnsi="Courier New" w:cs="Courier New"/>
                <w:sz w:val="22"/>
                <w:szCs w:val="22"/>
              </w:rPr>
            </w:pPr>
            <w:r w:rsidRPr="00F66125">
              <w:rPr>
                <w:rFonts w:ascii="Courier New" w:hAnsi="Courier New" w:cs="Courier New"/>
                <w:sz w:val="22"/>
                <w:szCs w:val="22"/>
              </w:rPr>
              <w:t>Недостаточная мотивация населения для занятий физической культурой и спортом</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культура</w:t>
            </w:r>
          </w:p>
        </w:tc>
        <w:tc>
          <w:tcPr>
            <w:tcW w:w="3402" w:type="dxa"/>
          </w:tcPr>
          <w:p w:rsidR="006D7AE0" w:rsidRPr="00F66125" w:rsidRDefault="006D7AE0" w:rsidP="00FD3969">
            <w:pPr>
              <w:spacing w:line="100" w:lineRule="atLeast"/>
              <w:rPr>
                <w:rFonts w:ascii="Courier New" w:hAnsi="Courier New" w:cs="Courier New"/>
                <w:sz w:val="22"/>
                <w:szCs w:val="22"/>
              </w:rPr>
            </w:pPr>
            <w:r w:rsidRPr="00F66125">
              <w:rPr>
                <w:rFonts w:ascii="Courier New" w:hAnsi="Courier New" w:cs="Courier New"/>
                <w:sz w:val="22"/>
                <w:szCs w:val="22"/>
              </w:rPr>
              <w:t>1. Богатое историко-культурное наследие, большое количество объектов культурного наследия;</w:t>
            </w:r>
          </w:p>
          <w:p w:rsidR="006D7AE0" w:rsidRPr="00F66125" w:rsidRDefault="006D7AE0" w:rsidP="00FD3969">
            <w:pPr>
              <w:spacing w:line="100" w:lineRule="atLeast"/>
              <w:rPr>
                <w:rFonts w:ascii="Courier New" w:hAnsi="Courier New" w:cs="Courier New"/>
                <w:sz w:val="22"/>
                <w:szCs w:val="22"/>
              </w:rPr>
            </w:pPr>
            <w:r w:rsidRPr="00F66125">
              <w:rPr>
                <w:rFonts w:ascii="Courier New" w:hAnsi="Courier New" w:cs="Courier New"/>
                <w:sz w:val="22"/>
                <w:szCs w:val="22"/>
              </w:rPr>
              <w:t xml:space="preserve">2. Развитая система предоставления услуг в сфере культуры, основой которой является </w:t>
            </w:r>
            <w:r w:rsidRPr="00F66125">
              <w:rPr>
                <w:rFonts w:ascii="Courier New" w:hAnsi="Courier New" w:cs="Courier New"/>
                <w:sz w:val="22"/>
                <w:szCs w:val="22"/>
              </w:rPr>
              <w:lastRenderedPageBreak/>
              <w:t xml:space="preserve">деятельность библиотек, музеев, </w:t>
            </w:r>
            <w:proofErr w:type="spellStart"/>
            <w:r w:rsidRPr="00F66125">
              <w:rPr>
                <w:rFonts w:ascii="Courier New" w:hAnsi="Courier New" w:cs="Courier New"/>
                <w:sz w:val="22"/>
                <w:szCs w:val="22"/>
              </w:rPr>
              <w:t>культурно-досуговых</w:t>
            </w:r>
            <w:proofErr w:type="spellEnd"/>
            <w:r w:rsidRPr="00F66125">
              <w:rPr>
                <w:rFonts w:ascii="Courier New" w:hAnsi="Courier New" w:cs="Courier New"/>
                <w:sz w:val="22"/>
                <w:szCs w:val="22"/>
              </w:rPr>
              <w:t xml:space="preserve"> учреждений;</w:t>
            </w:r>
          </w:p>
          <w:p w:rsidR="006D7AE0" w:rsidRPr="00F66125" w:rsidRDefault="006D7AE0" w:rsidP="00FD3969">
            <w:pPr>
              <w:autoSpaceDE w:val="0"/>
              <w:autoSpaceDN w:val="0"/>
              <w:adjustRightInd w:val="0"/>
              <w:rPr>
                <w:rFonts w:ascii="Courier New" w:hAnsi="Courier New" w:cs="Courier New"/>
                <w:sz w:val="22"/>
                <w:szCs w:val="22"/>
              </w:rPr>
            </w:pPr>
            <w:r w:rsidRPr="00F66125">
              <w:rPr>
                <w:rFonts w:ascii="Courier New" w:hAnsi="Courier New" w:cs="Courier New"/>
                <w:sz w:val="22"/>
                <w:szCs w:val="22"/>
              </w:rPr>
              <w:t xml:space="preserve">3. Наличие </w:t>
            </w:r>
            <w:proofErr w:type="gramStart"/>
            <w:r w:rsidRPr="00F66125">
              <w:rPr>
                <w:rFonts w:ascii="Courier New" w:hAnsi="Courier New" w:cs="Courier New"/>
                <w:sz w:val="22"/>
                <w:szCs w:val="22"/>
              </w:rPr>
              <w:t>творческого</w:t>
            </w:r>
            <w:proofErr w:type="gramEnd"/>
          </w:p>
          <w:p w:rsidR="006D7AE0" w:rsidRPr="00F66125" w:rsidRDefault="006D7AE0" w:rsidP="00FD3969">
            <w:pPr>
              <w:spacing w:line="100" w:lineRule="atLeast"/>
              <w:rPr>
                <w:rFonts w:ascii="Courier New" w:hAnsi="Courier New" w:cs="Courier New"/>
                <w:sz w:val="22"/>
                <w:szCs w:val="22"/>
              </w:rPr>
            </w:pPr>
            <w:r w:rsidRPr="00F66125">
              <w:rPr>
                <w:rFonts w:ascii="Courier New" w:hAnsi="Courier New" w:cs="Courier New"/>
                <w:sz w:val="22"/>
                <w:szCs w:val="22"/>
              </w:rPr>
              <w:t>потенциала у населения;</w:t>
            </w:r>
          </w:p>
          <w:p w:rsidR="006D7AE0" w:rsidRPr="00F66125" w:rsidRDefault="006D7AE0" w:rsidP="005E54CB">
            <w:pPr>
              <w:autoSpaceDE w:val="0"/>
              <w:autoSpaceDN w:val="0"/>
              <w:adjustRightInd w:val="0"/>
              <w:rPr>
                <w:rFonts w:ascii="Courier New" w:hAnsi="Courier New" w:cs="Courier New"/>
                <w:sz w:val="22"/>
                <w:szCs w:val="22"/>
              </w:rPr>
            </w:pPr>
            <w:r w:rsidRPr="00F66125">
              <w:rPr>
                <w:rFonts w:ascii="Courier New" w:hAnsi="Courier New" w:cs="Courier New"/>
                <w:sz w:val="22"/>
                <w:szCs w:val="22"/>
              </w:rPr>
              <w:t>4.Повышение уровня заработной платы</w:t>
            </w:r>
          </w:p>
        </w:tc>
        <w:tc>
          <w:tcPr>
            <w:tcW w:w="3651" w:type="dxa"/>
          </w:tcPr>
          <w:p w:rsidR="006D7AE0" w:rsidRPr="00F66125" w:rsidRDefault="006D7AE0" w:rsidP="005E54CB">
            <w:pPr>
              <w:spacing w:line="100" w:lineRule="atLeast"/>
              <w:ind w:firstLine="20"/>
              <w:rPr>
                <w:rFonts w:ascii="Courier New" w:hAnsi="Courier New" w:cs="Courier New"/>
                <w:sz w:val="22"/>
                <w:szCs w:val="22"/>
              </w:rPr>
            </w:pPr>
            <w:r w:rsidRPr="00F66125">
              <w:rPr>
                <w:rFonts w:ascii="Courier New" w:hAnsi="Courier New" w:cs="Courier New"/>
                <w:sz w:val="22"/>
                <w:szCs w:val="22"/>
              </w:rPr>
              <w:lastRenderedPageBreak/>
              <w:t>1. Высокий износ зданий учреждений культуры (построены в советское время), требующих нового строительства современных зданий;</w:t>
            </w:r>
          </w:p>
          <w:p w:rsidR="006D7AE0" w:rsidRPr="00F66125" w:rsidRDefault="006D7AE0" w:rsidP="005E54CB">
            <w:pPr>
              <w:spacing w:line="100" w:lineRule="atLeast"/>
              <w:ind w:firstLine="20"/>
              <w:rPr>
                <w:rFonts w:ascii="Courier New" w:hAnsi="Courier New" w:cs="Courier New"/>
                <w:sz w:val="22"/>
                <w:szCs w:val="22"/>
              </w:rPr>
            </w:pPr>
            <w:r w:rsidRPr="00F66125">
              <w:rPr>
                <w:rFonts w:ascii="Courier New" w:hAnsi="Courier New" w:cs="Courier New"/>
                <w:sz w:val="22"/>
                <w:szCs w:val="22"/>
              </w:rPr>
              <w:t xml:space="preserve">2. Недостаточный уровень материально-технического обеспечения муниципальных </w:t>
            </w:r>
            <w:r w:rsidRPr="00F66125">
              <w:rPr>
                <w:rFonts w:ascii="Courier New" w:hAnsi="Courier New" w:cs="Courier New"/>
                <w:sz w:val="22"/>
                <w:szCs w:val="22"/>
              </w:rPr>
              <w:lastRenderedPageBreak/>
              <w:t>учреждений культуры;</w:t>
            </w:r>
          </w:p>
          <w:p w:rsidR="006D7AE0" w:rsidRPr="00F66125" w:rsidRDefault="006D7AE0" w:rsidP="005E54CB">
            <w:pPr>
              <w:jc w:val="both"/>
              <w:rPr>
                <w:rFonts w:ascii="Courier New" w:hAnsi="Courier New" w:cs="Courier New"/>
                <w:sz w:val="22"/>
                <w:szCs w:val="22"/>
              </w:rPr>
            </w:pPr>
            <w:r w:rsidRPr="00F66125">
              <w:rPr>
                <w:rFonts w:ascii="Courier New" w:hAnsi="Courier New" w:cs="Courier New"/>
                <w:sz w:val="22"/>
                <w:szCs w:val="22"/>
              </w:rPr>
              <w:t>3. Низкий уровень специалистов с профильным образованием</w:t>
            </w:r>
          </w:p>
        </w:tc>
      </w:tr>
      <w:tr w:rsidR="006D7AE0" w:rsidRPr="00F66125" w:rsidTr="00C85964">
        <w:trPr>
          <w:trHeight w:val="2695"/>
        </w:trPr>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lastRenderedPageBreak/>
              <w:t>- молодежная политика</w:t>
            </w:r>
          </w:p>
        </w:tc>
        <w:tc>
          <w:tcPr>
            <w:tcW w:w="3402" w:type="dxa"/>
          </w:tcPr>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1. Большое количество молодежи</w:t>
            </w:r>
          </w:p>
        </w:tc>
        <w:tc>
          <w:tcPr>
            <w:tcW w:w="3651" w:type="dxa"/>
          </w:tcPr>
          <w:p w:rsidR="006D7AE0" w:rsidRPr="00F66125" w:rsidRDefault="006D7AE0" w:rsidP="00C85964">
            <w:pPr>
              <w:tabs>
                <w:tab w:val="left" w:pos="175"/>
                <w:tab w:val="left" w:pos="317"/>
              </w:tabs>
              <w:jc w:val="both"/>
              <w:rPr>
                <w:rFonts w:ascii="Courier New" w:hAnsi="Courier New" w:cs="Courier New"/>
                <w:sz w:val="22"/>
                <w:szCs w:val="22"/>
              </w:rPr>
            </w:pPr>
            <w:r w:rsidRPr="00F66125">
              <w:rPr>
                <w:rFonts w:ascii="Courier New" w:hAnsi="Courier New" w:cs="Courier New"/>
                <w:sz w:val="22"/>
                <w:szCs w:val="22"/>
              </w:rPr>
              <w:t>1. Миграционный отток молодежи</w:t>
            </w:r>
          </w:p>
          <w:p w:rsidR="006D7AE0" w:rsidRPr="00F66125" w:rsidRDefault="006D7AE0" w:rsidP="00C85964">
            <w:pPr>
              <w:tabs>
                <w:tab w:val="left" w:pos="175"/>
                <w:tab w:val="left" w:pos="317"/>
              </w:tabs>
              <w:jc w:val="both"/>
              <w:rPr>
                <w:rFonts w:ascii="Courier New" w:hAnsi="Courier New" w:cs="Courier New"/>
                <w:sz w:val="22"/>
                <w:szCs w:val="22"/>
              </w:rPr>
            </w:pPr>
            <w:r w:rsidRPr="00F66125">
              <w:rPr>
                <w:rFonts w:ascii="Courier New" w:hAnsi="Courier New" w:cs="Courier New"/>
                <w:sz w:val="22"/>
                <w:szCs w:val="22"/>
              </w:rPr>
              <w:t>2. Низкая вероятность трудоустройства молодых кадров</w:t>
            </w:r>
          </w:p>
          <w:p w:rsidR="006D7AE0" w:rsidRPr="00F66125" w:rsidRDefault="006D7AE0" w:rsidP="00C85964">
            <w:pPr>
              <w:tabs>
                <w:tab w:val="left" w:pos="175"/>
                <w:tab w:val="left" w:pos="317"/>
              </w:tabs>
              <w:jc w:val="both"/>
              <w:rPr>
                <w:rFonts w:ascii="Courier New" w:hAnsi="Courier New" w:cs="Courier New"/>
                <w:sz w:val="22"/>
                <w:szCs w:val="22"/>
              </w:rPr>
            </w:pPr>
            <w:r w:rsidRPr="00F66125">
              <w:rPr>
                <w:rFonts w:ascii="Courier New" w:hAnsi="Courier New" w:cs="Courier New"/>
                <w:sz w:val="22"/>
                <w:szCs w:val="22"/>
              </w:rPr>
              <w:t>3. Низкая обеспеченность жильем</w:t>
            </w:r>
          </w:p>
          <w:p w:rsidR="006D7AE0" w:rsidRPr="00F66125" w:rsidRDefault="006D7AE0" w:rsidP="00C85964">
            <w:pPr>
              <w:tabs>
                <w:tab w:val="left" w:pos="175"/>
                <w:tab w:val="left" w:pos="317"/>
              </w:tabs>
              <w:jc w:val="both"/>
              <w:rPr>
                <w:rFonts w:ascii="Courier New" w:hAnsi="Courier New" w:cs="Courier New"/>
                <w:sz w:val="22"/>
                <w:szCs w:val="22"/>
              </w:rPr>
            </w:pPr>
            <w:r w:rsidRPr="00F66125">
              <w:rPr>
                <w:rFonts w:ascii="Courier New" w:hAnsi="Courier New" w:cs="Courier New"/>
                <w:sz w:val="22"/>
                <w:szCs w:val="22"/>
              </w:rPr>
              <w:t xml:space="preserve">4. Отсутствие образовательных учреждений </w:t>
            </w:r>
            <w:proofErr w:type="spellStart"/>
            <w:r w:rsidRPr="00F66125">
              <w:rPr>
                <w:rFonts w:ascii="Courier New" w:hAnsi="Courier New" w:cs="Courier New"/>
                <w:sz w:val="22"/>
                <w:szCs w:val="22"/>
              </w:rPr>
              <w:t>средне-специального</w:t>
            </w:r>
            <w:proofErr w:type="spellEnd"/>
            <w:r w:rsidRPr="00F66125">
              <w:rPr>
                <w:rFonts w:ascii="Courier New" w:hAnsi="Courier New" w:cs="Courier New"/>
                <w:sz w:val="22"/>
                <w:szCs w:val="22"/>
              </w:rPr>
              <w:t xml:space="preserve">  образования</w:t>
            </w:r>
          </w:p>
        </w:tc>
      </w:tr>
      <w:tr w:rsidR="006D7AE0" w:rsidRPr="00F66125" w:rsidTr="00C85964">
        <w:tc>
          <w:tcPr>
            <w:tcW w:w="2518" w:type="dxa"/>
          </w:tcPr>
          <w:p w:rsidR="006D7AE0" w:rsidRPr="00F66125" w:rsidRDefault="006D7AE0" w:rsidP="00C85964">
            <w:pPr>
              <w:rPr>
                <w:rFonts w:ascii="Courier New" w:hAnsi="Courier New" w:cs="Courier New"/>
                <w:b/>
                <w:sz w:val="22"/>
                <w:szCs w:val="22"/>
              </w:rPr>
            </w:pPr>
            <w:r w:rsidRPr="00F66125">
              <w:rPr>
                <w:rFonts w:ascii="Courier New" w:hAnsi="Courier New" w:cs="Courier New"/>
                <w:sz w:val="22"/>
                <w:szCs w:val="22"/>
              </w:rPr>
              <w:t>Финансовое состояние (бюджет</w:t>
            </w:r>
            <w:r w:rsidRPr="00F66125">
              <w:rPr>
                <w:rFonts w:ascii="Courier New" w:hAnsi="Courier New" w:cs="Courier New"/>
                <w:b/>
                <w:sz w:val="22"/>
                <w:szCs w:val="22"/>
              </w:rPr>
              <w:t>)</w:t>
            </w:r>
          </w:p>
        </w:tc>
        <w:tc>
          <w:tcPr>
            <w:tcW w:w="3402" w:type="dxa"/>
          </w:tcPr>
          <w:p w:rsidR="006D7AE0" w:rsidRPr="00F66125" w:rsidRDefault="006D7AE0" w:rsidP="006C429C">
            <w:pPr>
              <w:pStyle w:val="a8"/>
              <w:tabs>
                <w:tab w:val="left" w:pos="317"/>
              </w:tabs>
              <w:ind w:left="0"/>
              <w:rPr>
                <w:rFonts w:ascii="Courier New" w:hAnsi="Courier New" w:cs="Courier New"/>
                <w:sz w:val="22"/>
                <w:szCs w:val="22"/>
              </w:rPr>
            </w:pPr>
          </w:p>
          <w:p w:rsidR="006D7AE0" w:rsidRPr="00F66125" w:rsidRDefault="006D7AE0" w:rsidP="006C429C">
            <w:pPr>
              <w:pStyle w:val="a8"/>
              <w:numPr>
                <w:ilvl w:val="0"/>
                <w:numId w:val="31"/>
              </w:numPr>
              <w:tabs>
                <w:tab w:val="left" w:pos="317"/>
              </w:tabs>
              <w:rPr>
                <w:rFonts w:ascii="Courier New" w:hAnsi="Courier New" w:cs="Courier New"/>
                <w:sz w:val="22"/>
                <w:szCs w:val="22"/>
              </w:rPr>
            </w:pPr>
            <w:r w:rsidRPr="00F66125">
              <w:rPr>
                <w:rFonts w:ascii="Courier New" w:hAnsi="Courier New" w:cs="Courier New"/>
                <w:sz w:val="22"/>
                <w:szCs w:val="22"/>
              </w:rPr>
              <w:t>Рост доходной части бюджета</w:t>
            </w:r>
          </w:p>
          <w:p w:rsidR="006D7AE0" w:rsidRPr="00F66125" w:rsidRDefault="006D7AE0" w:rsidP="00114020">
            <w:pPr>
              <w:pStyle w:val="a8"/>
              <w:tabs>
                <w:tab w:val="left" w:pos="317"/>
              </w:tabs>
              <w:ind w:left="33"/>
              <w:jc w:val="both"/>
              <w:rPr>
                <w:rFonts w:ascii="Courier New" w:hAnsi="Courier New" w:cs="Courier New"/>
                <w:sz w:val="22"/>
                <w:szCs w:val="22"/>
              </w:rPr>
            </w:pPr>
          </w:p>
        </w:tc>
        <w:tc>
          <w:tcPr>
            <w:tcW w:w="3651"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 xml:space="preserve">1. Недостаточное количество средств на развитие инфраструктуры </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2. Невысокая доля собственных доходов от налогов  от  деятельности предприятий малого бизнеса</w:t>
            </w:r>
          </w:p>
          <w:p w:rsidR="006D7AE0" w:rsidRPr="00F66125" w:rsidRDefault="006D7AE0" w:rsidP="009555E2">
            <w:pPr>
              <w:rPr>
                <w:rFonts w:ascii="Courier New" w:hAnsi="Courier New" w:cs="Courier New"/>
                <w:sz w:val="22"/>
                <w:szCs w:val="22"/>
              </w:rPr>
            </w:pPr>
            <w:r w:rsidRPr="00F66125">
              <w:rPr>
                <w:rFonts w:ascii="Courier New" w:hAnsi="Courier New" w:cs="Courier New"/>
                <w:sz w:val="22"/>
                <w:szCs w:val="22"/>
              </w:rPr>
              <w:t>3. Формирование несбалансированного бюджета, не обеспечивающего годовую потребность в первоочередных расходах до декабря месяца;</w:t>
            </w:r>
          </w:p>
        </w:tc>
      </w:tr>
      <w:tr w:rsidR="006D7AE0" w:rsidRPr="00F66125" w:rsidTr="00C85964">
        <w:tc>
          <w:tcPr>
            <w:tcW w:w="9571" w:type="dxa"/>
            <w:gridSpan w:val="3"/>
          </w:tcPr>
          <w:p w:rsidR="006D7AE0" w:rsidRPr="00F66125" w:rsidRDefault="006D7AE0" w:rsidP="00C85964">
            <w:pPr>
              <w:jc w:val="center"/>
              <w:rPr>
                <w:rFonts w:ascii="Courier New" w:hAnsi="Courier New" w:cs="Courier New"/>
                <w:sz w:val="22"/>
                <w:szCs w:val="22"/>
              </w:rPr>
            </w:pPr>
            <w:r w:rsidRPr="00F66125">
              <w:rPr>
                <w:rFonts w:ascii="Courier New" w:hAnsi="Courier New" w:cs="Courier New"/>
                <w:b/>
                <w:sz w:val="22"/>
                <w:szCs w:val="22"/>
              </w:rPr>
              <w:t>Экономика</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промышленность</w:t>
            </w:r>
          </w:p>
        </w:tc>
        <w:tc>
          <w:tcPr>
            <w:tcW w:w="3402" w:type="dxa"/>
          </w:tcPr>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1. Возможность развития традиционных экологически чистых видов производства</w:t>
            </w:r>
          </w:p>
        </w:tc>
        <w:tc>
          <w:tcPr>
            <w:tcW w:w="3651" w:type="dxa"/>
          </w:tcPr>
          <w:p w:rsidR="006D7AE0" w:rsidRPr="00F66125" w:rsidRDefault="006D7AE0" w:rsidP="00C85964">
            <w:pPr>
              <w:pStyle w:val="a8"/>
              <w:numPr>
                <w:ilvl w:val="0"/>
                <w:numId w:val="23"/>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Стихийное развитие инвестиционной деятельности</w:t>
            </w:r>
          </w:p>
          <w:p w:rsidR="006D7AE0" w:rsidRPr="00F66125" w:rsidRDefault="006D7AE0" w:rsidP="00C85964">
            <w:pPr>
              <w:pStyle w:val="a8"/>
              <w:numPr>
                <w:ilvl w:val="0"/>
                <w:numId w:val="23"/>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Запрет на вылов рыбы</w:t>
            </w:r>
          </w:p>
          <w:p w:rsidR="006D7AE0" w:rsidRPr="00F66125" w:rsidRDefault="006D7AE0" w:rsidP="00C85964">
            <w:pPr>
              <w:pStyle w:val="a8"/>
              <w:numPr>
                <w:ilvl w:val="0"/>
                <w:numId w:val="23"/>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Ограничения производственной деятельности в пределах Центральной экологической зоны</w:t>
            </w:r>
          </w:p>
          <w:p w:rsidR="006D7AE0" w:rsidRPr="00F66125" w:rsidRDefault="006D7AE0" w:rsidP="00C85964">
            <w:pPr>
              <w:pStyle w:val="a8"/>
              <w:numPr>
                <w:ilvl w:val="0"/>
                <w:numId w:val="23"/>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Отсутствие  высококвалифицированных  кадров</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сельское хозяйство</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Ежегодное увеличение объемов сельскохозяйственного производства</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2. Наличие личных подсобных хозяйств у основной массы поселения</w:t>
            </w:r>
          </w:p>
        </w:tc>
        <w:tc>
          <w:tcPr>
            <w:tcW w:w="3651" w:type="dxa"/>
          </w:tcPr>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1. Наличие заброшенных необрабатываемых земель</w:t>
            </w:r>
          </w:p>
          <w:p w:rsidR="006D7AE0" w:rsidRPr="00F66125" w:rsidRDefault="006D7AE0" w:rsidP="00C85964">
            <w:pPr>
              <w:tabs>
                <w:tab w:val="left" w:pos="317"/>
                <w:tab w:val="left" w:pos="459"/>
              </w:tabs>
              <w:jc w:val="both"/>
              <w:rPr>
                <w:rFonts w:ascii="Courier New" w:hAnsi="Courier New" w:cs="Courier New"/>
                <w:sz w:val="22"/>
                <w:szCs w:val="22"/>
              </w:rPr>
            </w:pPr>
            <w:r w:rsidRPr="00F66125">
              <w:rPr>
                <w:rFonts w:ascii="Courier New" w:hAnsi="Courier New" w:cs="Courier New"/>
                <w:sz w:val="22"/>
                <w:szCs w:val="22"/>
              </w:rPr>
              <w:t>2. Рискованное земледелие  в силу климатических особенностей</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туризм</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Наличие природно-климатических и культурно-исторических предпосылок для развития рекреационной деятельности</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 xml:space="preserve">2. Наличие потенциальных </w:t>
            </w:r>
            <w:r w:rsidRPr="00F66125">
              <w:rPr>
                <w:rFonts w:ascii="Courier New" w:hAnsi="Courier New" w:cs="Courier New"/>
                <w:sz w:val="22"/>
                <w:szCs w:val="22"/>
              </w:rPr>
              <w:lastRenderedPageBreak/>
              <w:t>трудовых ресурсов</w:t>
            </w:r>
          </w:p>
        </w:tc>
        <w:tc>
          <w:tcPr>
            <w:tcW w:w="3651" w:type="dxa"/>
          </w:tcPr>
          <w:p w:rsidR="006D7AE0" w:rsidRPr="00F66125" w:rsidRDefault="006D7AE0" w:rsidP="00C85964">
            <w:pPr>
              <w:pStyle w:val="a8"/>
              <w:numPr>
                <w:ilvl w:val="0"/>
                <w:numId w:val="21"/>
              </w:numPr>
              <w:tabs>
                <w:tab w:val="left" w:pos="317"/>
              </w:tabs>
              <w:ind w:left="0" w:firstLine="0"/>
              <w:jc w:val="both"/>
              <w:rPr>
                <w:rFonts w:ascii="Courier New" w:hAnsi="Courier New" w:cs="Courier New"/>
                <w:sz w:val="22"/>
                <w:szCs w:val="22"/>
              </w:rPr>
            </w:pPr>
            <w:r w:rsidRPr="00F66125">
              <w:rPr>
                <w:rFonts w:ascii="Courier New" w:hAnsi="Courier New" w:cs="Courier New"/>
                <w:sz w:val="22"/>
                <w:szCs w:val="22"/>
              </w:rPr>
              <w:lastRenderedPageBreak/>
              <w:t>Отсутствие официально принятой градостроительной документации</w:t>
            </w:r>
          </w:p>
          <w:p w:rsidR="006D7AE0" w:rsidRPr="00F66125" w:rsidRDefault="006D7AE0" w:rsidP="00C85964">
            <w:pPr>
              <w:pStyle w:val="a8"/>
              <w:numPr>
                <w:ilvl w:val="0"/>
                <w:numId w:val="21"/>
              </w:numPr>
              <w:tabs>
                <w:tab w:val="left" w:pos="317"/>
              </w:tabs>
              <w:ind w:left="0" w:firstLine="0"/>
              <w:jc w:val="both"/>
              <w:rPr>
                <w:rFonts w:ascii="Courier New" w:hAnsi="Courier New" w:cs="Courier New"/>
                <w:sz w:val="22"/>
                <w:szCs w:val="22"/>
              </w:rPr>
            </w:pPr>
            <w:r w:rsidRPr="00F66125">
              <w:rPr>
                <w:rFonts w:ascii="Courier New" w:hAnsi="Courier New" w:cs="Courier New"/>
                <w:sz w:val="22"/>
                <w:szCs w:val="22"/>
              </w:rPr>
              <w:t xml:space="preserve">Ограничение возможности ведения видов хозяйственной деятельности в Центральной </w:t>
            </w:r>
            <w:r w:rsidRPr="00F66125">
              <w:rPr>
                <w:rFonts w:ascii="Courier New" w:hAnsi="Courier New" w:cs="Courier New"/>
                <w:sz w:val="22"/>
                <w:szCs w:val="22"/>
              </w:rPr>
              <w:lastRenderedPageBreak/>
              <w:t>экологической зоне</w:t>
            </w:r>
          </w:p>
          <w:p w:rsidR="006D7AE0" w:rsidRPr="00F66125" w:rsidRDefault="006D7AE0" w:rsidP="00C85964">
            <w:pPr>
              <w:pStyle w:val="a8"/>
              <w:numPr>
                <w:ilvl w:val="0"/>
                <w:numId w:val="21"/>
              </w:numPr>
              <w:tabs>
                <w:tab w:val="left" w:pos="317"/>
              </w:tabs>
              <w:ind w:left="0" w:firstLine="0"/>
              <w:jc w:val="both"/>
              <w:rPr>
                <w:rFonts w:ascii="Courier New" w:hAnsi="Courier New" w:cs="Courier New"/>
                <w:sz w:val="22"/>
                <w:szCs w:val="22"/>
              </w:rPr>
            </w:pPr>
            <w:r w:rsidRPr="00F66125">
              <w:rPr>
                <w:rFonts w:ascii="Courier New" w:hAnsi="Courier New" w:cs="Courier New"/>
                <w:sz w:val="22"/>
                <w:szCs w:val="22"/>
              </w:rPr>
              <w:t>Сезонность туристической деятельности</w:t>
            </w:r>
          </w:p>
          <w:p w:rsidR="006D7AE0" w:rsidRPr="00F66125" w:rsidRDefault="006D7AE0" w:rsidP="00C85964">
            <w:pPr>
              <w:pStyle w:val="a8"/>
              <w:numPr>
                <w:ilvl w:val="0"/>
                <w:numId w:val="21"/>
              </w:numPr>
              <w:tabs>
                <w:tab w:val="left" w:pos="317"/>
              </w:tabs>
              <w:ind w:left="0" w:firstLine="0"/>
              <w:jc w:val="both"/>
              <w:rPr>
                <w:rFonts w:ascii="Courier New" w:hAnsi="Courier New" w:cs="Courier New"/>
                <w:sz w:val="22"/>
                <w:szCs w:val="22"/>
              </w:rPr>
            </w:pPr>
            <w:r w:rsidRPr="00F66125">
              <w:rPr>
                <w:rFonts w:ascii="Courier New" w:hAnsi="Courier New" w:cs="Courier New"/>
                <w:sz w:val="22"/>
                <w:szCs w:val="22"/>
              </w:rPr>
              <w:t>Экологический ущерб от туристической деятельности</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lastRenderedPageBreak/>
              <w:t>- малый бизнес</w:t>
            </w:r>
          </w:p>
        </w:tc>
        <w:tc>
          <w:tcPr>
            <w:tcW w:w="3402" w:type="dxa"/>
          </w:tcPr>
          <w:p w:rsidR="006D7AE0" w:rsidRPr="00F66125" w:rsidRDefault="006D7AE0" w:rsidP="00C85964">
            <w:pPr>
              <w:tabs>
                <w:tab w:val="left" w:pos="175"/>
                <w:tab w:val="left" w:pos="317"/>
              </w:tabs>
              <w:jc w:val="both"/>
              <w:rPr>
                <w:rFonts w:ascii="Courier New" w:hAnsi="Courier New" w:cs="Courier New"/>
                <w:sz w:val="22"/>
                <w:szCs w:val="22"/>
              </w:rPr>
            </w:pPr>
            <w:r w:rsidRPr="00F66125">
              <w:rPr>
                <w:rFonts w:ascii="Courier New" w:hAnsi="Courier New" w:cs="Courier New"/>
                <w:sz w:val="22"/>
                <w:szCs w:val="22"/>
              </w:rPr>
              <w:t>1. Наличие возможности развития отраслей малого бизнеса, связанных с обслуживанием туристической отрасли</w:t>
            </w:r>
          </w:p>
          <w:p w:rsidR="006D7AE0" w:rsidRPr="00F66125" w:rsidRDefault="006D7AE0" w:rsidP="00C85964">
            <w:pPr>
              <w:tabs>
                <w:tab w:val="left" w:pos="175"/>
                <w:tab w:val="left" w:pos="317"/>
              </w:tabs>
              <w:jc w:val="both"/>
              <w:rPr>
                <w:rFonts w:ascii="Courier New" w:hAnsi="Courier New" w:cs="Courier New"/>
                <w:sz w:val="22"/>
                <w:szCs w:val="22"/>
              </w:rPr>
            </w:pPr>
            <w:r w:rsidRPr="00F66125">
              <w:rPr>
                <w:rFonts w:ascii="Courier New" w:hAnsi="Courier New" w:cs="Courier New"/>
                <w:sz w:val="22"/>
                <w:szCs w:val="22"/>
              </w:rPr>
              <w:t xml:space="preserve">2. Наличие собственных трудовых ресурсов </w:t>
            </w:r>
          </w:p>
        </w:tc>
        <w:tc>
          <w:tcPr>
            <w:tcW w:w="3651"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xml:space="preserve">1. Наличие «теневого» сектора </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2. Отсутствие разнообразия сфер деятельности малого бизнеса, за исключением торговли и общественного питания</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3. Низкая финансовая и юридическая грамотность населения</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потребительский рынок</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Наличие разветвленной торговой сети и сети общественного питания</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2. Высокая покупательная способность отдыхающих</w:t>
            </w:r>
          </w:p>
        </w:tc>
        <w:tc>
          <w:tcPr>
            <w:tcW w:w="3651" w:type="dxa"/>
          </w:tcPr>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1.Существенная дифференциация потребления товаров и услуг различными слоями населения</w:t>
            </w:r>
          </w:p>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2. Неразвитость сектора бытовых услуг</w:t>
            </w:r>
          </w:p>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3. Отсутствие возможности банковского обслуживания, банкоматов</w:t>
            </w:r>
          </w:p>
          <w:p w:rsidR="006D7AE0" w:rsidRPr="00F66125" w:rsidRDefault="006D7AE0" w:rsidP="00C85964">
            <w:pPr>
              <w:tabs>
                <w:tab w:val="left" w:pos="317"/>
              </w:tabs>
              <w:jc w:val="both"/>
              <w:rPr>
                <w:rFonts w:ascii="Courier New" w:hAnsi="Courier New" w:cs="Courier New"/>
                <w:sz w:val="22"/>
                <w:szCs w:val="22"/>
              </w:rPr>
            </w:pPr>
            <w:r w:rsidRPr="00F66125">
              <w:rPr>
                <w:rFonts w:ascii="Courier New" w:hAnsi="Courier New" w:cs="Courier New"/>
                <w:sz w:val="22"/>
                <w:szCs w:val="22"/>
              </w:rPr>
              <w:t>4. Отсутствие оборудованных централизованных мест торговли (рынки, ярмарки, торговые ряды)</w:t>
            </w:r>
          </w:p>
        </w:tc>
      </w:tr>
      <w:tr w:rsidR="006D7AE0" w:rsidRPr="00F66125" w:rsidTr="00C85964">
        <w:tc>
          <w:tcPr>
            <w:tcW w:w="9571" w:type="dxa"/>
            <w:gridSpan w:val="3"/>
          </w:tcPr>
          <w:p w:rsidR="006D7AE0" w:rsidRPr="00F66125" w:rsidRDefault="006D7AE0" w:rsidP="00C85964">
            <w:pPr>
              <w:jc w:val="center"/>
              <w:rPr>
                <w:rFonts w:ascii="Courier New" w:hAnsi="Courier New" w:cs="Courier New"/>
                <w:sz w:val="22"/>
                <w:szCs w:val="22"/>
              </w:rPr>
            </w:pPr>
            <w:r w:rsidRPr="00F66125">
              <w:rPr>
                <w:rFonts w:ascii="Courier New" w:hAnsi="Courier New" w:cs="Courier New"/>
                <w:b/>
                <w:sz w:val="22"/>
                <w:szCs w:val="22"/>
              </w:rPr>
              <w:t>Жилищно-коммунальное хозяйство</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жилищный фонд</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Развитая индивидуальная жилая застройка</w:t>
            </w:r>
          </w:p>
        </w:tc>
        <w:tc>
          <w:tcPr>
            <w:tcW w:w="3651" w:type="dxa"/>
          </w:tcPr>
          <w:p w:rsidR="006D7AE0" w:rsidRPr="00F66125" w:rsidRDefault="006D7AE0" w:rsidP="00C85964">
            <w:pPr>
              <w:pStyle w:val="a8"/>
              <w:numPr>
                <w:ilvl w:val="0"/>
                <w:numId w:val="19"/>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Высокая степень износа основной части жилищного фонда</w:t>
            </w:r>
          </w:p>
          <w:p w:rsidR="006D7AE0" w:rsidRPr="00F66125" w:rsidRDefault="006D7AE0" w:rsidP="00C85964">
            <w:pPr>
              <w:pStyle w:val="a8"/>
              <w:numPr>
                <w:ilvl w:val="0"/>
                <w:numId w:val="19"/>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Отсутствие официально действующей градостроительной документации</w:t>
            </w:r>
          </w:p>
          <w:p w:rsidR="006D7AE0" w:rsidRPr="00F66125" w:rsidRDefault="006D7AE0" w:rsidP="00C85964">
            <w:pPr>
              <w:pStyle w:val="a8"/>
              <w:numPr>
                <w:ilvl w:val="0"/>
                <w:numId w:val="19"/>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 xml:space="preserve">Отсутствие жилищного фонда для муниципальных нужд </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коммунальное хозяйство</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Наличие муниципального предприятия</w:t>
            </w:r>
          </w:p>
        </w:tc>
        <w:tc>
          <w:tcPr>
            <w:tcW w:w="3651" w:type="dxa"/>
          </w:tcPr>
          <w:p w:rsidR="006D7AE0" w:rsidRPr="00F66125" w:rsidRDefault="006D7AE0" w:rsidP="00C85964">
            <w:pPr>
              <w:pStyle w:val="a8"/>
              <w:numPr>
                <w:ilvl w:val="0"/>
                <w:numId w:val="20"/>
              </w:numPr>
              <w:tabs>
                <w:tab w:val="left" w:pos="317"/>
              </w:tabs>
              <w:ind w:left="28" w:firstLine="5"/>
              <w:jc w:val="both"/>
              <w:rPr>
                <w:rFonts w:ascii="Courier New" w:hAnsi="Courier New" w:cs="Courier New"/>
                <w:sz w:val="22"/>
                <w:szCs w:val="22"/>
              </w:rPr>
            </w:pPr>
            <w:r w:rsidRPr="00F66125">
              <w:rPr>
                <w:rFonts w:ascii="Courier New" w:hAnsi="Courier New" w:cs="Courier New"/>
                <w:sz w:val="22"/>
                <w:szCs w:val="22"/>
              </w:rPr>
              <w:t>Отсутствие централизованных систем водоснабжения и водоотведения</w:t>
            </w:r>
          </w:p>
          <w:p w:rsidR="006D7AE0" w:rsidRPr="00F66125" w:rsidRDefault="006D7AE0" w:rsidP="00C85964">
            <w:pPr>
              <w:pStyle w:val="a8"/>
              <w:numPr>
                <w:ilvl w:val="0"/>
                <w:numId w:val="20"/>
              </w:numPr>
              <w:tabs>
                <w:tab w:val="left" w:pos="317"/>
              </w:tabs>
              <w:ind w:left="28" w:firstLine="5"/>
              <w:jc w:val="both"/>
              <w:rPr>
                <w:rFonts w:ascii="Courier New" w:hAnsi="Courier New" w:cs="Courier New"/>
                <w:sz w:val="22"/>
                <w:szCs w:val="22"/>
              </w:rPr>
            </w:pPr>
            <w:r w:rsidRPr="00F66125">
              <w:rPr>
                <w:rFonts w:ascii="Courier New" w:hAnsi="Courier New" w:cs="Courier New"/>
                <w:sz w:val="22"/>
                <w:szCs w:val="22"/>
              </w:rPr>
              <w:t>Низкий уровень благоустроенности жилищного фонда</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сбор и утилизация бытовых отходов</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 xml:space="preserve">1. Реализация </w:t>
            </w:r>
            <w:proofErr w:type="spellStart"/>
            <w:r w:rsidRPr="00F66125">
              <w:rPr>
                <w:rFonts w:ascii="Courier New" w:hAnsi="Courier New" w:cs="Courier New"/>
                <w:sz w:val="22"/>
                <w:szCs w:val="22"/>
              </w:rPr>
              <w:t>пилотного</w:t>
            </w:r>
            <w:proofErr w:type="spellEnd"/>
            <w:r w:rsidRPr="00F66125">
              <w:rPr>
                <w:rFonts w:ascii="Courier New" w:hAnsi="Courier New" w:cs="Courier New"/>
                <w:sz w:val="22"/>
                <w:szCs w:val="22"/>
              </w:rPr>
              <w:t xml:space="preserve"> проекта регионального оператора по вывозу ТКО по раздельному сбору бытовых отходов</w:t>
            </w:r>
          </w:p>
        </w:tc>
        <w:tc>
          <w:tcPr>
            <w:tcW w:w="3651" w:type="dxa"/>
          </w:tcPr>
          <w:p w:rsidR="006D7AE0" w:rsidRPr="00F66125" w:rsidRDefault="006D7AE0" w:rsidP="00C85964">
            <w:pPr>
              <w:pStyle w:val="a8"/>
              <w:numPr>
                <w:ilvl w:val="0"/>
                <w:numId w:val="22"/>
              </w:numPr>
              <w:tabs>
                <w:tab w:val="left" w:pos="317"/>
              </w:tabs>
              <w:ind w:left="33" w:firstLine="0"/>
              <w:jc w:val="both"/>
              <w:rPr>
                <w:rFonts w:ascii="Courier New" w:hAnsi="Courier New" w:cs="Courier New"/>
                <w:sz w:val="22"/>
                <w:szCs w:val="22"/>
              </w:rPr>
            </w:pPr>
            <w:proofErr w:type="gramStart"/>
            <w:r w:rsidRPr="00F66125">
              <w:rPr>
                <w:rFonts w:ascii="Courier New" w:hAnsi="Courier New" w:cs="Courier New"/>
                <w:sz w:val="22"/>
                <w:szCs w:val="22"/>
              </w:rPr>
              <w:t>Большой объем бытовых отходов от туристический деятельности</w:t>
            </w:r>
            <w:proofErr w:type="gramEnd"/>
          </w:p>
          <w:p w:rsidR="006D7AE0" w:rsidRPr="00F66125" w:rsidRDefault="006D7AE0" w:rsidP="001954D2">
            <w:pPr>
              <w:pStyle w:val="a8"/>
              <w:numPr>
                <w:ilvl w:val="0"/>
                <w:numId w:val="22"/>
              </w:numPr>
              <w:tabs>
                <w:tab w:val="left" w:pos="317"/>
              </w:tabs>
              <w:ind w:left="33" w:firstLine="0"/>
              <w:jc w:val="both"/>
              <w:rPr>
                <w:rFonts w:ascii="Courier New" w:hAnsi="Courier New" w:cs="Courier New"/>
                <w:sz w:val="22"/>
                <w:szCs w:val="22"/>
              </w:rPr>
            </w:pPr>
            <w:r w:rsidRPr="00F66125">
              <w:rPr>
                <w:rFonts w:ascii="Courier New" w:hAnsi="Courier New" w:cs="Courier New"/>
                <w:sz w:val="22"/>
                <w:szCs w:val="22"/>
              </w:rPr>
              <w:t>Экологические ограничения по утилизации бытовых отходов</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Экология</w:t>
            </w:r>
          </w:p>
        </w:tc>
        <w:tc>
          <w:tcPr>
            <w:tcW w:w="3402" w:type="dxa"/>
          </w:tcPr>
          <w:p w:rsidR="006D7AE0" w:rsidRPr="00F66125" w:rsidRDefault="006D7AE0" w:rsidP="006C429C">
            <w:pPr>
              <w:jc w:val="both"/>
              <w:rPr>
                <w:rFonts w:ascii="Courier New" w:hAnsi="Courier New" w:cs="Courier New"/>
                <w:sz w:val="22"/>
                <w:szCs w:val="22"/>
              </w:rPr>
            </w:pPr>
            <w:r w:rsidRPr="00F66125">
              <w:rPr>
                <w:rFonts w:ascii="Courier New" w:hAnsi="Courier New" w:cs="Courier New"/>
                <w:sz w:val="22"/>
                <w:szCs w:val="22"/>
              </w:rPr>
              <w:t>1.Режим особого природопользования</w:t>
            </w:r>
          </w:p>
        </w:tc>
        <w:tc>
          <w:tcPr>
            <w:tcW w:w="3651"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Высокая антропогенная нагрузка, рост числа туристов</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2. Отсутствие четких границ Прибайкальского Национального парка</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lastRenderedPageBreak/>
              <w:t>3. Сокращение площади естественных природных ландшафтов</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6. Загрязнение водоемов неочищенными сточными водами</w:t>
            </w:r>
          </w:p>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7. Увеличение количества и масштабов лесных пожаров</w:t>
            </w:r>
          </w:p>
        </w:tc>
      </w:tr>
      <w:tr w:rsidR="006D7AE0" w:rsidRPr="00F66125" w:rsidTr="00C85964">
        <w:tc>
          <w:tcPr>
            <w:tcW w:w="9571" w:type="dxa"/>
            <w:gridSpan w:val="3"/>
          </w:tcPr>
          <w:p w:rsidR="006D7AE0" w:rsidRPr="00F66125" w:rsidRDefault="006D7AE0" w:rsidP="00C85964">
            <w:pPr>
              <w:jc w:val="center"/>
              <w:rPr>
                <w:rFonts w:ascii="Courier New" w:hAnsi="Courier New" w:cs="Courier New"/>
                <w:sz w:val="22"/>
                <w:szCs w:val="22"/>
              </w:rPr>
            </w:pPr>
            <w:r w:rsidRPr="00F66125">
              <w:rPr>
                <w:rFonts w:ascii="Courier New" w:hAnsi="Courier New" w:cs="Courier New"/>
                <w:b/>
                <w:sz w:val="22"/>
                <w:szCs w:val="22"/>
              </w:rPr>
              <w:lastRenderedPageBreak/>
              <w:t>Транспорт и связь</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транспорт</w:t>
            </w:r>
          </w:p>
        </w:tc>
        <w:tc>
          <w:tcPr>
            <w:tcW w:w="3402" w:type="dxa"/>
          </w:tcPr>
          <w:p w:rsidR="006D7AE0" w:rsidRPr="00F66125" w:rsidRDefault="006D7AE0" w:rsidP="00C85964">
            <w:pPr>
              <w:jc w:val="both"/>
              <w:rPr>
                <w:rFonts w:ascii="Courier New" w:hAnsi="Courier New" w:cs="Courier New"/>
                <w:sz w:val="22"/>
                <w:szCs w:val="22"/>
              </w:rPr>
            </w:pPr>
            <w:r w:rsidRPr="00F66125">
              <w:rPr>
                <w:rFonts w:ascii="Courier New" w:hAnsi="Courier New" w:cs="Courier New"/>
                <w:sz w:val="22"/>
                <w:szCs w:val="22"/>
              </w:rPr>
              <w:t>1. Развитый рынок частных перевозчиков</w:t>
            </w:r>
          </w:p>
          <w:p w:rsidR="006D7AE0" w:rsidRPr="00F66125" w:rsidRDefault="006D7AE0" w:rsidP="001954D2">
            <w:pPr>
              <w:jc w:val="both"/>
              <w:rPr>
                <w:rFonts w:ascii="Courier New" w:hAnsi="Courier New" w:cs="Courier New"/>
                <w:sz w:val="22"/>
                <w:szCs w:val="22"/>
              </w:rPr>
            </w:pPr>
          </w:p>
        </w:tc>
        <w:tc>
          <w:tcPr>
            <w:tcW w:w="3651" w:type="dxa"/>
          </w:tcPr>
          <w:p w:rsidR="006D7AE0" w:rsidRPr="00F66125" w:rsidRDefault="006D7AE0" w:rsidP="001954D2">
            <w:pPr>
              <w:numPr>
                <w:ilvl w:val="0"/>
                <w:numId w:val="26"/>
              </w:numPr>
              <w:tabs>
                <w:tab w:val="left" w:pos="34"/>
                <w:tab w:val="left" w:pos="175"/>
              </w:tabs>
              <w:ind w:left="459" w:hanging="425"/>
              <w:jc w:val="both"/>
              <w:rPr>
                <w:rFonts w:ascii="Courier New" w:hAnsi="Courier New" w:cs="Courier New"/>
                <w:sz w:val="22"/>
                <w:szCs w:val="22"/>
              </w:rPr>
            </w:pPr>
            <w:r w:rsidRPr="00F66125">
              <w:rPr>
                <w:rFonts w:ascii="Courier New" w:hAnsi="Courier New" w:cs="Courier New"/>
                <w:sz w:val="22"/>
                <w:szCs w:val="22"/>
              </w:rPr>
              <w:t>Сезонный спрос на транспортные услуги</w:t>
            </w:r>
          </w:p>
        </w:tc>
      </w:tr>
      <w:tr w:rsidR="006D7AE0" w:rsidRPr="00F66125" w:rsidTr="00C85964">
        <w:tc>
          <w:tcPr>
            <w:tcW w:w="2518"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 связь</w:t>
            </w:r>
          </w:p>
        </w:tc>
        <w:tc>
          <w:tcPr>
            <w:tcW w:w="3402" w:type="dxa"/>
          </w:tcPr>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1. Наличие нескольких видов связи (почтовая, сотовая, интернет)</w:t>
            </w:r>
          </w:p>
          <w:p w:rsidR="006D7AE0" w:rsidRPr="00F66125" w:rsidRDefault="006D7AE0" w:rsidP="00C85964">
            <w:pPr>
              <w:rPr>
                <w:rFonts w:ascii="Courier New" w:hAnsi="Courier New" w:cs="Courier New"/>
                <w:sz w:val="22"/>
                <w:szCs w:val="22"/>
              </w:rPr>
            </w:pPr>
            <w:r w:rsidRPr="00F66125">
              <w:rPr>
                <w:rFonts w:ascii="Courier New" w:hAnsi="Courier New" w:cs="Courier New"/>
                <w:sz w:val="22"/>
                <w:szCs w:val="22"/>
              </w:rPr>
              <w:t>2. Присутствие нескольких операторов мобильной связи</w:t>
            </w:r>
          </w:p>
        </w:tc>
        <w:tc>
          <w:tcPr>
            <w:tcW w:w="3651" w:type="dxa"/>
          </w:tcPr>
          <w:p w:rsidR="006D7AE0" w:rsidRPr="00F66125" w:rsidRDefault="006D7AE0" w:rsidP="00C85964">
            <w:pPr>
              <w:pStyle w:val="a8"/>
              <w:numPr>
                <w:ilvl w:val="0"/>
                <w:numId w:val="25"/>
              </w:numPr>
              <w:ind w:left="0" w:firstLine="0"/>
              <w:jc w:val="both"/>
              <w:rPr>
                <w:rFonts w:ascii="Courier New" w:hAnsi="Courier New" w:cs="Courier New"/>
                <w:sz w:val="22"/>
                <w:szCs w:val="22"/>
              </w:rPr>
            </w:pPr>
            <w:r w:rsidRPr="00F66125">
              <w:rPr>
                <w:rFonts w:ascii="Courier New" w:hAnsi="Courier New" w:cs="Courier New"/>
                <w:sz w:val="22"/>
                <w:szCs w:val="22"/>
              </w:rPr>
              <w:t>Ограниченность спектра телевизионных каналов</w:t>
            </w:r>
          </w:p>
          <w:p w:rsidR="006D7AE0" w:rsidRPr="00F66125" w:rsidRDefault="006D7AE0" w:rsidP="00C85964">
            <w:pPr>
              <w:pStyle w:val="a8"/>
              <w:numPr>
                <w:ilvl w:val="0"/>
                <w:numId w:val="25"/>
              </w:numPr>
              <w:ind w:left="0" w:firstLine="0"/>
              <w:jc w:val="both"/>
              <w:rPr>
                <w:rFonts w:ascii="Courier New" w:hAnsi="Courier New" w:cs="Courier New"/>
                <w:sz w:val="22"/>
                <w:szCs w:val="22"/>
              </w:rPr>
            </w:pPr>
            <w:r w:rsidRPr="00F66125">
              <w:rPr>
                <w:rFonts w:ascii="Courier New" w:hAnsi="Courier New" w:cs="Courier New"/>
                <w:sz w:val="22"/>
                <w:szCs w:val="22"/>
              </w:rPr>
              <w:t>Низкое качество сигнала мобильной связи за пределами населенных пунктов</w:t>
            </w:r>
          </w:p>
        </w:tc>
      </w:tr>
    </w:tbl>
    <w:p w:rsidR="006D7AE0" w:rsidRPr="00F66125" w:rsidRDefault="006D7AE0" w:rsidP="00C85964">
      <w:pPr>
        <w:numPr>
          <w:ilvl w:val="12"/>
          <w:numId w:val="0"/>
        </w:numPr>
        <w:spacing w:before="120"/>
        <w:ind w:firstLine="851"/>
        <w:jc w:val="both"/>
        <w:rPr>
          <w:rFonts w:ascii="Arial" w:hAnsi="Arial" w:cs="Arial"/>
        </w:rPr>
      </w:pPr>
      <w:r w:rsidRPr="00F66125">
        <w:rPr>
          <w:rFonts w:ascii="Arial" w:hAnsi="Arial" w:cs="Arial"/>
        </w:rPr>
        <w:t xml:space="preserve">Результаты проведенного </w:t>
      </w:r>
      <w:r w:rsidRPr="00F66125">
        <w:rPr>
          <w:rFonts w:ascii="Arial" w:hAnsi="Arial" w:cs="Arial"/>
          <w:lang w:val="en-US"/>
        </w:rPr>
        <w:t>SWOT</w:t>
      </w:r>
      <w:r w:rsidRPr="00F66125">
        <w:rPr>
          <w:rFonts w:ascii="Arial" w:hAnsi="Arial" w:cs="Arial"/>
        </w:rPr>
        <w:t xml:space="preserve"> – анализа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позволяют выделить сильные и  слабые позиции поселения, а также  точки экономического роста, способные существенно влиять на экономический потенциал муниципалитета в среднесрочной перспективе.</w:t>
      </w:r>
    </w:p>
    <w:p w:rsidR="006D7AE0" w:rsidRPr="00F66125" w:rsidRDefault="006D7AE0" w:rsidP="00C85964">
      <w:pPr>
        <w:numPr>
          <w:ilvl w:val="12"/>
          <w:numId w:val="0"/>
        </w:numPr>
        <w:spacing w:before="120"/>
        <w:ind w:firstLine="851"/>
        <w:jc w:val="both"/>
        <w:rPr>
          <w:rFonts w:ascii="Arial" w:hAnsi="Arial" w:cs="Arial"/>
          <w:b/>
          <w:i/>
        </w:rPr>
      </w:pPr>
      <w:r w:rsidRPr="00F66125">
        <w:rPr>
          <w:rFonts w:ascii="Arial" w:hAnsi="Arial" w:cs="Arial"/>
          <w:b/>
          <w:i/>
        </w:rPr>
        <w:t>Положительные факторы, которые могут стать основой развития поселения</w:t>
      </w:r>
    </w:p>
    <w:p w:rsidR="006D7AE0" w:rsidRPr="00F66125" w:rsidRDefault="006D7AE0" w:rsidP="00C85964">
      <w:pPr>
        <w:numPr>
          <w:ilvl w:val="12"/>
          <w:numId w:val="0"/>
        </w:numPr>
        <w:spacing w:before="120" w:after="120"/>
        <w:ind w:firstLine="851"/>
        <w:jc w:val="both"/>
        <w:rPr>
          <w:rFonts w:ascii="Arial" w:hAnsi="Arial" w:cs="Arial"/>
          <w:i/>
        </w:rPr>
      </w:pPr>
      <w:r w:rsidRPr="00F66125">
        <w:rPr>
          <w:rFonts w:ascii="Arial" w:hAnsi="Arial" w:cs="Arial"/>
          <w:i/>
        </w:rPr>
        <w:t>Природно-ресурсные</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 xml:space="preserve">Побережье озера Байкал – водные, рекреационные ресурсы, уникальные природно-ландшафтные территории и объекты. </w:t>
      </w:r>
    </w:p>
    <w:p w:rsidR="006D7AE0" w:rsidRPr="00F66125" w:rsidRDefault="006D7AE0" w:rsidP="00C85964">
      <w:pPr>
        <w:numPr>
          <w:ilvl w:val="12"/>
          <w:numId w:val="0"/>
        </w:numPr>
        <w:spacing w:before="120" w:after="120"/>
        <w:ind w:firstLine="851"/>
        <w:jc w:val="both"/>
        <w:rPr>
          <w:rFonts w:ascii="Arial" w:hAnsi="Arial" w:cs="Arial"/>
          <w:i/>
        </w:rPr>
      </w:pPr>
      <w:r w:rsidRPr="00F66125">
        <w:rPr>
          <w:rFonts w:ascii="Arial" w:hAnsi="Arial" w:cs="Arial"/>
          <w:i/>
        </w:rPr>
        <w:t>Экономические</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Уникальные природные, рекреационные возможности как база для развития туризма в качестве основной отрасли развития муниципального образования.</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Богатое историко-культурное наследие, позволяющее сохранить самобытное направление развитие туристической отрасли на основе национальных особенностей и традиций местного населения.</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Возможности развития традиционных, экологически чистых видов производств, базирующихся на местном сырье.</w:t>
      </w:r>
    </w:p>
    <w:p w:rsidR="006D7AE0" w:rsidRPr="00F66125" w:rsidRDefault="006D7AE0" w:rsidP="00C85964">
      <w:pPr>
        <w:spacing w:before="120" w:after="120"/>
        <w:ind w:firstLine="851"/>
        <w:jc w:val="both"/>
        <w:rPr>
          <w:rFonts w:ascii="Arial" w:hAnsi="Arial" w:cs="Arial"/>
          <w:i/>
        </w:rPr>
      </w:pPr>
      <w:r w:rsidRPr="00F66125">
        <w:rPr>
          <w:rFonts w:ascii="Arial" w:hAnsi="Arial" w:cs="Arial"/>
          <w:i/>
        </w:rPr>
        <w:t>Социальные</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Наличие постоянного населения, адаптированного к условиям жизнедеятельности в районе.</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Наличие собственного трудового потенциала.</w:t>
      </w:r>
    </w:p>
    <w:p w:rsidR="006D7AE0" w:rsidRPr="00F66125" w:rsidRDefault="006D7AE0" w:rsidP="00C85964">
      <w:pPr>
        <w:tabs>
          <w:tab w:val="num" w:pos="360"/>
        </w:tabs>
        <w:ind w:firstLine="851"/>
        <w:jc w:val="both"/>
        <w:rPr>
          <w:rFonts w:ascii="Arial" w:hAnsi="Arial" w:cs="Arial"/>
        </w:rPr>
      </w:pPr>
      <w:r w:rsidRPr="00F66125">
        <w:rPr>
          <w:rFonts w:ascii="Arial" w:hAnsi="Arial" w:cs="Arial"/>
        </w:rPr>
        <w:t>Наличие еще незначительного, но все увеличивающего слоя населения, готового к предпринимательской деятельности.</w:t>
      </w:r>
    </w:p>
    <w:p w:rsidR="006D7AE0" w:rsidRPr="00F66125" w:rsidRDefault="006D7AE0" w:rsidP="00C85964">
      <w:pPr>
        <w:numPr>
          <w:ilvl w:val="12"/>
          <w:numId w:val="0"/>
        </w:numPr>
        <w:spacing w:before="120" w:after="120"/>
        <w:ind w:firstLine="851"/>
        <w:jc w:val="both"/>
        <w:rPr>
          <w:rFonts w:ascii="Arial" w:hAnsi="Arial" w:cs="Arial"/>
          <w:i/>
        </w:rPr>
      </w:pPr>
      <w:r w:rsidRPr="00F66125">
        <w:rPr>
          <w:rFonts w:ascii="Arial" w:hAnsi="Arial" w:cs="Arial"/>
          <w:i/>
        </w:rPr>
        <w:t>Экологические</w:t>
      </w:r>
    </w:p>
    <w:p w:rsidR="006D7AE0" w:rsidRPr="00F66125" w:rsidRDefault="006D7AE0" w:rsidP="00C85964">
      <w:pPr>
        <w:pStyle w:val="a8"/>
        <w:tabs>
          <w:tab w:val="left" w:pos="175"/>
        </w:tabs>
        <w:ind w:left="0" w:firstLine="851"/>
        <w:jc w:val="both"/>
        <w:rPr>
          <w:rFonts w:ascii="Arial" w:hAnsi="Arial" w:cs="Arial"/>
          <w:szCs w:val="24"/>
        </w:rPr>
      </w:pPr>
      <w:r w:rsidRPr="00F66125">
        <w:rPr>
          <w:rFonts w:ascii="Arial" w:hAnsi="Arial" w:cs="Arial"/>
          <w:szCs w:val="24"/>
        </w:rPr>
        <w:t>Режим особого природопользования, предполагающий ограничение хозяйственной деятельности в Центральной экологической зоне Байкальской природной территории создает предпосылки внедрения «зеленых» технологий во все сферы жизнедеятельности муниципального образования.</w:t>
      </w:r>
    </w:p>
    <w:p w:rsidR="006D7AE0" w:rsidRPr="00F66125" w:rsidRDefault="006D7AE0" w:rsidP="00C85964">
      <w:pPr>
        <w:numPr>
          <w:ilvl w:val="12"/>
          <w:numId w:val="0"/>
        </w:numPr>
        <w:spacing w:before="120" w:after="120"/>
        <w:ind w:firstLine="709"/>
        <w:jc w:val="both"/>
        <w:rPr>
          <w:rFonts w:ascii="Arial" w:hAnsi="Arial" w:cs="Arial"/>
        </w:rPr>
      </w:pPr>
      <w:r w:rsidRPr="00F66125">
        <w:rPr>
          <w:rFonts w:ascii="Arial" w:hAnsi="Arial" w:cs="Arial"/>
          <w:b/>
          <w:i/>
        </w:rPr>
        <w:t>Основные возможные</w:t>
      </w:r>
      <w:r w:rsidRPr="00F66125">
        <w:rPr>
          <w:rFonts w:ascii="Arial" w:hAnsi="Arial" w:cs="Arial"/>
        </w:rPr>
        <w:t xml:space="preserve"> </w:t>
      </w:r>
      <w:r w:rsidRPr="00F66125">
        <w:rPr>
          <w:rFonts w:ascii="Arial" w:hAnsi="Arial" w:cs="Arial"/>
          <w:b/>
          <w:i/>
        </w:rPr>
        <w:t>факторы торможения и ограничения использования социально-экономического потенциала</w:t>
      </w:r>
    </w:p>
    <w:p w:rsidR="006D7AE0" w:rsidRPr="00F66125" w:rsidRDefault="006D7AE0" w:rsidP="00C85964">
      <w:pPr>
        <w:numPr>
          <w:ilvl w:val="12"/>
          <w:numId w:val="0"/>
        </w:numPr>
        <w:ind w:firstLine="709"/>
        <w:jc w:val="both"/>
        <w:rPr>
          <w:rFonts w:ascii="Arial" w:hAnsi="Arial" w:cs="Arial"/>
        </w:rPr>
      </w:pPr>
      <w:r w:rsidRPr="00F66125">
        <w:rPr>
          <w:rFonts w:ascii="Arial" w:hAnsi="Arial" w:cs="Arial"/>
        </w:rPr>
        <w:t>Сезонный характер осуществления туристической деятельности.</w:t>
      </w:r>
    </w:p>
    <w:p w:rsidR="006D7AE0" w:rsidRPr="00F66125" w:rsidRDefault="006D7AE0" w:rsidP="00C85964">
      <w:pPr>
        <w:tabs>
          <w:tab w:val="num" w:pos="360"/>
        </w:tabs>
        <w:ind w:firstLine="709"/>
        <w:jc w:val="both"/>
        <w:rPr>
          <w:rFonts w:ascii="Arial" w:hAnsi="Arial" w:cs="Arial"/>
        </w:rPr>
      </w:pPr>
      <w:r w:rsidRPr="00F66125">
        <w:rPr>
          <w:rFonts w:ascii="Arial" w:hAnsi="Arial" w:cs="Arial"/>
        </w:rPr>
        <w:lastRenderedPageBreak/>
        <w:t xml:space="preserve">Низкий уровень </w:t>
      </w:r>
      <w:proofErr w:type="spellStart"/>
      <w:proofErr w:type="gramStart"/>
      <w:r w:rsidRPr="00F66125">
        <w:rPr>
          <w:rFonts w:ascii="Arial" w:hAnsi="Arial" w:cs="Arial"/>
        </w:rPr>
        <w:t>бизнес-планирования</w:t>
      </w:r>
      <w:proofErr w:type="spellEnd"/>
      <w:proofErr w:type="gramEnd"/>
      <w:r w:rsidRPr="00F66125">
        <w:rPr>
          <w:rFonts w:ascii="Arial" w:hAnsi="Arial" w:cs="Arial"/>
        </w:rPr>
        <w:t xml:space="preserve"> инвестиционных проектов в сфере развития туристической инфраструктур, стихийная инвестиционная деятельность.</w:t>
      </w:r>
    </w:p>
    <w:p w:rsidR="006D7AE0" w:rsidRPr="00F66125" w:rsidRDefault="006D7AE0" w:rsidP="00C85964">
      <w:pPr>
        <w:tabs>
          <w:tab w:val="num" w:pos="360"/>
        </w:tabs>
        <w:ind w:firstLine="709"/>
        <w:jc w:val="both"/>
        <w:rPr>
          <w:rFonts w:ascii="Arial" w:hAnsi="Arial" w:cs="Arial"/>
        </w:rPr>
      </w:pPr>
      <w:proofErr w:type="gramStart"/>
      <w:r w:rsidRPr="00F66125">
        <w:rPr>
          <w:rFonts w:ascii="Arial" w:hAnsi="Arial" w:cs="Arial"/>
        </w:rPr>
        <w:t>Ограничение хозяйственной деятельности в центральной экологической зоне Байкальской</w:t>
      </w:r>
      <w:r w:rsidRPr="00F66125">
        <w:rPr>
          <w:rFonts w:ascii="Arial" w:hAnsi="Arial" w:cs="Arial"/>
        </w:rPr>
        <w:tab/>
        <w:t xml:space="preserve"> природной территории (Постановление Правительства РФ № 643 от 30.08.2001 г. «Об утверждении перечня видов деятельности, запрещенных в центральной экологической зоне Байкальской природной территории, Постановление Правительства Российской Федерации от 25.06.2009 N 531 «Об определении и утверждении общего допустимого улова водных биологических ресурсов и его изменении», Приказ Министерства природных ресурсов и экологии РФ № 63 от</w:t>
      </w:r>
      <w:proofErr w:type="gramEnd"/>
      <w:r w:rsidRPr="00F66125">
        <w:rPr>
          <w:rFonts w:ascii="Arial" w:hAnsi="Arial" w:cs="Arial"/>
        </w:rPr>
        <w:t xml:space="preserve"> </w:t>
      </w:r>
      <w:proofErr w:type="gramStart"/>
      <w:r w:rsidRPr="00F66125">
        <w:rPr>
          <w:rFonts w:ascii="Arial" w:hAnsi="Arial" w:cs="Arial"/>
        </w:rPr>
        <w:t xml:space="preserve">05.03.2010 г.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w:t>
      </w:r>
      <w:proofErr w:type="spellStart"/>
      <w:r w:rsidRPr="00F66125">
        <w:rPr>
          <w:rFonts w:ascii="Arial" w:hAnsi="Arial" w:cs="Arial"/>
        </w:rPr>
        <w:t>высокоопасных</w:t>
      </w:r>
      <w:proofErr w:type="spellEnd"/>
      <w:r w:rsidRPr="00F66125">
        <w:rPr>
          <w:rFonts w:ascii="Arial" w:hAnsi="Arial" w:cs="Arial"/>
        </w:rPr>
        <w:t>, опасных и умеренно опасных для уникальной экологической системы озера Байкал»).</w:t>
      </w:r>
      <w:proofErr w:type="gramEnd"/>
    </w:p>
    <w:p w:rsidR="006D7AE0" w:rsidRPr="00F66125" w:rsidRDefault="006D7AE0" w:rsidP="00C85964">
      <w:pPr>
        <w:tabs>
          <w:tab w:val="num" w:pos="360"/>
        </w:tabs>
        <w:ind w:firstLine="709"/>
        <w:jc w:val="both"/>
        <w:rPr>
          <w:rFonts w:ascii="Arial" w:hAnsi="Arial" w:cs="Arial"/>
        </w:rPr>
      </w:pPr>
      <w:r w:rsidRPr="00F66125">
        <w:rPr>
          <w:rFonts w:ascii="Arial" w:hAnsi="Arial" w:cs="Arial"/>
        </w:rPr>
        <w:t>Низкий уровень развития инженерной и социальной инфраструктуры.</w:t>
      </w:r>
    </w:p>
    <w:p w:rsidR="006D7AE0" w:rsidRPr="00F66125" w:rsidRDefault="006D7AE0" w:rsidP="00C85964">
      <w:pPr>
        <w:tabs>
          <w:tab w:val="num" w:pos="360"/>
        </w:tabs>
        <w:ind w:firstLine="709"/>
        <w:jc w:val="both"/>
        <w:rPr>
          <w:rFonts w:ascii="Arial" w:hAnsi="Arial" w:cs="Arial"/>
        </w:rPr>
      </w:pPr>
      <w:r w:rsidRPr="00F66125">
        <w:rPr>
          <w:rFonts w:ascii="Arial" w:hAnsi="Arial" w:cs="Arial"/>
        </w:rPr>
        <w:t>Малая численность постоянного населения ограничивает возможности включения муниципального образования в региональные и федеральные программы.</w:t>
      </w:r>
    </w:p>
    <w:p w:rsidR="006D7AE0" w:rsidRPr="00F66125" w:rsidRDefault="006D7AE0" w:rsidP="00C85964">
      <w:pPr>
        <w:tabs>
          <w:tab w:val="num" w:pos="360"/>
        </w:tabs>
        <w:ind w:firstLine="709"/>
        <w:jc w:val="both"/>
        <w:rPr>
          <w:rFonts w:ascii="Arial" w:hAnsi="Arial" w:cs="Arial"/>
        </w:rPr>
      </w:pPr>
      <w:r w:rsidRPr="00F66125">
        <w:rPr>
          <w:rFonts w:ascii="Arial" w:hAnsi="Arial" w:cs="Arial"/>
        </w:rPr>
        <w:t>Неопределенность границ Прибайкальского Национального Парка, ограничивающая возможность принятия и изменений градостроительной документации.</w:t>
      </w:r>
    </w:p>
    <w:p w:rsidR="006D7AE0" w:rsidRPr="00F66125" w:rsidRDefault="006D7AE0" w:rsidP="001070F9">
      <w:pPr>
        <w:pStyle w:val="ConsPlusNormal"/>
        <w:widowControl/>
        <w:jc w:val="center"/>
        <w:rPr>
          <w:rFonts w:ascii="Arial" w:hAnsi="Arial" w:cs="Arial"/>
          <w:b/>
          <w:sz w:val="24"/>
          <w:szCs w:val="24"/>
        </w:rPr>
      </w:pPr>
    </w:p>
    <w:p w:rsidR="006D7AE0" w:rsidRPr="00F66125" w:rsidRDefault="006D7AE0" w:rsidP="00943F28">
      <w:pPr>
        <w:shd w:val="clear" w:color="auto" w:fill="FFFFFF"/>
        <w:spacing w:line="100" w:lineRule="atLeast"/>
        <w:ind w:right="-30"/>
        <w:jc w:val="center"/>
        <w:rPr>
          <w:rFonts w:ascii="Arial" w:hAnsi="Arial" w:cs="Arial"/>
          <w:b/>
        </w:rPr>
      </w:pPr>
      <w:r w:rsidRPr="00F66125">
        <w:rPr>
          <w:rFonts w:ascii="Arial" w:hAnsi="Arial" w:cs="Arial"/>
          <w:b/>
        </w:rPr>
        <w:t>2. Сроки реализации и сценарии долгосрочного развития</w:t>
      </w:r>
    </w:p>
    <w:p w:rsidR="006D7AE0" w:rsidRPr="00F66125" w:rsidRDefault="006D7AE0" w:rsidP="00943F28">
      <w:pPr>
        <w:shd w:val="clear" w:color="auto" w:fill="FFFFFF"/>
        <w:spacing w:line="100" w:lineRule="atLeast"/>
        <w:ind w:right="-30"/>
        <w:jc w:val="center"/>
        <w:rPr>
          <w:rFonts w:ascii="Arial" w:hAnsi="Arial" w:cs="Arial"/>
          <w:b/>
        </w:rPr>
      </w:pPr>
      <w:proofErr w:type="spellStart"/>
      <w:r w:rsidRPr="00F66125">
        <w:rPr>
          <w:rFonts w:ascii="Arial" w:hAnsi="Arial" w:cs="Arial"/>
          <w:b/>
        </w:rPr>
        <w:t>Шара-Тоготского</w:t>
      </w:r>
      <w:proofErr w:type="spellEnd"/>
      <w:r w:rsidRPr="00F66125">
        <w:rPr>
          <w:rFonts w:ascii="Arial" w:hAnsi="Arial" w:cs="Arial"/>
          <w:b/>
        </w:rPr>
        <w:t xml:space="preserve"> муниципального образования</w:t>
      </w:r>
    </w:p>
    <w:p w:rsidR="006D7AE0" w:rsidRPr="00F66125" w:rsidRDefault="006D7AE0" w:rsidP="00943F28">
      <w:pPr>
        <w:pStyle w:val="3"/>
        <w:spacing w:line="276" w:lineRule="auto"/>
        <w:rPr>
          <w:rFonts w:ascii="Arial" w:hAnsi="Arial" w:cs="Arial"/>
          <w:sz w:val="24"/>
          <w:szCs w:val="24"/>
        </w:rPr>
      </w:pPr>
      <w:r w:rsidRPr="00F66125">
        <w:rPr>
          <w:rFonts w:ascii="Arial" w:hAnsi="Arial" w:cs="Arial"/>
          <w:sz w:val="24"/>
          <w:szCs w:val="24"/>
        </w:rPr>
        <w:t>Сроки и этапы реализации стратегии</w:t>
      </w:r>
    </w:p>
    <w:p w:rsidR="006D7AE0" w:rsidRPr="00F66125" w:rsidRDefault="006D7AE0" w:rsidP="00391C03">
      <w:pPr>
        <w:jc w:val="both"/>
        <w:rPr>
          <w:rFonts w:ascii="Arial" w:hAnsi="Arial" w:cs="Arial"/>
        </w:rPr>
      </w:pPr>
      <w:r w:rsidRPr="00F66125">
        <w:rPr>
          <w:rFonts w:ascii="Arial" w:hAnsi="Arial" w:cs="Arial"/>
        </w:rPr>
        <w:t xml:space="preserve">В соответствии с федеральным законодательством стратегия социально-экономического развития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разрабатывается на период до 2030 года (на 12 лет).</w:t>
      </w:r>
    </w:p>
    <w:p w:rsidR="006D7AE0" w:rsidRPr="00F66125" w:rsidRDefault="006D7AE0" w:rsidP="00943F28">
      <w:pPr>
        <w:ind w:firstLine="567"/>
        <w:jc w:val="both"/>
        <w:rPr>
          <w:rFonts w:ascii="Arial" w:hAnsi="Arial" w:cs="Arial"/>
        </w:rPr>
      </w:pPr>
      <w:r w:rsidRPr="00F66125">
        <w:rPr>
          <w:rFonts w:ascii="Arial" w:hAnsi="Arial" w:cs="Arial"/>
          <w:b/>
        </w:rPr>
        <w:t>Первый этап</w:t>
      </w:r>
      <w:r w:rsidRPr="00F66125">
        <w:rPr>
          <w:rFonts w:ascii="Arial" w:hAnsi="Arial" w:cs="Arial"/>
        </w:rPr>
        <w:t xml:space="preserve"> реализации стратегии (2019 год) является подготовительным и будет направлен на разработку основных инструментов и механизмов реализации настоящей стратегии, а также на сохранение темпов экономического роста последних лет и закрепление макроэкономической стабильности к 2020 году. </w:t>
      </w:r>
    </w:p>
    <w:p w:rsidR="006D7AE0" w:rsidRPr="00F66125" w:rsidRDefault="006D7AE0" w:rsidP="00943F28">
      <w:pPr>
        <w:ind w:firstLine="567"/>
        <w:jc w:val="both"/>
        <w:rPr>
          <w:rFonts w:ascii="Arial" w:hAnsi="Arial" w:cs="Arial"/>
        </w:rPr>
      </w:pPr>
      <w:r w:rsidRPr="00F66125">
        <w:rPr>
          <w:rFonts w:ascii="Arial" w:hAnsi="Arial" w:cs="Arial"/>
          <w:b/>
        </w:rPr>
        <w:t>Последующие этапы</w:t>
      </w:r>
      <w:r w:rsidRPr="00F66125">
        <w:rPr>
          <w:rFonts w:ascii="Arial" w:hAnsi="Arial" w:cs="Arial"/>
        </w:rPr>
        <w:t xml:space="preserve"> реализации стратегии (2020-2024 годы и 2025-2030 годы) будут направлены на формирование условий для закрепления населения на территории поселения и обеспечения экономического роста.</w:t>
      </w:r>
    </w:p>
    <w:p w:rsidR="006D7AE0" w:rsidRPr="00F66125" w:rsidRDefault="006D7AE0" w:rsidP="00943F28">
      <w:pPr>
        <w:ind w:firstLine="709"/>
        <w:jc w:val="both"/>
        <w:rPr>
          <w:rFonts w:ascii="Arial" w:hAnsi="Arial" w:cs="Arial"/>
        </w:rPr>
      </w:pPr>
      <w:r w:rsidRPr="00F66125">
        <w:rPr>
          <w:rFonts w:ascii="Arial" w:hAnsi="Arial" w:cs="Arial"/>
        </w:rPr>
        <w:t xml:space="preserve">Внешними факторами, влияющими на долгосрочное развитие муниципального образования,  выступают глобальные мировые, общероссийские, региональные социально-экономические тенденции, которые являются «ограничителями роста» либо «стимуляторами роста» экономики поселения, и способны повлиять на выбранную траекторию развития муниципального образования. Внутренними факторами являются потенциал и ограничения развития поселения, его «сильные» и «слабые» стороны. </w:t>
      </w:r>
    </w:p>
    <w:p w:rsidR="006D7AE0" w:rsidRPr="00F66125" w:rsidRDefault="006D7AE0" w:rsidP="00943F28">
      <w:pPr>
        <w:ind w:firstLine="709"/>
        <w:jc w:val="both"/>
        <w:rPr>
          <w:rFonts w:ascii="Arial" w:hAnsi="Arial" w:cs="Arial"/>
        </w:rPr>
      </w:pPr>
      <w:r w:rsidRPr="00F66125">
        <w:rPr>
          <w:rFonts w:ascii="Arial" w:hAnsi="Arial" w:cs="Arial"/>
        </w:rPr>
        <w:t>Факторами, определяющими критерии выбора сценария, являются целевые ориентиры Иркутской области, определённые в проекте Стратегии социально-экономического развития Иркутской области до 2030 года.</w:t>
      </w:r>
    </w:p>
    <w:p w:rsidR="006D7AE0" w:rsidRPr="00F66125" w:rsidRDefault="006D7AE0" w:rsidP="00943F28">
      <w:pPr>
        <w:pStyle w:val="ConsPlusNormal"/>
        <w:ind w:firstLine="709"/>
        <w:jc w:val="both"/>
        <w:rPr>
          <w:rFonts w:ascii="Arial" w:hAnsi="Arial" w:cs="Arial"/>
          <w:sz w:val="24"/>
          <w:szCs w:val="24"/>
        </w:rPr>
      </w:pPr>
      <w:proofErr w:type="gramStart"/>
      <w:r w:rsidRPr="00F66125">
        <w:rPr>
          <w:rFonts w:ascii="Arial" w:hAnsi="Arial" w:cs="Arial"/>
          <w:sz w:val="24"/>
          <w:szCs w:val="24"/>
        </w:rPr>
        <w:t>Согласно проекта</w:t>
      </w:r>
      <w:proofErr w:type="gramEnd"/>
      <w:r w:rsidRPr="00F66125">
        <w:rPr>
          <w:rFonts w:ascii="Arial" w:hAnsi="Arial" w:cs="Arial"/>
          <w:sz w:val="24"/>
          <w:szCs w:val="24"/>
        </w:rPr>
        <w:t xml:space="preserve"> региональной Стратегии в долгосрочной перспективе возможны 2 сценария развития:</w:t>
      </w:r>
    </w:p>
    <w:p w:rsidR="006D7AE0" w:rsidRPr="00F66125" w:rsidRDefault="006D7AE0" w:rsidP="00943F28">
      <w:pPr>
        <w:ind w:firstLine="567"/>
        <w:jc w:val="both"/>
        <w:rPr>
          <w:rFonts w:ascii="Arial" w:hAnsi="Arial" w:cs="Arial"/>
        </w:rPr>
      </w:pPr>
      <w:r w:rsidRPr="00F66125">
        <w:rPr>
          <w:rFonts w:ascii="Arial" w:hAnsi="Arial" w:cs="Arial"/>
          <w:b/>
        </w:rPr>
        <w:t xml:space="preserve">Консервативный (индустриальный) сценарий (1вариант) </w:t>
      </w:r>
      <w:r w:rsidRPr="00F66125">
        <w:rPr>
          <w:rFonts w:ascii="Arial" w:hAnsi="Arial" w:cs="Arial"/>
        </w:rPr>
        <w:t>основывается на консервации существующей модели развития, базирующейся на экстенсивном росте отраслей устаревших технологических укладов.</w:t>
      </w:r>
    </w:p>
    <w:p w:rsidR="006D7AE0" w:rsidRPr="00F66125" w:rsidRDefault="006D7AE0" w:rsidP="00943F28">
      <w:pPr>
        <w:ind w:firstLine="567"/>
        <w:jc w:val="both"/>
        <w:rPr>
          <w:rFonts w:ascii="Arial" w:hAnsi="Arial" w:cs="Arial"/>
        </w:rPr>
      </w:pPr>
      <w:r w:rsidRPr="00F66125">
        <w:rPr>
          <w:rFonts w:ascii="Arial" w:hAnsi="Arial" w:cs="Arial"/>
        </w:rPr>
        <w:t>Консервативный сценарий не предполагает существенного прогресса в модернизации экономики и сохраняет на перспективу ресурсно-ориентированную модель развития региона. Поддержание доходов сырьевых компаний и бюджета будет требовать наращивания объемов добычи и освоения новых месторождений, что будет укреплять сырьевую специализацию региона и ограничит возможности развития произво</w:t>
      </w:r>
      <w:proofErr w:type="gramStart"/>
      <w:r w:rsidRPr="00F66125">
        <w:rPr>
          <w:rFonts w:ascii="Arial" w:hAnsi="Arial" w:cs="Arial"/>
        </w:rPr>
        <w:t>дств с в</w:t>
      </w:r>
      <w:proofErr w:type="gramEnd"/>
      <w:r w:rsidRPr="00F66125">
        <w:rPr>
          <w:rFonts w:ascii="Arial" w:hAnsi="Arial" w:cs="Arial"/>
        </w:rPr>
        <w:t>ысокой добавленной стоимостью.</w:t>
      </w:r>
    </w:p>
    <w:p w:rsidR="006D7AE0" w:rsidRPr="00F66125" w:rsidRDefault="006D7AE0" w:rsidP="00943F28">
      <w:pPr>
        <w:ind w:firstLine="567"/>
        <w:jc w:val="both"/>
        <w:rPr>
          <w:rFonts w:ascii="Arial" w:hAnsi="Arial" w:cs="Arial"/>
        </w:rPr>
      </w:pPr>
      <w:r w:rsidRPr="00F66125">
        <w:rPr>
          <w:rFonts w:ascii="Arial" w:hAnsi="Arial" w:cs="Arial"/>
        </w:rPr>
        <w:lastRenderedPageBreak/>
        <w:t>Социально-экономическая политика региона продолжит осуществляться в рамках жесткой ограниченности финансовых ресурсов и с учетом высокой зависимости от инвестиционных планов вертикально интегрированных компаний, что позволит добиться лишь незначительного улучшения уровня и качества жизни и не позволит сократить отставание по данным показателям от ведущих регионов страны.</w:t>
      </w:r>
    </w:p>
    <w:p w:rsidR="006D7AE0" w:rsidRPr="00F66125" w:rsidRDefault="006D7AE0" w:rsidP="00943F28">
      <w:pPr>
        <w:ind w:firstLine="567"/>
        <w:jc w:val="both"/>
        <w:rPr>
          <w:rFonts w:ascii="Arial" w:hAnsi="Arial" w:cs="Arial"/>
        </w:rPr>
      </w:pPr>
      <w:r w:rsidRPr="00F66125">
        <w:rPr>
          <w:rFonts w:ascii="Arial" w:hAnsi="Arial" w:cs="Arial"/>
          <w:b/>
        </w:rPr>
        <w:t xml:space="preserve">Инновационный (постиндустриальный) сценарий(2 вариант) </w:t>
      </w:r>
      <w:r w:rsidRPr="00F66125">
        <w:rPr>
          <w:rFonts w:ascii="Arial" w:hAnsi="Arial" w:cs="Arial"/>
        </w:rPr>
        <w:t xml:space="preserve">предусматривает создание и приоритетное развитие высокотехнологичных и наукоемких отраслей новых технологических укладов – </w:t>
      </w:r>
      <w:proofErr w:type="spellStart"/>
      <w:r w:rsidRPr="00F66125">
        <w:rPr>
          <w:rFonts w:ascii="Arial" w:hAnsi="Arial" w:cs="Arial"/>
        </w:rPr>
        <w:t>газохимии</w:t>
      </w:r>
      <w:proofErr w:type="spellEnd"/>
      <w:r w:rsidRPr="00F66125">
        <w:rPr>
          <w:rFonts w:ascii="Arial" w:hAnsi="Arial" w:cs="Arial"/>
        </w:rPr>
        <w:t xml:space="preserve">, фармацевтики, авиационной промышленности. Основная задача инновационного сценария развития – проведение «второй индустриализации» Иркутской области путем модернизации существующих и строительства новых промышленных предприятий. Данный сценарий предполагает повышение глубины переработки в традиционных отраслевых комплексах экономики (лесопромышленный, минерально-сырьевой, металлургический), обновление материально-технической базы ведущих предприятий, упор на </w:t>
      </w:r>
      <w:proofErr w:type="spellStart"/>
      <w:r w:rsidRPr="00F66125">
        <w:rPr>
          <w:rFonts w:ascii="Arial" w:hAnsi="Arial" w:cs="Arial"/>
        </w:rPr>
        <w:t>импортозамещение</w:t>
      </w:r>
      <w:proofErr w:type="spellEnd"/>
      <w:r w:rsidRPr="00F66125">
        <w:rPr>
          <w:rFonts w:ascii="Arial" w:hAnsi="Arial" w:cs="Arial"/>
        </w:rPr>
        <w:t xml:space="preserve"> в машиностроительном и агропромышленном комплексах. Использование имеющихся конкурентных преимуще</w:t>
      </w:r>
      <w:proofErr w:type="gramStart"/>
      <w:r w:rsidRPr="00F66125">
        <w:rPr>
          <w:rFonts w:ascii="Arial" w:hAnsi="Arial" w:cs="Arial"/>
        </w:rPr>
        <w:t>ств в пр</w:t>
      </w:r>
      <w:proofErr w:type="gramEnd"/>
      <w:r w:rsidRPr="00F66125">
        <w:rPr>
          <w:rFonts w:ascii="Arial" w:hAnsi="Arial" w:cs="Arial"/>
        </w:rPr>
        <w:t xml:space="preserve">оизводстве </w:t>
      </w:r>
      <w:r w:rsidRPr="00F66125">
        <w:rPr>
          <w:rFonts w:ascii="Arial" w:hAnsi="Arial" w:cs="Arial"/>
          <w:spacing w:val="-2"/>
        </w:rPr>
        <w:t>высокотехнологичных отраслей и человеческого потенциала как существенного фактора роста приведет к значительному повышению доходной базы бюджета, что позволит</w:t>
      </w:r>
      <w:r w:rsidRPr="00F66125">
        <w:rPr>
          <w:rFonts w:ascii="Arial" w:hAnsi="Arial" w:cs="Arial"/>
        </w:rPr>
        <w:t xml:space="preserve"> направлять дополнительные доходы на строительство и модернизацию социальной и инженерной инфраструктуры и за счет реализации долгосрочных инвестиционных проектов заложить основу для дальнейшего развития. 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 Иркутской области на уровне базового 2014 года и выше.</w:t>
      </w:r>
    </w:p>
    <w:p w:rsidR="006D7AE0" w:rsidRPr="00F66125" w:rsidRDefault="006D7AE0" w:rsidP="00943F28">
      <w:pPr>
        <w:ind w:firstLine="567"/>
        <w:jc w:val="both"/>
        <w:rPr>
          <w:rFonts w:ascii="Arial" w:hAnsi="Arial" w:cs="Arial"/>
        </w:rPr>
      </w:pPr>
      <w:r w:rsidRPr="00F66125">
        <w:rPr>
          <w:rFonts w:ascii="Arial" w:hAnsi="Arial" w:cs="Arial"/>
        </w:rPr>
        <w:t xml:space="preserve">Исходя сценариев развития Иркутской области, в Стратегии развития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определяется базовый сценарий развития поселения. Ввиду отсутствия на территории поселения развитых промышленных производств, сценарий развития – базовый, предусматривает умеренные темпы роста экономики поселения, ориентированные на развитие основных отраслей экономики сельского хозяйства, торговли, общественного питания, сферы туристических услуг, социальной сферы, управления. Базовый сценарий развития  предполагает открытие новых производств, незапрещенных видов деятельности в ЦЭЗ БПТ.</w:t>
      </w:r>
    </w:p>
    <w:p w:rsidR="006D7AE0" w:rsidRPr="00F66125" w:rsidRDefault="006D7AE0" w:rsidP="00943F28">
      <w:pPr>
        <w:pStyle w:val="ConsPlusNormal"/>
        <w:ind w:firstLine="709"/>
        <w:jc w:val="both"/>
        <w:rPr>
          <w:rFonts w:ascii="Arial" w:hAnsi="Arial" w:cs="Arial"/>
          <w:sz w:val="24"/>
          <w:szCs w:val="24"/>
        </w:rPr>
      </w:pPr>
      <w:r w:rsidRPr="00F66125">
        <w:rPr>
          <w:rFonts w:ascii="Arial" w:hAnsi="Arial" w:cs="Arial"/>
          <w:sz w:val="24"/>
          <w:szCs w:val="24"/>
        </w:rPr>
        <w:t xml:space="preserve">Прогнозные значения основных социально-экономических показателей развития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по сценариям представлены в двух вариантах сценарного развития: 1 вариант – консервативный (регрессный) и базовый (умеренный темп развития).</w:t>
      </w:r>
    </w:p>
    <w:p w:rsidR="006D7AE0" w:rsidRPr="00F66125" w:rsidRDefault="006D7AE0" w:rsidP="00943F28">
      <w:pPr>
        <w:pStyle w:val="ConsPlusNormal"/>
        <w:ind w:firstLine="709"/>
        <w:jc w:val="both"/>
        <w:rPr>
          <w:rFonts w:ascii="Arial" w:hAnsi="Arial" w:cs="Arial"/>
          <w:sz w:val="24"/>
          <w:szCs w:val="24"/>
        </w:rPr>
      </w:pPr>
    </w:p>
    <w:p w:rsidR="006D7AE0" w:rsidRPr="00F66125" w:rsidRDefault="006D7AE0" w:rsidP="00943F28">
      <w:pPr>
        <w:pStyle w:val="ConsPlusNormal"/>
        <w:ind w:firstLine="540"/>
        <w:jc w:val="center"/>
        <w:rPr>
          <w:rFonts w:ascii="Arial" w:hAnsi="Arial" w:cs="Arial"/>
          <w:sz w:val="24"/>
          <w:szCs w:val="24"/>
        </w:rPr>
      </w:pPr>
      <w:r w:rsidRPr="00F66125">
        <w:rPr>
          <w:rFonts w:ascii="Arial" w:hAnsi="Arial" w:cs="Arial"/>
          <w:sz w:val="24"/>
          <w:szCs w:val="24"/>
        </w:rPr>
        <w:t xml:space="preserve">Таблица 12. Прогноз основных социально- экономических показателей </w:t>
      </w:r>
    </w:p>
    <w:p w:rsidR="006D7AE0" w:rsidRPr="00F66125" w:rsidRDefault="006D7AE0" w:rsidP="00943F28">
      <w:pPr>
        <w:pStyle w:val="ConsPlusNormal"/>
        <w:ind w:firstLine="540"/>
        <w:jc w:val="center"/>
        <w:rPr>
          <w:rFonts w:ascii="Arial" w:hAnsi="Arial" w:cs="Arial"/>
          <w:sz w:val="24"/>
          <w:szCs w:val="24"/>
        </w:rPr>
      </w:pPr>
      <w:r w:rsidRPr="00F66125">
        <w:rPr>
          <w:rFonts w:ascii="Arial" w:hAnsi="Arial" w:cs="Arial"/>
          <w:sz w:val="24"/>
          <w:szCs w:val="24"/>
        </w:rPr>
        <w:t>до 2030 года</w:t>
      </w:r>
    </w:p>
    <w:p w:rsidR="006D7AE0" w:rsidRPr="00F66125" w:rsidRDefault="006D7AE0" w:rsidP="00943F28">
      <w:pPr>
        <w:pStyle w:val="ConsPlusNormal"/>
        <w:ind w:firstLine="540"/>
        <w:jc w:val="center"/>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418"/>
        <w:gridCol w:w="992"/>
        <w:gridCol w:w="992"/>
        <w:gridCol w:w="851"/>
        <w:gridCol w:w="850"/>
        <w:gridCol w:w="851"/>
        <w:gridCol w:w="850"/>
        <w:gridCol w:w="851"/>
      </w:tblGrid>
      <w:tr w:rsidR="006D7AE0" w:rsidRPr="00F66125" w:rsidTr="00BE7F46">
        <w:trPr>
          <w:trHeight w:val="534"/>
        </w:trPr>
        <w:tc>
          <w:tcPr>
            <w:tcW w:w="19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1418"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Сценарии</w:t>
            </w:r>
          </w:p>
        </w:tc>
        <w:tc>
          <w:tcPr>
            <w:tcW w:w="992"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2016 год</w:t>
            </w:r>
          </w:p>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(факт)</w:t>
            </w:r>
          </w:p>
        </w:tc>
        <w:tc>
          <w:tcPr>
            <w:tcW w:w="992"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2017 год</w:t>
            </w:r>
          </w:p>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(факт)</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2018 год</w:t>
            </w:r>
          </w:p>
        </w:tc>
        <w:tc>
          <w:tcPr>
            <w:tcW w:w="850"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2019 год</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2020-</w:t>
            </w:r>
          </w:p>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2021 годы</w:t>
            </w:r>
          </w:p>
        </w:tc>
        <w:tc>
          <w:tcPr>
            <w:tcW w:w="850"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2022-2024 годы</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2025-2030 годы</w:t>
            </w:r>
          </w:p>
        </w:tc>
      </w:tr>
      <w:tr w:rsidR="006D7AE0" w:rsidRPr="00F66125" w:rsidTr="00BE7F46">
        <w:trPr>
          <w:trHeight w:val="534"/>
        </w:trPr>
        <w:tc>
          <w:tcPr>
            <w:tcW w:w="1951" w:type="dxa"/>
            <w:vMerge w:val="restart"/>
            <w:vAlign w:val="center"/>
          </w:tcPr>
          <w:p w:rsidR="006D7AE0" w:rsidRPr="00F66125" w:rsidRDefault="006D7AE0" w:rsidP="00943F28">
            <w:pPr>
              <w:rPr>
                <w:rFonts w:ascii="Courier New" w:hAnsi="Courier New" w:cs="Courier New"/>
                <w:sz w:val="22"/>
                <w:szCs w:val="22"/>
              </w:rPr>
            </w:pPr>
            <w:r w:rsidRPr="00F66125">
              <w:rPr>
                <w:rFonts w:ascii="Courier New" w:hAnsi="Courier New" w:cs="Courier New"/>
                <w:sz w:val="22"/>
                <w:szCs w:val="22"/>
              </w:rPr>
              <w:t>Численность постоянного населения (тыс</w:t>
            </w:r>
            <w:proofErr w:type="gramStart"/>
            <w:r w:rsidRPr="00F66125">
              <w:rPr>
                <w:rFonts w:ascii="Courier New" w:hAnsi="Courier New" w:cs="Courier New"/>
                <w:sz w:val="22"/>
                <w:szCs w:val="22"/>
              </w:rPr>
              <w:t>.ч</w:t>
            </w:r>
            <w:proofErr w:type="gramEnd"/>
            <w:r w:rsidRPr="00F66125">
              <w:rPr>
                <w:rFonts w:ascii="Courier New" w:hAnsi="Courier New" w:cs="Courier New"/>
                <w:sz w:val="22"/>
                <w:szCs w:val="22"/>
              </w:rPr>
              <w:t>ел.)</w:t>
            </w:r>
          </w:p>
        </w:tc>
        <w:tc>
          <w:tcPr>
            <w:tcW w:w="1418" w:type="dxa"/>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1 вариант</w:t>
            </w:r>
          </w:p>
        </w:tc>
        <w:tc>
          <w:tcPr>
            <w:tcW w:w="992" w:type="dxa"/>
            <w:vMerge w:val="restart"/>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992" w:type="dxa"/>
            <w:vMerge w:val="restart"/>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0"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0"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1,0</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1,0</w:t>
            </w:r>
          </w:p>
        </w:tc>
      </w:tr>
      <w:tr w:rsidR="006D7AE0" w:rsidRPr="00F66125" w:rsidTr="00BE7F46">
        <w:trPr>
          <w:trHeight w:val="534"/>
        </w:trPr>
        <w:tc>
          <w:tcPr>
            <w:tcW w:w="1951" w:type="dxa"/>
            <w:vMerge/>
            <w:vAlign w:val="center"/>
          </w:tcPr>
          <w:p w:rsidR="006D7AE0" w:rsidRPr="00F66125" w:rsidRDefault="006D7AE0" w:rsidP="00943F28">
            <w:pPr>
              <w:jc w:val="center"/>
              <w:rPr>
                <w:rFonts w:ascii="Courier New" w:hAnsi="Courier New" w:cs="Courier New"/>
                <w:b/>
                <w:sz w:val="22"/>
                <w:szCs w:val="22"/>
              </w:rPr>
            </w:pPr>
          </w:p>
        </w:tc>
        <w:tc>
          <w:tcPr>
            <w:tcW w:w="1418" w:type="dxa"/>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 вариант</w:t>
            </w:r>
          </w:p>
        </w:tc>
        <w:tc>
          <w:tcPr>
            <w:tcW w:w="992" w:type="dxa"/>
            <w:vMerge/>
            <w:vAlign w:val="center"/>
          </w:tcPr>
          <w:p w:rsidR="006D7AE0" w:rsidRPr="00F66125" w:rsidRDefault="006D7AE0" w:rsidP="00943F28">
            <w:pPr>
              <w:jc w:val="center"/>
              <w:rPr>
                <w:rFonts w:ascii="Courier New" w:hAnsi="Courier New" w:cs="Courier New"/>
                <w:b/>
                <w:sz w:val="22"/>
                <w:szCs w:val="22"/>
              </w:rPr>
            </w:pPr>
          </w:p>
        </w:tc>
        <w:tc>
          <w:tcPr>
            <w:tcW w:w="992" w:type="dxa"/>
            <w:vMerge/>
            <w:vAlign w:val="center"/>
          </w:tcPr>
          <w:p w:rsidR="006D7AE0" w:rsidRPr="00F66125" w:rsidRDefault="006D7AE0" w:rsidP="00943F28">
            <w:pPr>
              <w:jc w:val="center"/>
              <w:rPr>
                <w:rFonts w:ascii="Courier New" w:hAnsi="Courier New" w:cs="Courier New"/>
                <w:b/>
                <w:sz w:val="22"/>
                <w:szCs w:val="22"/>
              </w:rPr>
            </w:pP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0"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0,9</w:t>
            </w:r>
          </w:p>
        </w:tc>
        <w:tc>
          <w:tcPr>
            <w:tcW w:w="850"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1,0</w:t>
            </w:r>
          </w:p>
        </w:tc>
        <w:tc>
          <w:tcPr>
            <w:tcW w:w="851" w:type="dxa"/>
            <w:vAlign w:val="center"/>
          </w:tcPr>
          <w:p w:rsidR="006D7AE0" w:rsidRPr="00F66125" w:rsidRDefault="006D7AE0" w:rsidP="00943F28">
            <w:pPr>
              <w:jc w:val="center"/>
              <w:rPr>
                <w:rFonts w:ascii="Courier New" w:hAnsi="Courier New" w:cs="Courier New"/>
                <w:b/>
                <w:sz w:val="22"/>
                <w:szCs w:val="22"/>
              </w:rPr>
            </w:pPr>
            <w:r w:rsidRPr="00F66125">
              <w:rPr>
                <w:rFonts w:ascii="Courier New" w:hAnsi="Courier New" w:cs="Courier New"/>
                <w:b/>
                <w:sz w:val="22"/>
                <w:szCs w:val="22"/>
              </w:rPr>
              <w:t>1,0</w:t>
            </w:r>
          </w:p>
        </w:tc>
      </w:tr>
      <w:tr w:rsidR="006D7AE0" w:rsidRPr="00F66125" w:rsidTr="00BE7F46">
        <w:trPr>
          <w:trHeight w:val="437"/>
        </w:trPr>
        <w:tc>
          <w:tcPr>
            <w:tcW w:w="1951" w:type="dxa"/>
            <w:vMerge w:val="restart"/>
            <w:vAlign w:val="center"/>
          </w:tcPr>
          <w:p w:rsidR="006D7AE0" w:rsidRPr="00F66125" w:rsidRDefault="006D7AE0" w:rsidP="00943F28">
            <w:pPr>
              <w:rPr>
                <w:rFonts w:ascii="Courier New" w:hAnsi="Courier New" w:cs="Courier New"/>
                <w:sz w:val="22"/>
                <w:szCs w:val="22"/>
              </w:rPr>
            </w:pPr>
            <w:r w:rsidRPr="00F66125">
              <w:rPr>
                <w:rFonts w:ascii="Courier New" w:hAnsi="Courier New" w:cs="Courier New"/>
                <w:sz w:val="22"/>
                <w:szCs w:val="22"/>
              </w:rPr>
              <w:t>Объем инвестиций в основной капитал</w:t>
            </w:r>
          </w:p>
          <w:p w:rsidR="006D7AE0" w:rsidRPr="00F66125" w:rsidRDefault="006D7AE0" w:rsidP="00943F28">
            <w:pPr>
              <w:rPr>
                <w:rFonts w:ascii="Courier New" w:hAnsi="Courier New" w:cs="Courier New"/>
                <w:sz w:val="22"/>
                <w:szCs w:val="22"/>
              </w:rPr>
            </w:pPr>
            <w:r w:rsidRPr="00F66125">
              <w:rPr>
                <w:rFonts w:ascii="Courier New" w:hAnsi="Courier New" w:cs="Courier New"/>
                <w:sz w:val="22"/>
                <w:szCs w:val="22"/>
              </w:rPr>
              <w:t>(млн. рублей)</w:t>
            </w:r>
          </w:p>
        </w:tc>
        <w:tc>
          <w:tcPr>
            <w:tcW w:w="1418" w:type="dxa"/>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1 вариант</w:t>
            </w:r>
          </w:p>
        </w:tc>
        <w:tc>
          <w:tcPr>
            <w:tcW w:w="992" w:type="dxa"/>
            <w:vMerge w:val="restart"/>
            <w:vAlign w:val="center"/>
          </w:tcPr>
          <w:p w:rsidR="006D7AE0" w:rsidRPr="00F66125" w:rsidRDefault="006D7AE0" w:rsidP="00943F28">
            <w:pPr>
              <w:pStyle w:val="ConsPlusNormal"/>
              <w:jc w:val="center"/>
              <w:rPr>
                <w:rFonts w:ascii="Courier New" w:hAnsi="Courier New" w:cs="Courier New"/>
              </w:rPr>
            </w:pPr>
          </w:p>
        </w:tc>
        <w:tc>
          <w:tcPr>
            <w:tcW w:w="992" w:type="dxa"/>
            <w:vMerge w:val="restart"/>
            <w:vAlign w:val="center"/>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3E2071">
            <w:pPr>
              <w:jc w:val="center"/>
              <w:rPr>
                <w:rFonts w:ascii="Courier New" w:hAnsi="Courier New" w:cs="Courier New"/>
                <w:sz w:val="22"/>
                <w:szCs w:val="22"/>
              </w:rPr>
            </w:pPr>
          </w:p>
        </w:tc>
        <w:tc>
          <w:tcPr>
            <w:tcW w:w="850" w:type="dxa"/>
            <w:vAlign w:val="center"/>
          </w:tcPr>
          <w:p w:rsidR="006D7AE0" w:rsidRPr="00F66125" w:rsidRDefault="006D7AE0" w:rsidP="00943F28">
            <w:pPr>
              <w:jc w:val="center"/>
              <w:rPr>
                <w:rFonts w:ascii="Courier New" w:hAnsi="Courier New" w:cs="Courier New"/>
                <w:sz w:val="22"/>
                <w:szCs w:val="22"/>
              </w:rPr>
            </w:pP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480</w:t>
            </w:r>
          </w:p>
        </w:tc>
        <w:tc>
          <w:tcPr>
            <w:tcW w:w="850"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485,5</w:t>
            </w: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490</w:t>
            </w:r>
          </w:p>
        </w:tc>
      </w:tr>
      <w:tr w:rsidR="006D7AE0" w:rsidRPr="00F66125" w:rsidTr="00BE7F46">
        <w:tc>
          <w:tcPr>
            <w:tcW w:w="1951" w:type="dxa"/>
            <w:vMerge/>
          </w:tcPr>
          <w:p w:rsidR="006D7AE0" w:rsidRPr="00F66125" w:rsidRDefault="006D7AE0" w:rsidP="00943F28">
            <w:pPr>
              <w:jc w:val="both"/>
              <w:rPr>
                <w:rFonts w:ascii="Courier New" w:hAnsi="Courier New" w:cs="Courier New"/>
                <w:sz w:val="22"/>
                <w:szCs w:val="22"/>
              </w:rPr>
            </w:pPr>
          </w:p>
        </w:tc>
        <w:tc>
          <w:tcPr>
            <w:tcW w:w="1418" w:type="dxa"/>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 вариант</w:t>
            </w:r>
          </w:p>
        </w:tc>
        <w:tc>
          <w:tcPr>
            <w:tcW w:w="992" w:type="dxa"/>
            <w:vMerge/>
          </w:tcPr>
          <w:p w:rsidR="006D7AE0" w:rsidRPr="00F66125" w:rsidRDefault="006D7AE0" w:rsidP="00943F28">
            <w:pPr>
              <w:pStyle w:val="ConsPlusNormal"/>
              <w:jc w:val="center"/>
              <w:rPr>
                <w:rFonts w:ascii="Courier New" w:hAnsi="Courier New" w:cs="Courier New"/>
              </w:rPr>
            </w:pPr>
          </w:p>
        </w:tc>
        <w:tc>
          <w:tcPr>
            <w:tcW w:w="992" w:type="dxa"/>
            <w:vMerge/>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943F28">
            <w:pPr>
              <w:pStyle w:val="ConsPlusNormal"/>
              <w:jc w:val="center"/>
              <w:rPr>
                <w:rFonts w:ascii="Courier New" w:hAnsi="Courier New" w:cs="Courier New"/>
              </w:rPr>
            </w:pPr>
          </w:p>
        </w:tc>
        <w:tc>
          <w:tcPr>
            <w:tcW w:w="850" w:type="dxa"/>
            <w:vAlign w:val="center"/>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571,8</w:t>
            </w:r>
          </w:p>
        </w:tc>
        <w:tc>
          <w:tcPr>
            <w:tcW w:w="850"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595,8</w:t>
            </w: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619,6</w:t>
            </w:r>
          </w:p>
        </w:tc>
      </w:tr>
      <w:tr w:rsidR="006D7AE0" w:rsidRPr="00F66125" w:rsidTr="00BE7F46">
        <w:trPr>
          <w:trHeight w:val="447"/>
        </w:trPr>
        <w:tc>
          <w:tcPr>
            <w:tcW w:w="1951" w:type="dxa"/>
            <w:vMerge w:val="restart"/>
          </w:tcPr>
          <w:p w:rsidR="006D7AE0" w:rsidRPr="00F66125" w:rsidRDefault="006D7AE0" w:rsidP="00943F28">
            <w:pPr>
              <w:jc w:val="both"/>
              <w:rPr>
                <w:rFonts w:ascii="Courier New" w:hAnsi="Courier New" w:cs="Courier New"/>
                <w:sz w:val="22"/>
                <w:szCs w:val="22"/>
              </w:rPr>
            </w:pPr>
            <w:r w:rsidRPr="00F66125">
              <w:rPr>
                <w:rFonts w:ascii="Courier New" w:hAnsi="Courier New" w:cs="Courier New"/>
                <w:sz w:val="22"/>
                <w:szCs w:val="22"/>
              </w:rPr>
              <w:t xml:space="preserve">Выручка от </w:t>
            </w:r>
            <w:r w:rsidRPr="00F66125">
              <w:rPr>
                <w:rFonts w:ascii="Courier New" w:hAnsi="Courier New" w:cs="Courier New"/>
                <w:sz w:val="22"/>
                <w:szCs w:val="22"/>
              </w:rPr>
              <w:lastRenderedPageBreak/>
              <w:t>реализации продукции, работ и услуг (млн. рублей)</w:t>
            </w:r>
          </w:p>
        </w:tc>
        <w:tc>
          <w:tcPr>
            <w:tcW w:w="1418"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lastRenderedPageBreak/>
              <w:t>1 вариант</w:t>
            </w:r>
          </w:p>
        </w:tc>
        <w:tc>
          <w:tcPr>
            <w:tcW w:w="992" w:type="dxa"/>
            <w:vMerge w:val="restart"/>
            <w:vAlign w:val="center"/>
          </w:tcPr>
          <w:p w:rsidR="006D7AE0" w:rsidRPr="00F66125" w:rsidRDefault="006D7AE0" w:rsidP="00943F28">
            <w:pPr>
              <w:pStyle w:val="ConsPlusNormal"/>
              <w:jc w:val="center"/>
              <w:rPr>
                <w:rFonts w:ascii="Courier New" w:hAnsi="Courier New" w:cs="Courier New"/>
              </w:rPr>
            </w:pPr>
          </w:p>
        </w:tc>
        <w:tc>
          <w:tcPr>
            <w:tcW w:w="992" w:type="dxa"/>
            <w:vMerge w:val="restart"/>
            <w:vAlign w:val="center"/>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943F28">
            <w:pPr>
              <w:jc w:val="center"/>
              <w:rPr>
                <w:rFonts w:ascii="Courier New" w:hAnsi="Courier New" w:cs="Courier New"/>
                <w:sz w:val="22"/>
                <w:szCs w:val="22"/>
              </w:rPr>
            </w:pPr>
          </w:p>
        </w:tc>
        <w:tc>
          <w:tcPr>
            <w:tcW w:w="850" w:type="dxa"/>
            <w:vAlign w:val="center"/>
          </w:tcPr>
          <w:p w:rsidR="006D7AE0" w:rsidRPr="00F66125" w:rsidRDefault="006D7AE0" w:rsidP="00943F28">
            <w:pPr>
              <w:jc w:val="center"/>
              <w:rPr>
                <w:rFonts w:ascii="Courier New" w:hAnsi="Courier New" w:cs="Courier New"/>
                <w:sz w:val="22"/>
                <w:szCs w:val="22"/>
              </w:rPr>
            </w:pP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68,0</w:t>
            </w:r>
          </w:p>
        </w:tc>
        <w:tc>
          <w:tcPr>
            <w:tcW w:w="850"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700,</w:t>
            </w:r>
            <w:r w:rsidRPr="00F66125">
              <w:rPr>
                <w:rFonts w:ascii="Courier New" w:hAnsi="Courier New" w:cs="Courier New"/>
                <w:sz w:val="22"/>
                <w:szCs w:val="22"/>
              </w:rPr>
              <w:lastRenderedPageBreak/>
              <w:t>7</w:t>
            </w: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lastRenderedPageBreak/>
              <w:t>742</w:t>
            </w:r>
          </w:p>
        </w:tc>
      </w:tr>
      <w:tr w:rsidR="006D7AE0" w:rsidRPr="00F66125" w:rsidTr="00BE7F46">
        <w:tc>
          <w:tcPr>
            <w:tcW w:w="1951" w:type="dxa"/>
            <w:vMerge/>
          </w:tcPr>
          <w:p w:rsidR="006D7AE0" w:rsidRPr="00F66125" w:rsidRDefault="006D7AE0" w:rsidP="00943F28">
            <w:pPr>
              <w:jc w:val="both"/>
              <w:rPr>
                <w:rFonts w:ascii="Courier New" w:hAnsi="Courier New" w:cs="Courier New"/>
                <w:sz w:val="22"/>
                <w:szCs w:val="22"/>
              </w:rPr>
            </w:pPr>
          </w:p>
        </w:tc>
        <w:tc>
          <w:tcPr>
            <w:tcW w:w="1418"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 вариант</w:t>
            </w:r>
          </w:p>
        </w:tc>
        <w:tc>
          <w:tcPr>
            <w:tcW w:w="992" w:type="dxa"/>
            <w:vMerge/>
            <w:vAlign w:val="center"/>
          </w:tcPr>
          <w:p w:rsidR="006D7AE0" w:rsidRPr="00F66125" w:rsidRDefault="006D7AE0" w:rsidP="00943F28">
            <w:pPr>
              <w:pStyle w:val="ConsPlusNormal"/>
              <w:jc w:val="center"/>
              <w:rPr>
                <w:rFonts w:ascii="Courier New" w:hAnsi="Courier New" w:cs="Courier New"/>
              </w:rPr>
            </w:pPr>
          </w:p>
        </w:tc>
        <w:tc>
          <w:tcPr>
            <w:tcW w:w="992" w:type="dxa"/>
            <w:vMerge/>
            <w:vAlign w:val="center"/>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943F28">
            <w:pPr>
              <w:pStyle w:val="ConsPlusNormal"/>
              <w:jc w:val="center"/>
              <w:rPr>
                <w:rFonts w:ascii="Courier New" w:hAnsi="Courier New" w:cs="Courier New"/>
              </w:rPr>
            </w:pPr>
          </w:p>
        </w:tc>
        <w:tc>
          <w:tcPr>
            <w:tcW w:w="850" w:type="dxa"/>
            <w:vAlign w:val="center"/>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До 71,3</w:t>
            </w:r>
          </w:p>
        </w:tc>
        <w:tc>
          <w:tcPr>
            <w:tcW w:w="850"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До 73,4</w:t>
            </w: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До 75,5</w:t>
            </w:r>
          </w:p>
        </w:tc>
      </w:tr>
      <w:tr w:rsidR="006D7AE0" w:rsidRPr="00F66125" w:rsidTr="00BE7F46">
        <w:trPr>
          <w:trHeight w:val="371"/>
        </w:trPr>
        <w:tc>
          <w:tcPr>
            <w:tcW w:w="1951" w:type="dxa"/>
            <w:vMerge w:val="restart"/>
            <w:vAlign w:val="center"/>
          </w:tcPr>
          <w:p w:rsidR="006D7AE0" w:rsidRPr="00F66125" w:rsidRDefault="006D7AE0" w:rsidP="00943F28">
            <w:pPr>
              <w:rPr>
                <w:rFonts w:ascii="Courier New" w:hAnsi="Courier New" w:cs="Courier New"/>
                <w:sz w:val="22"/>
                <w:szCs w:val="22"/>
              </w:rPr>
            </w:pPr>
            <w:r w:rsidRPr="00F66125">
              <w:rPr>
                <w:rFonts w:ascii="Courier New" w:hAnsi="Courier New" w:cs="Courier New"/>
                <w:sz w:val="22"/>
                <w:szCs w:val="22"/>
              </w:rPr>
              <w:t>Среднемесячная заработная плата</w:t>
            </w:r>
          </w:p>
          <w:p w:rsidR="006D7AE0" w:rsidRPr="00F66125" w:rsidRDefault="006D7AE0" w:rsidP="00943F28">
            <w:pPr>
              <w:rPr>
                <w:rFonts w:ascii="Courier New" w:hAnsi="Courier New" w:cs="Courier New"/>
                <w:sz w:val="22"/>
                <w:szCs w:val="22"/>
              </w:rPr>
            </w:pPr>
            <w:r w:rsidRPr="00F66125">
              <w:rPr>
                <w:rFonts w:ascii="Courier New" w:hAnsi="Courier New" w:cs="Courier New"/>
                <w:sz w:val="22"/>
                <w:szCs w:val="22"/>
              </w:rPr>
              <w:t>(тыс</w:t>
            </w:r>
            <w:proofErr w:type="gramStart"/>
            <w:r w:rsidRPr="00F66125">
              <w:rPr>
                <w:rFonts w:ascii="Courier New" w:hAnsi="Courier New" w:cs="Courier New"/>
                <w:sz w:val="22"/>
                <w:szCs w:val="22"/>
              </w:rPr>
              <w:t>.р</w:t>
            </w:r>
            <w:proofErr w:type="gramEnd"/>
            <w:r w:rsidRPr="00F66125">
              <w:rPr>
                <w:rFonts w:ascii="Courier New" w:hAnsi="Courier New" w:cs="Courier New"/>
                <w:sz w:val="22"/>
                <w:szCs w:val="22"/>
              </w:rPr>
              <w:t>ублей)</w:t>
            </w:r>
          </w:p>
        </w:tc>
        <w:tc>
          <w:tcPr>
            <w:tcW w:w="1418" w:type="dxa"/>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1 вариант</w:t>
            </w:r>
          </w:p>
        </w:tc>
        <w:tc>
          <w:tcPr>
            <w:tcW w:w="992" w:type="dxa"/>
            <w:vMerge w:val="restart"/>
            <w:vAlign w:val="center"/>
          </w:tcPr>
          <w:p w:rsidR="006D7AE0" w:rsidRPr="00F66125" w:rsidRDefault="006D7AE0" w:rsidP="00943F28">
            <w:pPr>
              <w:pStyle w:val="ConsPlusNormal"/>
              <w:ind w:hanging="18"/>
              <w:jc w:val="center"/>
              <w:rPr>
                <w:rFonts w:ascii="Courier New" w:hAnsi="Courier New" w:cs="Courier New"/>
              </w:rPr>
            </w:pPr>
            <w:r w:rsidRPr="00F66125">
              <w:rPr>
                <w:rFonts w:ascii="Courier New" w:hAnsi="Courier New" w:cs="Courier New"/>
              </w:rPr>
              <w:t>23,6</w:t>
            </w:r>
          </w:p>
        </w:tc>
        <w:tc>
          <w:tcPr>
            <w:tcW w:w="992" w:type="dxa"/>
            <w:vMerge w:val="restart"/>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24,1</w:t>
            </w: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25,1</w:t>
            </w:r>
          </w:p>
        </w:tc>
        <w:tc>
          <w:tcPr>
            <w:tcW w:w="850"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26,2</w:t>
            </w: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26,7</w:t>
            </w:r>
          </w:p>
        </w:tc>
        <w:tc>
          <w:tcPr>
            <w:tcW w:w="850"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27,2</w:t>
            </w:r>
          </w:p>
        </w:tc>
        <w:tc>
          <w:tcPr>
            <w:tcW w:w="851" w:type="dxa"/>
            <w:vAlign w:val="center"/>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31,4</w:t>
            </w:r>
          </w:p>
        </w:tc>
      </w:tr>
      <w:tr w:rsidR="006D7AE0" w:rsidRPr="00F66125" w:rsidTr="00BE7F46">
        <w:tc>
          <w:tcPr>
            <w:tcW w:w="1951" w:type="dxa"/>
            <w:vMerge/>
          </w:tcPr>
          <w:p w:rsidR="006D7AE0" w:rsidRPr="00F66125" w:rsidRDefault="006D7AE0" w:rsidP="00943F28">
            <w:pPr>
              <w:jc w:val="both"/>
              <w:rPr>
                <w:rFonts w:ascii="Courier New" w:hAnsi="Courier New" w:cs="Courier New"/>
                <w:sz w:val="22"/>
                <w:szCs w:val="22"/>
              </w:rPr>
            </w:pPr>
          </w:p>
        </w:tc>
        <w:tc>
          <w:tcPr>
            <w:tcW w:w="1418" w:type="dxa"/>
          </w:tcPr>
          <w:p w:rsidR="006D7AE0" w:rsidRPr="00F66125" w:rsidRDefault="006D7AE0" w:rsidP="00943F28">
            <w:pPr>
              <w:jc w:val="center"/>
              <w:rPr>
                <w:rFonts w:ascii="Courier New" w:hAnsi="Courier New" w:cs="Courier New"/>
                <w:sz w:val="22"/>
                <w:szCs w:val="22"/>
              </w:rPr>
            </w:pPr>
            <w:r w:rsidRPr="00F66125">
              <w:rPr>
                <w:rFonts w:ascii="Courier New" w:hAnsi="Courier New" w:cs="Courier New"/>
                <w:sz w:val="22"/>
                <w:szCs w:val="22"/>
              </w:rPr>
              <w:t xml:space="preserve">2 вариант </w:t>
            </w:r>
          </w:p>
        </w:tc>
        <w:tc>
          <w:tcPr>
            <w:tcW w:w="992" w:type="dxa"/>
            <w:vMerge/>
            <w:vAlign w:val="center"/>
          </w:tcPr>
          <w:p w:rsidR="006D7AE0" w:rsidRPr="00F66125" w:rsidRDefault="006D7AE0" w:rsidP="00943F28">
            <w:pPr>
              <w:pStyle w:val="ConsPlusNormal"/>
              <w:jc w:val="center"/>
              <w:rPr>
                <w:rFonts w:ascii="Courier New" w:hAnsi="Courier New" w:cs="Courier New"/>
              </w:rPr>
            </w:pPr>
          </w:p>
        </w:tc>
        <w:tc>
          <w:tcPr>
            <w:tcW w:w="992" w:type="dxa"/>
            <w:vMerge/>
            <w:vAlign w:val="center"/>
          </w:tcPr>
          <w:p w:rsidR="006D7AE0" w:rsidRPr="00F66125" w:rsidRDefault="006D7AE0" w:rsidP="00943F28">
            <w:pPr>
              <w:pStyle w:val="ConsPlusNormal"/>
              <w:jc w:val="center"/>
              <w:rPr>
                <w:rFonts w:ascii="Courier New" w:hAnsi="Courier New" w:cs="Courier New"/>
              </w:rPr>
            </w:pP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26,9</w:t>
            </w:r>
          </w:p>
        </w:tc>
        <w:tc>
          <w:tcPr>
            <w:tcW w:w="850"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27,9</w:t>
            </w: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29,1</w:t>
            </w:r>
          </w:p>
        </w:tc>
        <w:tc>
          <w:tcPr>
            <w:tcW w:w="850"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30,2</w:t>
            </w:r>
          </w:p>
        </w:tc>
        <w:tc>
          <w:tcPr>
            <w:tcW w:w="851" w:type="dxa"/>
            <w:vAlign w:val="center"/>
          </w:tcPr>
          <w:p w:rsidR="006D7AE0" w:rsidRPr="00F66125" w:rsidRDefault="006D7AE0" w:rsidP="00943F28">
            <w:pPr>
              <w:pStyle w:val="ConsPlusNormal"/>
              <w:jc w:val="center"/>
              <w:rPr>
                <w:rFonts w:ascii="Courier New" w:hAnsi="Courier New" w:cs="Courier New"/>
              </w:rPr>
            </w:pPr>
            <w:r w:rsidRPr="00F66125">
              <w:rPr>
                <w:rFonts w:ascii="Courier New" w:hAnsi="Courier New" w:cs="Courier New"/>
              </w:rPr>
              <w:t>32,3</w:t>
            </w:r>
          </w:p>
        </w:tc>
      </w:tr>
    </w:tbl>
    <w:p w:rsidR="006D7AE0" w:rsidRPr="00F66125" w:rsidRDefault="006D7AE0" w:rsidP="00943F28">
      <w:pPr>
        <w:pStyle w:val="ConsPlusNormal"/>
        <w:ind w:firstLine="540"/>
        <w:jc w:val="both"/>
        <w:rPr>
          <w:rFonts w:ascii="Courier New" w:hAnsi="Courier New" w:cs="Courier New"/>
        </w:rPr>
      </w:pPr>
    </w:p>
    <w:p w:rsidR="006D7AE0" w:rsidRPr="00F66125" w:rsidRDefault="006D7AE0" w:rsidP="00943F28">
      <w:pPr>
        <w:pStyle w:val="11"/>
        <w:spacing w:line="100" w:lineRule="atLeast"/>
        <w:ind w:left="0" w:firstLine="709"/>
        <w:jc w:val="both"/>
        <w:rPr>
          <w:rFonts w:ascii="Arial" w:hAnsi="Arial" w:cs="Arial"/>
          <w:sz w:val="24"/>
          <w:szCs w:val="24"/>
        </w:rPr>
      </w:pPr>
      <w:r w:rsidRPr="00F66125">
        <w:rPr>
          <w:rFonts w:ascii="Arial" w:hAnsi="Arial" w:cs="Arial"/>
          <w:sz w:val="24"/>
          <w:szCs w:val="24"/>
        </w:rPr>
        <w:t xml:space="preserve">Должны быть приняты меры по максимальному использованию потенциала государственных федеральных и областных программ в сфере развития отдельных видов экономической деятельности. Муниципальные программы, реализуемые и предлагаемые к реализации на ближайшие годы на уровне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приведены в приложении 1 к настоящей Стратегии.</w:t>
      </w:r>
    </w:p>
    <w:p w:rsidR="006D7AE0" w:rsidRPr="00F66125" w:rsidRDefault="006D7AE0" w:rsidP="00943F28">
      <w:pPr>
        <w:ind w:firstLine="708"/>
        <w:jc w:val="both"/>
        <w:rPr>
          <w:rFonts w:ascii="Arial" w:hAnsi="Arial" w:cs="Arial"/>
          <w:highlight w:val="yellow"/>
        </w:rPr>
      </w:pPr>
      <w:r w:rsidRPr="00F66125">
        <w:rPr>
          <w:rFonts w:ascii="Arial" w:hAnsi="Arial" w:cs="Arial"/>
        </w:rPr>
        <w:t xml:space="preserve">Необходимо развитие </w:t>
      </w:r>
      <w:proofErr w:type="spellStart"/>
      <w:r w:rsidRPr="00F66125">
        <w:rPr>
          <w:rFonts w:ascii="Arial" w:hAnsi="Arial" w:cs="Arial"/>
        </w:rPr>
        <w:t>муниципально-частного</w:t>
      </w:r>
      <w:proofErr w:type="spellEnd"/>
      <w:r w:rsidRPr="00F66125">
        <w:rPr>
          <w:rFonts w:ascii="Arial" w:hAnsi="Arial" w:cs="Arial"/>
        </w:rPr>
        <w:t xml:space="preserve"> партнерства, это способно существенно повысить инвестиционную привлекательность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w:t>
      </w:r>
    </w:p>
    <w:p w:rsidR="006D7AE0" w:rsidRPr="00F66125" w:rsidRDefault="006D7AE0" w:rsidP="00391C03">
      <w:pPr>
        <w:pStyle w:val="ConsPlusNormal"/>
        <w:rPr>
          <w:rFonts w:ascii="Arial" w:hAnsi="Arial" w:cs="Arial"/>
          <w:sz w:val="24"/>
          <w:szCs w:val="24"/>
        </w:rPr>
      </w:pPr>
    </w:p>
    <w:p w:rsidR="006D7AE0" w:rsidRPr="00F66125" w:rsidRDefault="006D7AE0" w:rsidP="00391C03">
      <w:pPr>
        <w:pStyle w:val="af0"/>
        <w:jc w:val="center"/>
        <w:rPr>
          <w:rFonts w:ascii="Arial" w:hAnsi="Arial" w:cs="Arial"/>
          <w:b/>
          <w:sz w:val="24"/>
          <w:szCs w:val="24"/>
        </w:rPr>
      </w:pPr>
      <w:r w:rsidRPr="00F66125">
        <w:rPr>
          <w:rFonts w:ascii="Arial" w:hAnsi="Arial" w:cs="Arial"/>
          <w:b/>
          <w:sz w:val="24"/>
          <w:szCs w:val="24"/>
        </w:rPr>
        <w:t xml:space="preserve">3. Приоритеты, цели, задачи и направления социально-экономической политики </w:t>
      </w:r>
      <w:proofErr w:type="spellStart"/>
      <w:r w:rsidRPr="00F66125">
        <w:rPr>
          <w:rFonts w:ascii="Arial" w:hAnsi="Arial" w:cs="Arial"/>
          <w:b/>
          <w:sz w:val="24"/>
          <w:szCs w:val="24"/>
        </w:rPr>
        <w:t>Шара-Тоготского</w:t>
      </w:r>
      <w:proofErr w:type="spellEnd"/>
      <w:r w:rsidRPr="00F66125">
        <w:rPr>
          <w:rFonts w:ascii="Arial" w:hAnsi="Arial" w:cs="Arial"/>
          <w:b/>
          <w:sz w:val="24"/>
          <w:szCs w:val="24"/>
        </w:rPr>
        <w:t xml:space="preserve"> муниципального образования, этапы реализации Стратегии</w:t>
      </w:r>
    </w:p>
    <w:p w:rsidR="006D7AE0" w:rsidRPr="00F66125" w:rsidRDefault="006D7AE0" w:rsidP="00C27983">
      <w:pPr>
        <w:jc w:val="center"/>
        <w:rPr>
          <w:rFonts w:ascii="Arial" w:hAnsi="Arial" w:cs="Arial"/>
          <w:b/>
        </w:rPr>
      </w:pPr>
    </w:p>
    <w:p w:rsidR="006D7AE0" w:rsidRPr="00F66125" w:rsidRDefault="006D7AE0" w:rsidP="00391C03">
      <w:pPr>
        <w:autoSpaceDE w:val="0"/>
        <w:autoSpaceDN w:val="0"/>
        <w:adjustRightInd w:val="0"/>
        <w:ind w:firstLine="709"/>
        <w:jc w:val="both"/>
        <w:rPr>
          <w:rFonts w:ascii="Arial" w:hAnsi="Arial" w:cs="Arial"/>
        </w:rPr>
      </w:pPr>
      <w:r w:rsidRPr="00F66125">
        <w:rPr>
          <w:rFonts w:ascii="Arial" w:hAnsi="Arial" w:cs="Arial"/>
        </w:rPr>
        <w:t xml:space="preserve">Основная стратегическая цель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 </w:t>
      </w:r>
      <w:r w:rsidRPr="00F66125">
        <w:rPr>
          <w:rFonts w:ascii="Arial" w:hAnsi="Arial" w:cs="Arial"/>
          <w:b/>
          <w:u w:val="single"/>
        </w:rPr>
        <w:t xml:space="preserve">повышение уровня и качества жизни населения </w:t>
      </w:r>
      <w:proofErr w:type="spellStart"/>
      <w:r w:rsidRPr="00F66125">
        <w:rPr>
          <w:rFonts w:ascii="Arial" w:hAnsi="Arial" w:cs="Arial"/>
          <w:b/>
          <w:u w:val="single"/>
        </w:rPr>
        <w:t>Шара-Тоготского</w:t>
      </w:r>
      <w:proofErr w:type="spellEnd"/>
      <w:r w:rsidRPr="00F66125">
        <w:rPr>
          <w:rFonts w:ascii="Arial" w:hAnsi="Arial" w:cs="Arial"/>
          <w:b/>
          <w:u w:val="single"/>
        </w:rPr>
        <w:t xml:space="preserve"> поселения</w:t>
      </w:r>
      <w:r w:rsidRPr="00F66125">
        <w:rPr>
          <w:rFonts w:ascii="Arial" w:hAnsi="Arial" w:cs="Arial"/>
        </w:rPr>
        <w:t>. Радикальное повышение уровня и качества жизни достижимо лишь при успешной, эффективной экономике и социальной политике.</w:t>
      </w:r>
    </w:p>
    <w:p w:rsidR="006D7AE0" w:rsidRPr="00F66125" w:rsidRDefault="006D7AE0" w:rsidP="00C27983">
      <w:pPr>
        <w:ind w:firstLine="726"/>
        <w:jc w:val="both"/>
        <w:rPr>
          <w:rFonts w:ascii="Arial" w:hAnsi="Arial" w:cs="Arial"/>
          <w:b/>
        </w:rPr>
      </w:pPr>
      <w:proofErr w:type="gramStart"/>
      <w:r w:rsidRPr="00F66125">
        <w:rPr>
          <w:rFonts w:ascii="Arial" w:hAnsi="Arial" w:cs="Arial"/>
        </w:rPr>
        <w:t>Исходя из анализа социально-экономического положения поселения и текущих проблем в различных сферах деятельности тремя ключевыми приоритетами развития определены</w:t>
      </w:r>
      <w:proofErr w:type="gramEnd"/>
      <w:r w:rsidRPr="00F66125">
        <w:rPr>
          <w:rFonts w:ascii="Arial" w:hAnsi="Arial" w:cs="Arial"/>
        </w:rPr>
        <w:t xml:space="preserve"> </w:t>
      </w:r>
      <w:r w:rsidRPr="00F66125">
        <w:rPr>
          <w:rFonts w:ascii="Arial" w:hAnsi="Arial" w:cs="Arial"/>
          <w:b/>
        </w:rPr>
        <w:t xml:space="preserve">«Достойные условия жизни», «Возможности для работы и бизнеса» и «Высокий уровень управления». </w:t>
      </w:r>
      <w:r w:rsidRPr="00F66125">
        <w:rPr>
          <w:rFonts w:ascii="Arial" w:hAnsi="Arial" w:cs="Arial"/>
        </w:rPr>
        <w:t>При определении приоритетов развития учтены положения Указа президента РФ от 07 мая 2018 года № 204 «О национальных целях и стратегических задачах развития Российской Федерации на период до 2024 года», национальные проекты в отраслях, а также приоритеты развития Иркутской области, определенные в проекте Стратегии развития Иркутской области до 2030 года.</w:t>
      </w:r>
    </w:p>
    <w:p w:rsidR="006D7AE0" w:rsidRPr="00F66125" w:rsidRDefault="006D7AE0" w:rsidP="00C27983">
      <w:pPr>
        <w:pStyle w:val="1"/>
        <w:spacing w:line="276" w:lineRule="auto"/>
        <w:jc w:val="center"/>
        <w:rPr>
          <w:rFonts w:ascii="Arial" w:hAnsi="Arial" w:cs="Arial"/>
          <w:color w:val="auto"/>
          <w:sz w:val="24"/>
          <w:szCs w:val="24"/>
        </w:rPr>
      </w:pPr>
      <w:r w:rsidRPr="00F66125">
        <w:rPr>
          <w:rFonts w:ascii="Arial" w:hAnsi="Arial" w:cs="Arial"/>
          <w:color w:val="auto"/>
          <w:sz w:val="24"/>
          <w:szCs w:val="24"/>
        </w:rPr>
        <w:t>3.1. ПРИОРИТЕТ «Достойные условия жизни»</w:t>
      </w:r>
    </w:p>
    <w:p w:rsidR="006D7AE0" w:rsidRPr="00F66125" w:rsidRDefault="006D7AE0" w:rsidP="00C27983">
      <w:pPr>
        <w:jc w:val="both"/>
        <w:rPr>
          <w:rFonts w:ascii="Arial" w:hAnsi="Arial" w:cs="Arial"/>
        </w:rPr>
      </w:pPr>
      <w:r w:rsidRPr="00F66125">
        <w:rPr>
          <w:rFonts w:ascii="Arial" w:hAnsi="Arial" w:cs="Arial"/>
        </w:rPr>
        <w:t>Приоритет «Достойные условия» будет реализован в рамках реализации следующих целей в отраслях:</w:t>
      </w:r>
    </w:p>
    <w:p w:rsidR="006D7AE0" w:rsidRPr="00F66125" w:rsidRDefault="006D7AE0" w:rsidP="00C27983">
      <w:pPr>
        <w:jc w:val="both"/>
        <w:rPr>
          <w:rFonts w:ascii="Arial" w:hAnsi="Arial" w:cs="Arial"/>
        </w:rPr>
      </w:pPr>
    </w:p>
    <w:p w:rsidR="006D7AE0" w:rsidRPr="00F66125" w:rsidRDefault="006D7AE0" w:rsidP="00FA3AE6">
      <w:pPr>
        <w:rPr>
          <w:rFonts w:ascii="Arial" w:hAnsi="Arial" w:cs="Arial"/>
          <w:b/>
          <w:bCs/>
        </w:rPr>
      </w:pPr>
      <w:r w:rsidRPr="00F66125">
        <w:rPr>
          <w:rFonts w:ascii="Arial" w:hAnsi="Arial" w:cs="Arial"/>
          <w:b/>
          <w:bCs/>
        </w:rPr>
        <w:t>3.1.1. Культура: Развитие культурного потенциала личности и общества в целом</w:t>
      </w:r>
    </w:p>
    <w:p w:rsidR="006D7AE0" w:rsidRPr="00F66125" w:rsidRDefault="006D7AE0" w:rsidP="00C27983">
      <w:pPr>
        <w:ind w:firstLine="709"/>
        <w:jc w:val="both"/>
        <w:rPr>
          <w:rFonts w:ascii="Arial" w:hAnsi="Arial" w:cs="Arial"/>
        </w:rPr>
      </w:pPr>
      <w:r w:rsidRPr="00F66125">
        <w:rPr>
          <w:rFonts w:ascii="Arial" w:hAnsi="Arial" w:cs="Arial"/>
        </w:rPr>
        <w:t xml:space="preserve">Целью развития сферы культуры является превращение отрасли в источник всестороннего развития и формирования конкурентоспособного человека, утверждение имиджа поселения как значимого культурно-этнического центра </w:t>
      </w:r>
      <w:proofErr w:type="spellStart"/>
      <w:r w:rsidRPr="00F66125">
        <w:rPr>
          <w:rFonts w:ascii="Arial" w:hAnsi="Arial" w:cs="Arial"/>
        </w:rPr>
        <w:t>Ольхонского</w:t>
      </w:r>
      <w:proofErr w:type="spellEnd"/>
      <w:r w:rsidRPr="00F66125">
        <w:rPr>
          <w:rFonts w:ascii="Arial" w:hAnsi="Arial" w:cs="Arial"/>
        </w:rPr>
        <w:t xml:space="preserve"> района и Иркутской области. </w:t>
      </w:r>
    </w:p>
    <w:p w:rsidR="006D7AE0" w:rsidRPr="00F66125" w:rsidRDefault="006D7AE0" w:rsidP="00C27983">
      <w:pPr>
        <w:ind w:firstLine="709"/>
        <w:jc w:val="both"/>
        <w:rPr>
          <w:rFonts w:ascii="Arial" w:hAnsi="Arial" w:cs="Arial"/>
        </w:rPr>
      </w:pPr>
      <w:r w:rsidRPr="00F66125">
        <w:rPr>
          <w:rFonts w:ascii="Arial" w:hAnsi="Arial" w:cs="Arial"/>
        </w:rPr>
        <w:t>Достижение целей предполагает осуществление следующих основных задач:</w:t>
      </w:r>
    </w:p>
    <w:p w:rsidR="006D7AE0" w:rsidRPr="00F66125" w:rsidRDefault="006D7AE0" w:rsidP="00C27983">
      <w:pPr>
        <w:ind w:firstLine="709"/>
        <w:jc w:val="both"/>
        <w:rPr>
          <w:rFonts w:ascii="Arial" w:hAnsi="Arial" w:cs="Arial"/>
          <w:i/>
        </w:rPr>
      </w:pPr>
      <w:r w:rsidRPr="00F66125">
        <w:rPr>
          <w:rFonts w:ascii="Arial" w:hAnsi="Arial" w:cs="Arial"/>
          <w:b/>
          <w:i/>
        </w:rPr>
        <w:t>создание единого культурного пространства и обеспечение максимальной доступности услуг в сфере культуры посредством</w:t>
      </w:r>
      <w:r w:rsidRPr="00F66125">
        <w:rPr>
          <w:rFonts w:ascii="Arial" w:hAnsi="Arial" w:cs="Arial"/>
          <w:i/>
        </w:rPr>
        <w:t>:</w:t>
      </w:r>
    </w:p>
    <w:p w:rsidR="006D7AE0" w:rsidRPr="00F66125" w:rsidRDefault="006D7AE0" w:rsidP="00C27983">
      <w:pPr>
        <w:pStyle w:val="ConsPlusNormal"/>
        <w:ind w:firstLine="709"/>
        <w:jc w:val="both"/>
        <w:rPr>
          <w:rFonts w:ascii="Arial" w:hAnsi="Arial" w:cs="Arial"/>
          <w:sz w:val="24"/>
          <w:szCs w:val="24"/>
        </w:rPr>
      </w:pPr>
      <w:r w:rsidRPr="00F66125">
        <w:rPr>
          <w:rFonts w:ascii="Arial" w:hAnsi="Arial" w:cs="Arial"/>
          <w:sz w:val="24"/>
          <w:szCs w:val="24"/>
        </w:rPr>
        <w:t>- развития инфраструктуры в сфере культуры и повышения ее доступности для населения;</w:t>
      </w:r>
    </w:p>
    <w:p w:rsidR="006D7AE0" w:rsidRPr="00F66125" w:rsidRDefault="006D7AE0" w:rsidP="00C27983">
      <w:pPr>
        <w:ind w:firstLine="709"/>
        <w:jc w:val="both"/>
        <w:rPr>
          <w:rFonts w:ascii="Arial" w:hAnsi="Arial" w:cs="Arial"/>
        </w:rPr>
      </w:pPr>
      <w:r w:rsidRPr="00F66125">
        <w:rPr>
          <w:rFonts w:ascii="Arial" w:hAnsi="Arial" w:cs="Arial"/>
        </w:rPr>
        <w:t>- поддержки проектов в сфере культуры в процессе развития муниципального образования, местных инициатив, формирования новых культурных традиций в населенных пунктах;</w:t>
      </w:r>
    </w:p>
    <w:p w:rsidR="006D7AE0" w:rsidRPr="00F66125" w:rsidRDefault="006D7AE0" w:rsidP="00C27983">
      <w:pPr>
        <w:ind w:firstLine="709"/>
        <w:jc w:val="both"/>
        <w:rPr>
          <w:rFonts w:ascii="Arial" w:hAnsi="Arial" w:cs="Arial"/>
        </w:rPr>
      </w:pPr>
      <w:r w:rsidRPr="00F66125">
        <w:rPr>
          <w:rFonts w:ascii="Arial" w:hAnsi="Arial" w:cs="Arial"/>
        </w:rPr>
        <w:t>- развития традиционных и новых культурных направлений (этнокультура, декоративно-прикладное искусство, дизайн, искусство эстрады, видео- и мультимедиа);</w:t>
      </w:r>
    </w:p>
    <w:p w:rsidR="006D7AE0" w:rsidRPr="00F66125" w:rsidRDefault="006D7AE0" w:rsidP="00C27983">
      <w:pPr>
        <w:ind w:firstLine="709"/>
        <w:jc w:val="both"/>
        <w:rPr>
          <w:rFonts w:ascii="Arial" w:hAnsi="Arial" w:cs="Arial"/>
        </w:rPr>
      </w:pPr>
      <w:r w:rsidRPr="00F66125">
        <w:rPr>
          <w:rFonts w:ascii="Arial" w:hAnsi="Arial" w:cs="Arial"/>
        </w:rPr>
        <w:lastRenderedPageBreak/>
        <w:t>- развития инновационных моделей культурного обслуживания, в том числе путем внедрения нестационарных форм обслуживания;</w:t>
      </w:r>
    </w:p>
    <w:p w:rsidR="006D7AE0" w:rsidRPr="00F66125" w:rsidRDefault="006D7AE0" w:rsidP="00C27983">
      <w:pPr>
        <w:ind w:firstLine="709"/>
        <w:jc w:val="both"/>
        <w:rPr>
          <w:rFonts w:ascii="Arial" w:hAnsi="Arial" w:cs="Arial"/>
        </w:rPr>
      </w:pPr>
      <w:r w:rsidRPr="00F66125">
        <w:rPr>
          <w:rFonts w:ascii="Arial" w:hAnsi="Arial" w:cs="Arial"/>
        </w:rPr>
        <w:t>- перевода в электронный вид библиотечных фондов, обеспечение доступа населения к ним с использованием сети Интернет;</w:t>
      </w:r>
    </w:p>
    <w:p w:rsidR="006D7AE0" w:rsidRPr="00F66125" w:rsidRDefault="006D7AE0" w:rsidP="00C27983">
      <w:pPr>
        <w:ind w:firstLine="709"/>
        <w:jc w:val="both"/>
        <w:rPr>
          <w:rFonts w:ascii="Arial" w:hAnsi="Arial" w:cs="Arial"/>
        </w:rPr>
      </w:pPr>
      <w:r w:rsidRPr="00F66125">
        <w:rPr>
          <w:rFonts w:ascii="Arial" w:hAnsi="Arial" w:cs="Arial"/>
        </w:rPr>
        <w:t>- сохранения и популяризации культурного наследия народов, проживающих на территории района, поддержки межкультурного и межконфессионального взаимодействия;</w:t>
      </w:r>
    </w:p>
    <w:p w:rsidR="006D7AE0" w:rsidRPr="00F66125" w:rsidRDefault="006D7AE0" w:rsidP="00C27983">
      <w:pPr>
        <w:ind w:firstLine="709"/>
        <w:jc w:val="both"/>
        <w:rPr>
          <w:rFonts w:ascii="Arial" w:hAnsi="Arial" w:cs="Arial"/>
        </w:rPr>
      </w:pPr>
      <w:r w:rsidRPr="00F66125">
        <w:rPr>
          <w:rFonts w:ascii="Arial" w:hAnsi="Arial" w:cs="Arial"/>
        </w:rPr>
        <w:t xml:space="preserve">- создания </w:t>
      </w:r>
      <w:proofErr w:type="spellStart"/>
      <w:r w:rsidRPr="00F66125">
        <w:rPr>
          <w:rFonts w:ascii="Arial" w:hAnsi="Arial" w:cs="Arial"/>
        </w:rPr>
        <w:t>безбарьерной</w:t>
      </w:r>
      <w:proofErr w:type="spellEnd"/>
      <w:r w:rsidRPr="00F66125">
        <w:rPr>
          <w:rFonts w:ascii="Arial" w:hAnsi="Arial" w:cs="Arial"/>
        </w:rPr>
        <w:t xml:space="preserve"> среды жизнедеятельности для инвалидов и иных </w:t>
      </w:r>
      <w:proofErr w:type="spellStart"/>
      <w:r w:rsidRPr="00F66125">
        <w:rPr>
          <w:rFonts w:ascii="Arial" w:hAnsi="Arial" w:cs="Arial"/>
        </w:rPr>
        <w:t>маломобильных</w:t>
      </w:r>
      <w:proofErr w:type="spellEnd"/>
      <w:r w:rsidRPr="00F66125">
        <w:rPr>
          <w:rFonts w:ascii="Arial" w:hAnsi="Arial" w:cs="Arial"/>
        </w:rPr>
        <w:t xml:space="preserve"> категорий населения в сфере культуры;</w:t>
      </w:r>
    </w:p>
    <w:p w:rsidR="006D7AE0" w:rsidRPr="00F66125" w:rsidRDefault="006D7AE0" w:rsidP="00C27983">
      <w:pPr>
        <w:ind w:firstLine="709"/>
        <w:jc w:val="both"/>
        <w:rPr>
          <w:rFonts w:ascii="Arial" w:hAnsi="Arial" w:cs="Arial"/>
          <w:b/>
          <w:i/>
        </w:rPr>
      </w:pPr>
      <w:r w:rsidRPr="00F66125">
        <w:rPr>
          <w:rFonts w:ascii="Arial" w:hAnsi="Arial" w:cs="Arial"/>
          <w:b/>
          <w:i/>
        </w:rPr>
        <w:t>создание условий для повышения качества и разнообразия услуг, предоставляемых в сфере культуры за счет:</w:t>
      </w:r>
    </w:p>
    <w:p w:rsidR="006D7AE0" w:rsidRPr="00F66125" w:rsidRDefault="006D7AE0" w:rsidP="00C27983">
      <w:pPr>
        <w:ind w:firstLine="709"/>
        <w:jc w:val="both"/>
        <w:rPr>
          <w:rFonts w:ascii="Arial" w:hAnsi="Arial" w:cs="Arial"/>
        </w:rPr>
      </w:pPr>
      <w:proofErr w:type="gramStart"/>
      <w:r w:rsidRPr="00F66125">
        <w:rPr>
          <w:rFonts w:ascii="Arial" w:hAnsi="Arial" w:cs="Arial"/>
        </w:rPr>
        <w:t>- поддержки всех видов культуры – от элитарной до массовой, создания новых культурных центров и творческих коллективов;</w:t>
      </w:r>
      <w:proofErr w:type="gramEnd"/>
    </w:p>
    <w:p w:rsidR="006D7AE0" w:rsidRPr="00F66125" w:rsidRDefault="006D7AE0" w:rsidP="00C27983">
      <w:pPr>
        <w:ind w:firstLine="709"/>
        <w:jc w:val="both"/>
        <w:rPr>
          <w:rFonts w:ascii="Arial" w:hAnsi="Arial" w:cs="Arial"/>
        </w:rPr>
      </w:pPr>
      <w:r w:rsidRPr="00F66125">
        <w:rPr>
          <w:rFonts w:ascii="Arial" w:hAnsi="Arial" w:cs="Arial"/>
        </w:rPr>
        <w:t>- формирования сети многофункциональных культурных центров, объединяющих библиотеку, клуб, музей, кинотеатр с доступом к электронным ресурсам;</w:t>
      </w:r>
    </w:p>
    <w:p w:rsidR="006D7AE0" w:rsidRPr="00F66125" w:rsidRDefault="006D7AE0" w:rsidP="00C27983">
      <w:pPr>
        <w:ind w:firstLine="709"/>
        <w:jc w:val="both"/>
        <w:rPr>
          <w:rFonts w:ascii="Arial" w:hAnsi="Arial" w:cs="Arial"/>
        </w:rPr>
      </w:pPr>
      <w:r w:rsidRPr="00F66125">
        <w:rPr>
          <w:rFonts w:ascii="Arial" w:hAnsi="Arial" w:cs="Arial"/>
        </w:rPr>
        <w:t>- поддержки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6D7AE0" w:rsidRPr="00F66125" w:rsidRDefault="006D7AE0" w:rsidP="00C27983">
      <w:pPr>
        <w:ind w:firstLine="709"/>
        <w:jc w:val="both"/>
        <w:rPr>
          <w:rFonts w:ascii="Arial" w:hAnsi="Arial" w:cs="Arial"/>
        </w:rPr>
      </w:pPr>
      <w:r w:rsidRPr="00F66125">
        <w:rPr>
          <w:rFonts w:ascii="Arial" w:hAnsi="Arial" w:cs="Arial"/>
        </w:rPr>
        <w:t>- содействия развитию культурно-познавательного туризма, обеспечения комплексного подхода к сохранению культурно-исторического наследия;</w:t>
      </w:r>
    </w:p>
    <w:p w:rsidR="006D7AE0" w:rsidRPr="00F66125" w:rsidRDefault="006D7AE0" w:rsidP="00C27983">
      <w:pPr>
        <w:ind w:firstLine="709"/>
        <w:jc w:val="both"/>
        <w:rPr>
          <w:rFonts w:ascii="Arial" w:hAnsi="Arial" w:cs="Arial"/>
          <w:b/>
          <w:i/>
        </w:rPr>
      </w:pPr>
      <w:r w:rsidRPr="00F66125">
        <w:rPr>
          <w:rFonts w:ascii="Arial" w:hAnsi="Arial" w:cs="Arial"/>
          <w:b/>
          <w:i/>
        </w:rPr>
        <w:t>поддержка новых форм культурного просвещения и молодых дарований за счет:</w:t>
      </w:r>
    </w:p>
    <w:p w:rsidR="006D7AE0" w:rsidRPr="00F66125" w:rsidRDefault="006D7AE0" w:rsidP="00C27983">
      <w:pPr>
        <w:ind w:firstLine="709"/>
        <w:jc w:val="both"/>
        <w:rPr>
          <w:rFonts w:ascii="Arial" w:hAnsi="Arial" w:cs="Arial"/>
        </w:rPr>
      </w:pPr>
      <w:r w:rsidRPr="00F66125">
        <w:rPr>
          <w:rFonts w:ascii="Arial" w:hAnsi="Arial" w:cs="Arial"/>
        </w:rPr>
        <w:t>- выявления одаренных детей и молодежи, обеспечения условий для их образования и творческого развития;</w:t>
      </w:r>
    </w:p>
    <w:p w:rsidR="006D7AE0" w:rsidRPr="00F66125" w:rsidRDefault="006D7AE0" w:rsidP="00C27983">
      <w:pPr>
        <w:ind w:firstLine="709"/>
        <w:jc w:val="both"/>
        <w:rPr>
          <w:rFonts w:ascii="Arial" w:hAnsi="Arial" w:cs="Arial"/>
        </w:rPr>
      </w:pPr>
      <w:r w:rsidRPr="00F66125">
        <w:rPr>
          <w:rFonts w:ascii="Arial" w:hAnsi="Arial" w:cs="Arial"/>
        </w:rPr>
        <w:t>- поддержки культурных проектов в детской и молодежной среде, роста охвата детского населения сельского поселения дополнительным образованием художественно-эстетической направленности;</w:t>
      </w:r>
    </w:p>
    <w:p w:rsidR="006D7AE0" w:rsidRPr="00F66125" w:rsidRDefault="006D7AE0" w:rsidP="00C27983">
      <w:pPr>
        <w:ind w:firstLine="709"/>
        <w:jc w:val="both"/>
        <w:rPr>
          <w:rFonts w:ascii="Arial" w:hAnsi="Arial" w:cs="Arial"/>
        </w:rPr>
      </w:pPr>
      <w:r w:rsidRPr="00F66125">
        <w:rPr>
          <w:rFonts w:ascii="Arial" w:hAnsi="Arial" w:cs="Arial"/>
        </w:rPr>
        <w:t>- увеличения эстетически развитой и заинтересованной аудитории слушателей и зрителей, концертных и театральных залов, читателей библиотек.</w:t>
      </w:r>
    </w:p>
    <w:p w:rsidR="006D7AE0" w:rsidRPr="00F66125" w:rsidRDefault="006D7AE0" w:rsidP="00C27983">
      <w:pPr>
        <w:ind w:firstLine="709"/>
        <w:jc w:val="both"/>
        <w:rPr>
          <w:rFonts w:ascii="Arial" w:hAnsi="Arial" w:cs="Arial"/>
        </w:rPr>
      </w:pPr>
      <w:r w:rsidRPr="00F66125">
        <w:rPr>
          <w:rFonts w:ascii="Arial" w:hAnsi="Arial" w:cs="Arial"/>
        </w:rPr>
        <w:t>Выполнение поставленных задач будет характеризоваться следующими целевыми показателями.</w:t>
      </w:r>
    </w:p>
    <w:p w:rsidR="006D7AE0" w:rsidRPr="00F66125" w:rsidRDefault="006D7AE0" w:rsidP="00C27983">
      <w:pPr>
        <w:ind w:left="7080"/>
        <w:jc w:val="right"/>
        <w:rPr>
          <w:rFonts w:ascii="Arial" w:hAnsi="Arial" w:cs="Arial"/>
          <w:b/>
        </w:rPr>
      </w:pPr>
    </w:p>
    <w:p w:rsidR="006D7AE0" w:rsidRPr="00F66125" w:rsidRDefault="006D7AE0" w:rsidP="00C27983">
      <w:pPr>
        <w:jc w:val="center"/>
        <w:rPr>
          <w:rFonts w:ascii="Arial" w:hAnsi="Arial" w:cs="Arial"/>
          <w:b/>
        </w:rPr>
      </w:pPr>
      <w:r w:rsidRPr="00F66125">
        <w:rPr>
          <w:rFonts w:ascii="Arial" w:hAnsi="Arial" w:cs="Arial"/>
          <w:b/>
          <w:bCs/>
        </w:rPr>
        <w:t>Таблица 13. Целевые ориентиры развития</w:t>
      </w:r>
      <w:r w:rsidRPr="00F66125">
        <w:rPr>
          <w:rFonts w:ascii="Arial" w:hAnsi="Arial" w:cs="Arial"/>
          <w:b/>
        </w:rPr>
        <w:t xml:space="preserve"> культуры</w:t>
      </w:r>
    </w:p>
    <w:p w:rsidR="006D7AE0" w:rsidRPr="00F66125" w:rsidRDefault="006D7AE0" w:rsidP="00C27983">
      <w:pPr>
        <w:jc w:val="center"/>
        <w:rPr>
          <w:rFonts w:ascii="Arial" w:hAnsi="Arial" w:cs="Arial"/>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9"/>
        <w:gridCol w:w="1213"/>
        <w:gridCol w:w="1213"/>
        <w:gridCol w:w="1042"/>
        <w:gridCol w:w="1039"/>
        <w:gridCol w:w="1213"/>
        <w:gridCol w:w="1214"/>
      </w:tblGrid>
      <w:tr w:rsidR="006D7AE0" w:rsidRPr="00F66125" w:rsidTr="002F09F6">
        <w:trPr>
          <w:trHeight w:val="799"/>
        </w:trPr>
        <w:tc>
          <w:tcPr>
            <w:tcW w:w="3159" w:type="dxa"/>
            <w:vAlign w:val="center"/>
          </w:tcPr>
          <w:p w:rsidR="006D7AE0" w:rsidRPr="00F66125" w:rsidRDefault="006D7AE0" w:rsidP="00C27983">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1213" w:type="dxa"/>
            <w:vAlign w:val="center"/>
          </w:tcPr>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2017 год (факт)</w:t>
            </w:r>
          </w:p>
        </w:tc>
        <w:tc>
          <w:tcPr>
            <w:tcW w:w="1213" w:type="dxa"/>
            <w:vAlign w:val="center"/>
          </w:tcPr>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2018 год (факт)</w:t>
            </w:r>
          </w:p>
        </w:tc>
        <w:tc>
          <w:tcPr>
            <w:tcW w:w="1042" w:type="dxa"/>
            <w:vAlign w:val="center"/>
          </w:tcPr>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2019 год</w:t>
            </w:r>
          </w:p>
        </w:tc>
        <w:tc>
          <w:tcPr>
            <w:tcW w:w="1039" w:type="dxa"/>
            <w:vAlign w:val="center"/>
          </w:tcPr>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2020-2021 годы</w:t>
            </w:r>
          </w:p>
        </w:tc>
        <w:tc>
          <w:tcPr>
            <w:tcW w:w="1213" w:type="dxa"/>
            <w:vAlign w:val="center"/>
          </w:tcPr>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2022-</w:t>
            </w:r>
          </w:p>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 xml:space="preserve">2024 </w:t>
            </w:r>
          </w:p>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годы</w:t>
            </w:r>
          </w:p>
        </w:tc>
        <w:tc>
          <w:tcPr>
            <w:tcW w:w="1214" w:type="dxa"/>
            <w:vAlign w:val="center"/>
          </w:tcPr>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2025 –</w:t>
            </w:r>
          </w:p>
          <w:p w:rsidR="006D7AE0" w:rsidRPr="00F66125" w:rsidRDefault="006D7AE0" w:rsidP="00C27983">
            <w:pPr>
              <w:ind w:right="-108"/>
              <w:jc w:val="center"/>
              <w:rPr>
                <w:rFonts w:ascii="Courier New" w:hAnsi="Courier New" w:cs="Courier New"/>
                <w:b/>
                <w:sz w:val="22"/>
                <w:szCs w:val="22"/>
              </w:rPr>
            </w:pPr>
            <w:r w:rsidRPr="00F66125">
              <w:rPr>
                <w:rFonts w:ascii="Courier New" w:hAnsi="Courier New" w:cs="Courier New"/>
                <w:b/>
                <w:sz w:val="22"/>
                <w:szCs w:val="22"/>
              </w:rPr>
              <w:t>2030</w:t>
            </w:r>
          </w:p>
          <w:p w:rsidR="006D7AE0" w:rsidRPr="00F66125" w:rsidRDefault="00BB4D36" w:rsidP="00C27983">
            <w:pPr>
              <w:ind w:right="-108"/>
              <w:jc w:val="center"/>
              <w:rPr>
                <w:rFonts w:ascii="Courier New" w:hAnsi="Courier New" w:cs="Courier New"/>
                <w:b/>
                <w:sz w:val="22"/>
                <w:szCs w:val="22"/>
              </w:rPr>
            </w:pPr>
            <w:r w:rsidRPr="00F66125">
              <w:rPr>
                <w:rFonts w:ascii="Courier New" w:hAnsi="Courier New" w:cs="Courier New"/>
                <w:b/>
                <w:sz w:val="22"/>
                <w:szCs w:val="22"/>
              </w:rPr>
              <w:t>Г</w:t>
            </w:r>
            <w:r w:rsidR="006D7AE0" w:rsidRPr="00F66125">
              <w:rPr>
                <w:rFonts w:ascii="Courier New" w:hAnsi="Courier New" w:cs="Courier New"/>
                <w:b/>
                <w:sz w:val="22"/>
                <w:szCs w:val="22"/>
              </w:rPr>
              <w:t>оды</w:t>
            </w:r>
          </w:p>
        </w:tc>
      </w:tr>
      <w:tr w:rsidR="006D7AE0" w:rsidRPr="00F66125" w:rsidTr="002F09F6">
        <w:trPr>
          <w:trHeight w:val="1168"/>
        </w:trPr>
        <w:tc>
          <w:tcPr>
            <w:tcW w:w="3159" w:type="dxa"/>
            <w:vAlign w:val="center"/>
          </w:tcPr>
          <w:p w:rsidR="006D7AE0" w:rsidRPr="00F66125" w:rsidRDefault="006D7AE0" w:rsidP="00C27983">
            <w:pPr>
              <w:rPr>
                <w:rFonts w:ascii="Courier New" w:hAnsi="Courier New" w:cs="Courier New"/>
                <w:sz w:val="22"/>
                <w:szCs w:val="22"/>
              </w:rPr>
            </w:pPr>
            <w:r w:rsidRPr="00F66125">
              <w:rPr>
                <w:rFonts w:ascii="Courier New" w:hAnsi="Courier New" w:cs="Courier New"/>
                <w:sz w:val="22"/>
                <w:szCs w:val="22"/>
              </w:rPr>
              <w:t>Охват детского населения  дополнительным образованием художественно-эстетической направленности (процентов)</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16,5</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16,5</w:t>
            </w:r>
          </w:p>
        </w:tc>
        <w:tc>
          <w:tcPr>
            <w:tcW w:w="1042"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17,0</w:t>
            </w:r>
          </w:p>
        </w:tc>
        <w:tc>
          <w:tcPr>
            <w:tcW w:w="1039"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До 18</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До 20</w:t>
            </w:r>
          </w:p>
        </w:tc>
        <w:tc>
          <w:tcPr>
            <w:tcW w:w="1214"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До 22</w:t>
            </w:r>
          </w:p>
        </w:tc>
      </w:tr>
      <w:tr w:rsidR="006D7AE0" w:rsidRPr="00F66125" w:rsidTr="002F09F6">
        <w:trPr>
          <w:trHeight w:val="1481"/>
        </w:trPr>
        <w:tc>
          <w:tcPr>
            <w:tcW w:w="3159" w:type="dxa"/>
            <w:vAlign w:val="center"/>
          </w:tcPr>
          <w:p w:rsidR="006D7AE0" w:rsidRPr="00F66125" w:rsidRDefault="006D7AE0" w:rsidP="00C27983">
            <w:pPr>
              <w:rPr>
                <w:rFonts w:ascii="Courier New" w:hAnsi="Courier New" w:cs="Courier New"/>
                <w:sz w:val="22"/>
                <w:szCs w:val="22"/>
              </w:rPr>
            </w:pPr>
            <w:r w:rsidRPr="00F66125">
              <w:rPr>
                <w:rFonts w:ascii="Courier New" w:hAnsi="Courier New" w:cs="Courier New"/>
                <w:sz w:val="22"/>
                <w:szCs w:val="22"/>
              </w:rPr>
              <w:t>Доля детей, привлекаемых к участию в творческих мероприятиях от общего числа детей поселения, (процентов)</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55,7</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54,5</w:t>
            </w:r>
          </w:p>
        </w:tc>
        <w:tc>
          <w:tcPr>
            <w:tcW w:w="1042"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56,0</w:t>
            </w:r>
          </w:p>
        </w:tc>
        <w:tc>
          <w:tcPr>
            <w:tcW w:w="1039"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До 56,4</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До 57,3</w:t>
            </w:r>
          </w:p>
        </w:tc>
        <w:tc>
          <w:tcPr>
            <w:tcW w:w="1214"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До 58,2</w:t>
            </w:r>
          </w:p>
        </w:tc>
      </w:tr>
      <w:tr w:rsidR="006D7AE0" w:rsidRPr="00F66125" w:rsidTr="002F09F6">
        <w:trPr>
          <w:trHeight w:val="1481"/>
        </w:trPr>
        <w:tc>
          <w:tcPr>
            <w:tcW w:w="3159" w:type="dxa"/>
            <w:vAlign w:val="center"/>
          </w:tcPr>
          <w:p w:rsidR="006D7AE0" w:rsidRPr="00F66125" w:rsidRDefault="006D7AE0" w:rsidP="00E2297E">
            <w:pPr>
              <w:rPr>
                <w:rFonts w:ascii="Courier New" w:hAnsi="Courier New" w:cs="Courier New"/>
                <w:sz w:val="22"/>
                <w:szCs w:val="22"/>
              </w:rPr>
            </w:pPr>
            <w:r w:rsidRPr="00F66125">
              <w:rPr>
                <w:rFonts w:ascii="Courier New" w:hAnsi="Courier New" w:cs="Courier New"/>
                <w:color w:val="000000"/>
                <w:sz w:val="22"/>
                <w:szCs w:val="22"/>
              </w:rPr>
              <w:lastRenderedPageBreak/>
              <w:t>Динамика посещений (чел.)</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2100</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2111</w:t>
            </w:r>
          </w:p>
        </w:tc>
        <w:tc>
          <w:tcPr>
            <w:tcW w:w="1042" w:type="dxa"/>
            <w:vAlign w:val="center"/>
          </w:tcPr>
          <w:p w:rsidR="006D7AE0" w:rsidRPr="00F66125" w:rsidRDefault="006D7AE0" w:rsidP="000F3D76">
            <w:pPr>
              <w:jc w:val="center"/>
              <w:rPr>
                <w:rFonts w:ascii="Courier New" w:hAnsi="Courier New" w:cs="Courier New"/>
                <w:color w:val="000000"/>
                <w:sz w:val="22"/>
                <w:szCs w:val="22"/>
              </w:rPr>
            </w:pPr>
            <w:r w:rsidRPr="00F66125">
              <w:rPr>
                <w:rFonts w:ascii="Courier New" w:hAnsi="Courier New" w:cs="Courier New"/>
                <w:color w:val="000000"/>
                <w:sz w:val="22"/>
                <w:szCs w:val="22"/>
              </w:rPr>
              <w:t>2121</w:t>
            </w:r>
          </w:p>
        </w:tc>
        <w:tc>
          <w:tcPr>
            <w:tcW w:w="1039" w:type="dxa"/>
            <w:vAlign w:val="center"/>
          </w:tcPr>
          <w:p w:rsidR="006D7AE0" w:rsidRPr="00F66125" w:rsidRDefault="006D7AE0" w:rsidP="000F3D76">
            <w:pPr>
              <w:jc w:val="center"/>
              <w:rPr>
                <w:rFonts w:ascii="Courier New" w:hAnsi="Courier New" w:cs="Courier New"/>
                <w:color w:val="000000"/>
                <w:sz w:val="22"/>
                <w:szCs w:val="22"/>
              </w:rPr>
            </w:pPr>
            <w:r w:rsidRPr="00F66125">
              <w:rPr>
                <w:rFonts w:ascii="Courier New" w:hAnsi="Courier New" w:cs="Courier New"/>
                <w:color w:val="000000"/>
                <w:sz w:val="22"/>
                <w:szCs w:val="22"/>
              </w:rPr>
              <w:t>2135</w:t>
            </w:r>
          </w:p>
        </w:tc>
        <w:tc>
          <w:tcPr>
            <w:tcW w:w="1213" w:type="dxa"/>
            <w:vAlign w:val="center"/>
          </w:tcPr>
          <w:p w:rsidR="006D7AE0" w:rsidRPr="00F66125" w:rsidRDefault="006D7AE0" w:rsidP="000F3D76">
            <w:pPr>
              <w:jc w:val="center"/>
              <w:rPr>
                <w:rFonts w:ascii="Courier New" w:hAnsi="Courier New" w:cs="Courier New"/>
                <w:color w:val="000000"/>
                <w:sz w:val="22"/>
                <w:szCs w:val="22"/>
              </w:rPr>
            </w:pPr>
            <w:r w:rsidRPr="00F66125">
              <w:rPr>
                <w:rFonts w:ascii="Courier New" w:hAnsi="Courier New" w:cs="Courier New"/>
                <w:color w:val="000000"/>
                <w:sz w:val="22"/>
                <w:szCs w:val="22"/>
              </w:rPr>
              <w:t>2200</w:t>
            </w:r>
          </w:p>
        </w:tc>
        <w:tc>
          <w:tcPr>
            <w:tcW w:w="1214" w:type="dxa"/>
            <w:vAlign w:val="center"/>
          </w:tcPr>
          <w:p w:rsidR="006D7AE0" w:rsidRPr="00F66125" w:rsidRDefault="006D7AE0" w:rsidP="000F3D76">
            <w:pPr>
              <w:jc w:val="center"/>
              <w:rPr>
                <w:rFonts w:ascii="Courier New" w:hAnsi="Courier New" w:cs="Courier New"/>
                <w:color w:val="000000"/>
                <w:sz w:val="22"/>
                <w:szCs w:val="22"/>
              </w:rPr>
            </w:pPr>
            <w:r w:rsidRPr="00F66125">
              <w:rPr>
                <w:rFonts w:ascii="Courier New" w:hAnsi="Courier New" w:cs="Courier New"/>
                <w:color w:val="000000"/>
                <w:sz w:val="22"/>
                <w:szCs w:val="22"/>
              </w:rPr>
              <w:t>2250</w:t>
            </w:r>
          </w:p>
        </w:tc>
      </w:tr>
      <w:tr w:rsidR="006D7AE0" w:rsidRPr="00F66125" w:rsidTr="002F09F6">
        <w:trPr>
          <w:trHeight w:val="1481"/>
        </w:trPr>
        <w:tc>
          <w:tcPr>
            <w:tcW w:w="3159" w:type="dxa"/>
          </w:tcPr>
          <w:p w:rsidR="006D7AE0" w:rsidRPr="00F66125" w:rsidRDefault="006D7AE0" w:rsidP="00E2297E">
            <w:pPr>
              <w:widowControl w:val="0"/>
              <w:autoSpaceDE w:val="0"/>
              <w:autoSpaceDN w:val="0"/>
              <w:adjustRightInd w:val="0"/>
              <w:rPr>
                <w:rFonts w:ascii="Courier New" w:hAnsi="Courier New" w:cs="Courier New"/>
                <w:sz w:val="22"/>
                <w:szCs w:val="22"/>
              </w:rPr>
            </w:pPr>
            <w:r w:rsidRPr="00F66125">
              <w:rPr>
                <w:rFonts w:ascii="Courier New" w:hAnsi="Courier New" w:cs="Courier New"/>
                <w:color w:val="000000"/>
                <w:sz w:val="22"/>
                <w:szCs w:val="22"/>
              </w:rPr>
              <w:t>Динамика посещений (чел.)</w:t>
            </w:r>
          </w:p>
        </w:tc>
        <w:tc>
          <w:tcPr>
            <w:tcW w:w="1213" w:type="dxa"/>
            <w:vAlign w:val="center"/>
          </w:tcPr>
          <w:p w:rsidR="006D7AE0" w:rsidRPr="00F66125" w:rsidRDefault="006D7AE0" w:rsidP="003262C1">
            <w:pPr>
              <w:rPr>
                <w:rFonts w:ascii="Courier New" w:hAnsi="Courier New" w:cs="Courier New"/>
                <w:color w:val="000000"/>
                <w:sz w:val="22"/>
                <w:szCs w:val="22"/>
              </w:rPr>
            </w:pPr>
            <w:r w:rsidRPr="00F66125">
              <w:rPr>
                <w:rFonts w:ascii="Courier New" w:hAnsi="Courier New" w:cs="Courier New"/>
                <w:color w:val="000000"/>
                <w:sz w:val="22"/>
                <w:szCs w:val="22"/>
              </w:rPr>
              <w:t>3650</w:t>
            </w:r>
          </w:p>
        </w:tc>
        <w:tc>
          <w:tcPr>
            <w:tcW w:w="1213" w:type="dxa"/>
            <w:vAlign w:val="center"/>
          </w:tcPr>
          <w:p w:rsidR="006D7AE0" w:rsidRPr="00F66125" w:rsidRDefault="006D7AE0" w:rsidP="003262C1">
            <w:pPr>
              <w:rPr>
                <w:rFonts w:ascii="Courier New" w:hAnsi="Courier New" w:cs="Courier New"/>
                <w:color w:val="000000"/>
                <w:sz w:val="22"/>
                <w:szCs w:val="22"/>
              </w:rPr>
            </w:pPr>
            <w:r w:rsidRPr="00F66125">
              <w:rPr>
                <w:rFonts w:ascii="Courier New" w:hAnsi="Courier New" w:cs="Courier New"/>
                <w:color w:val="000000"/>
                <w:sz w:val="22"/>
                <w:szCs w:val="22"/>
              </w:rPr>
              <w:t>3700</w:t>
            </w:r>
          </w:p>
        </w:tc>
        <w:tc>
          <w:tcPr>
            <w:tcW w:w="1042" w:type="dxa"/>
            <w:vAlign w:val="center"/>
          </w:tcPr>
          <w:p w:rsidR="006D7AE0" w:rsidRPr="00F66125" w:rsidRDefault="006D7AE0" w:rsidP="003262C1">
            <w:pPr>
              <w:rPr>
                <w:rFonts w:ascii="Courier New" w:hAnsi="Courier New" w:cs="Courier New"/>
                <w:color w:val="000000"/>
                <w:sz w:val="22"/>
                <w:szCs w:val="22"/>
              </w:rPr>
            </w:pPr>
            <w:r w:rsidRPr="00F66125">
              <w:rPr>
                <w:rFonts w:ascii="Courier New" w:hAnsi="Courier New" w:cs="Courier New"/>
                <w:color w:val="000000"/>
                <w:sz w:val="22"/>
                <w:szCs w:val="22"/>
              </w:rPr>
              <w:t>3750</w:t>
            </w:r>
          </w:p>
        </w:tc>
        <w:tc>
          <w:tcPr>
            <w:tcW w:w="1039" w:type="dxa"/>
            <w:vAlign w:val="center"/>
          </w:tcPr>
          <w:p w:rsidR="006D7AE0" w:rsidRPr="00F66125" w:rsidRDefault="006D7AE0" w:rsidP="003262C1">
            <w:pPr>
              <w:jc w:val="center"/>
              <w:rPr>
                <w:rFonts w:ascii="Courier New" w:hAnsi="Courier New" w:cs="Courier New"/>
                <w:sz w:val="22"/>
                <w:szCs w:val="22"/>
              </w:rPr>
            </w:pPr>
            <w:r w:rsidRPr="00F66125">
              <w:rPr>
                <w:rFonts w:ascii="Courier New" w:hAnsi="Courier New" w:cs="Courier New"/>
                <w:sz w:val="22"/>
                <w:szCs w:val="22"/>
              </w:rPr>
              <w:t>4000</w:t>
            </w:r>
          </w:p>
        </w:tc>
        <w:tc>
          <w:tcPr>
            <w:tcW w:w="1213"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4250</w:t>
            </w:r>
          </w:p>
        </w:tc>
        <w:tc>
          <w:tcPr>
            <w:tcW w:w="1214" w:type="dxa"/>
            <w:vAlign w:val="center"/>
          </w:tcPr>
          <w:p w:rsidR="006D7AE0" w:rsidRPr="00F66125" w:rsidRDefault="006D7AE0" w:rsidP="00C27983">
            <w:pPr>
              <w:jc w:val="center"/>
              <w:rPr>
                <w:rFonts w:ascii="Courier New" w:hAnsi="Courier New" w:cs="Courier New"/>
                <w:sz w:val="22"/>
                <w:szCs w:val="22"/>
              </w:rPr>
            </w:pPr>
            <w:r w:rsidRPr="00F66125">
              <w:rPr>
                <w:rFonts w:ascii="Courier New" w:hAnsi="Courier New" w:cs="Courier New"/>
                <w:sz w:val="22"/>
                <w:szCs w:val="22"/>
              </w:rPr>
              <w:t>4500</w:t>
            </w:r>
          </w:p>
        </w:tc>
      </w:tr>
    </w:tbl>
    <w:p w:rsidR="006D7AE0" w:rsidRPr="00F66125" w:rsidRDefault="006D7AE0" w:rsidP="00825C0B">
      <w:pPr>
        <w:pStyle w:val="ConsPlusNonformat"/>
        <w:rPr>
          <w:sz w:val="22"/>
          <w:szCs w:val="22"/>
        </w:rPr>
      </w:pPr>
    </w:p>
    <w:p w:rsidR="006D7AE0" w:rsidRPr="00F66125" w:rsidRDefault="006D7AE0" w:rsidP="00926531">
      <w:pPr>
        <w:pStyle w:val="ConsPlusNonformat"/>
        <w:jc w:val="center"/>
        <w:rPr>
          <w:rFonts w:ascii="Arial" w:hAnsi="Arial" w:cs="Arial"/>
          <w:sz w:val="24"/>
          <w:szCs w:val="24"/>
        </w:rPr>
      </w:pPr>
    </w:p>
    <w:p w:rsidR="006D7AE0" w:rsidRPr="00F66125" w:rsidRDefault="006D7AE0" w:rsidP="00325139">
      <w:pPr>
        <w:jc w:val="center"/>
        <w:rPr>
          <w:rFonts w:ascii="Arial" w:hAnsi="Arial" w:cs="Arial"/>
          <w:b/>
          <w:bCs/>
        </w:rPr>
      </w:pPr>
      <w:r w:rsidRPr="00F66125">
        <w:rPr>
          <w:rFonts w:ascii="Arial" w:hAnsi="Arial" w:cs="Arial"/>
          <w:b/>
          <w:kern w:val="24"/>
        </w:rPr>
        <w:t>3.1.2. ФК и спорт: С</w:t>
      </w:r>
      <w:r w:rsidRPr="00F66125">
        <w:rPr>
          <w:rFonts w:ascii="Arial" w:hAnsi="Arial" w:cs="Arial"/>
          <w:b/>
          <w:bCs/>
        </w:rPr>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6D7AE0" w:rsidRPr="00F66125" w:rsidRDefault="006D7AE0" w:rsidP="00325139">
      <w:pPr>
        <w:jc w:val="center"/>
        <w:rPr>
          <w:rFonts w:ascii="Arial" w:hAnsi="Arial" w:cs="Arial"/>
          <w:b/>
        </w:rPr>
      </w:pPr>
    </w:p>
    <w:p w:rsidR="006D7AE0" w:rsidRPr="00F66125" w:rsidRDefault="006D7AE0" w:rsidP="00325139">
      <w:pPr>
        <w:spacing w:line="100" w:lineRule="atLeast"/>
        <w:ind w:firstLine="709"/>
        <w:jc w:val="both"/>
        <w:rPr>
          <w:rFonts w:ascii="Arial" w:hAnsi="Arial" w:cs="Arial"/>
        </w:rPr>
      </w:pPr>
      <w:proofErr w:type="gramStart"/>
      <w:r w:rsidRPr="00F66125">
        <w:rPr>
          <w:rFonts w:ascii="Arial" w:hAnsi="Arial" w:cs="Arial"/>
        </w:rPr>
        <w:t xml:space="preserve">Целью развития физической культуры и спорта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формирование системы внешней и внутренней мотивации ведения здорового образа жизни, повышение конкурентоспособности  спортсменов; увеличение до 35 процентов доли граждан, систематически занимающихся физической культурой и спортом.</w:t>
      </w:r>
      <w:proofErr w:type="gramEnd"/>
    </w:p>
    <w:p w:rsidR="006D7AE0" w:rsidRPr="00F66125" w:rsidRDefault="006D7AE0" w:rsidP="00325139">
      <w:pPr>
        <w:spacing w:line="100" w:lineRule="atLeast"/>
        <w:ind w:firstLine="709"/>
        <w:jc w:val="both"/>
        <w:rPr>
          <w:rFonts w:ascii="Arial" w:hAnsi="Arial" w:cs="Arial"/>
        </w:rPr>
      </w:pPr>
      <w:r w:rsidRPr="00F66125">
        <w:rPr>
          <w:rFonts w:ascii="Arial" w:hAnsi="Arial" w:cs="Arial"/>
        </w:rPr>
        <w:t>Достижение основной цели предполагает решение следующих задач:</w:t>
      </w:r>
    </w:p>
    <w:p w:rsidR="006D7AE0" w:rsidRPr="00F66125" w:rsidRDefault="006D7AE0" w:rsidP="00325139">
      <w:pPr>
        <w:ind w:firstLine="709"/>
        <w:jc w:val="both"/>
        <w:rPr>
          <w:rFonts w:ascii="Arial" w:hAnsi="Arial" w:cs="Arial"/>
        </w:rPr>
      </w:pPr>
      <w:r w:rsidRPr="00F66125">
        <w:rPr>
          <w:rFonts w:ascii="Arial" w:hAnsi="Arial" w:cs="Arial"/>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6D7AE0" w:rsidRPr="00F66125" w:rsidRDefault="006D7AE0" w:rsidP="00325139">
      <w:pPr>
        <w:spacing w:line="100" w:lineRule="atLeast"/>
        <w:ind w:firstLine="709"/>
        <w:jc w:val="both"/>
        <w:rPr>
          <w:rFonts w:ascii="Arial" w:hAnsi="Arial" w:cs="Arial"/>
        </w:rPr>
      </w:pPr>
      <w:r w:rsidRPr="00F66125">
        <w:rPr>
          <w:rFonts w:ascii="Arial" w:hAnsi="Arial" w:cs="Arial"/>
        </w:rPr>
        <w:t>эффективное использование имеющейся материально-технической базы физической культуры и спорта, разработка и внедрение новейших технологий в процессе физического воспитания и образования, а также развитие массового спорта среди подрастающего поколения;</w:t>
      </w:r>
    </w:p>
    <w:p w:rsidR="006D7AE0" w:rsidRPr="00F66125" w:rsidRDefault="006D7AE0" w:rsidP="00325139">
      <w:pPr>
        <w:pStyle w:val="ConsPlusNormal"/>
        <w:ind w:firstLine="709"/>
        <w:jc w:val="both"/>
        <w:rPr>
          <w:rFonts w:ascii="Arial" w:hAnsi="Arial" w:cs="Arial"/>
          <w:sz w:val="24"/>
          <w:szCs w:val="24"/>
        </w:rPr>
      </w:pPr>
      <w:r w:rsidRPr="00F66125">
        <w:rPr>
          <w:rFonts w:ascii="Arial" w:hAnsi="Arial" w:cs="Arial"/>
          <w:sz w:val="24"/>
          <w:szCs w:val="24"/>
        </w:rPr>
        <w:t>дальнейшее развитие инфраструктуры объектов физической культуры и спорта, увеличение количества уличных спортивных объектов, расположенных в шаговой доступности, а также популяризация здорового образа жизни;</w:t>
      </w:r>
    </w:p>
    <w:p w:rsidR="006D7AE0" w:rsidRPr="00F66125" w:rsidRDefault="006D7AE0" w:rsidP="00325139">
      <w:pPr>
        <w:spacing w:line="100" w:lineRule="atLeast"/>
        <w:ind w:firstLine="709"/>
        <w:jc w:val="both"/>
        <w:rPr>
          <w:rFonts w:ascii="Arial" w:hAnsi="Arial" w:cs="Arial"/>
        </w:rPr>
      </w:pPr>
      <w:r w:rsidRPr="00F66125">
        <w:rPr>
          <w:rFonts w:ascii="Arial" w:hAnsi="Arial" w:cs="Arial"/>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социальные сети, образовательные учреждения всех уровней;</w:t>
      </w:r>
    </w:p>
    <w:p w:rsidR="006D7AE0" w:rsidRPr="00F66125" w:rsidRDefault="006D7AE0" w:rsidP="00325139">
      <w:pPr>
        <w:spacing w:line="100" w:lineRule="atLeast"/>
        <w:ind w:firstLine="709"/>
        <w:jc w:val="both"/>
        <w:rPr>
          <w:rFonts w:ascii="Arial" w:hAnsi="Arial" w:cs="Arial"/>
        </w:rPr>
      </w:pPr>
      <w:r w:rsidRPr="00F66125">
        <w:rPr>
          <w:rFonts w:ascii="Arial" w:hAnsi="Arial" w:cs="Arial"/>
        </w:rPr>
        <w:t>создание условий и разработка стимулов для значительного увеличения числа лиц, самостоятельно занимающихся физической культурой и спортом;</w:t>
      </w:r>
    </w:p>
    <w:p w:rsidR="006D7AE0" w:rsidRPr="00F66125" w:rsidRDefault="006D7AE0" w:rsidP="00325139">
      <w:pPr>
        <w:ind w:firstLine="709"/>
        <w:jc w:val="both"/>
        <w:rPr>
          <w:rFonts w:ascii="Arial" w:hAnsi="Arial" w:cs="Arial"/>
        </w:rPr>
      </w:pPr>
      <w:r w:rsidRPr="00F66125">
        <w:rPr>
          <w:rFonts w:ascii="Arial" w:hAnsi="Arial" w:cs="Arial"/>
        </w:rPr>
        <w:t xml:space="preserve">создание </w:t>
      </w:r>
      <w:proofErr w:type="spellStart"/>
      <w:r w:rsidRPr="00F66125">
        <w:rPr>
          <w:rFonts w:ascii="Arial" w:hAnsi="Arial" w:cs="Arial"/>
        </w:rPr>
        <w:t>безбарьерной</w:t>
      </w:r>
      <w:proofErr w:type="spellEnd"/>
      <w:r w:rsidRPr="00F66125">
        <w:rPr>
          <w:rFonts w:ascii="Arial" w:hAnsi="Arial" w:cs="Arial"/>
        </w:rPr>
        <w:t xml:space="preserve"> среды жизнедеятельности для инвалидов и иных </w:t>
      </w:r>
      <w:proofErr w:type="spellStart"/>
      <w:r w:rsidRPr="00F66125">
        <w:rPr>
          <w:rFonts w:ascii="Arial" w:hAnsi="Arial" w:cs="Arial"/>
        </w:rPr>
        <w:t>маломобильных</w:t>
      </w:r>
      <w:proofErr w:type="spellEnd"/>
      <w:r w:rsidRPr="00F66125">
        <w:rPr>
          <w:rFonts w:ascii="Arial" w:hAnsi="Arial" w:cs="Arial"/>
        </w:rPr>
        <w:t xml:space="preserve"> категорий населения для занятий физкультуры и спортом.</w:t>
      </w:r>
    </w:p>
    <w:p w:rsidR="006D7AE0" w:rsidRPr="00F66125" w:rsidRDefault="006D7AE0" w:rsidP="00325139">
      <w:pPr>
        <w:spacing w:line="100" w:lineRule="atLeast"/>
        <w:ind w:firstLine="709"/>
        <w:jc w:val="both"/>
        <w:rPr>
          <w:rFonts w:ascii="Arial" w:hAnsi="Arial" w:cs="Arial"/>
        </w:rPr>
      </w:pPr>
      <w:r w:rsidRPr="00F66125">
        <w:rPr>
          <w:rFonts w:ascii="Arial" w:hAnsi="Arial" w:cs="Arial"/>
        </w:rPr>
        <w:t>В ходе реализации поставленных задач будет создана целостная система развития физической культуры и спорта, которая позволит сохранить и укрепить здоровье населения района и достичь следующих результатов (таблица 15).</w:t>
      </w:r>
    </w:p>
    <w:p w:rsidR="006D7AE0" w:rsidRPr="00F66125" w:rsidRDefault="006D7AE0" w:rsidP="00325139">
      <w:pPr>
        <w:spacing w:line="100" w:lineRule="atLeast"/>
        <w:ind w:firstLine="709"/>
        <w:jc w:val="right"/>
        <w:rPr>
          <w:rFonts w:ascii="Arial" w:hAnsi="Arial" w:cs="Arial"/>
          <w:b/>
        </w:rPr>
      </w:pPr>
    </w:p>
    <w:p w:rsidR="006D7AE0" w:rsidRPr="00F66125" w:rsidRDefault="006D7AE0" w:rsidP="00325139">
      <w:pPr>
        <w:spacing w:line="100" w:lineRule="atLeast"/>
        <w:jc w:val="center"/>
        <w:rPr>
          <w:rFonts w:ascii="Arial" w:hAnsi="Arial" w:cs="Arial"/>
          <w:b/>
          <w:bCs/>
        </w:rPr>
      </w:pPr>
      <w:r w:rsidRPr="00F66125">
        <w:rPr>
          <w:rFonts w:ascii="Arial" w:hAnsi="Arial" w:cs="Arial"/>
          <w:b/>
          <w:bCs/>
        </w:rPr>
        <w:t>Таблица 14. Целевые ориентиры развития физической культуры и спорта:</w:t>
      </w:r>
    </w:p>
    <w:p w:rsidR="006D7AE0" w:rsidRPr="00F66125" w:rsidRDefault="006D7AE0" w:rsidP="00325139">
      <w:pPr>
        <w:spacing w:line="100" w:lineRule="atLeast"/>
        <w:jc w:val="center"/>
        <w:rPr>
          <w:rFonts w:ascii="Arial" w:hAnsi="Arial" w:cs="Arial"/>
          <w:b/>
          <w:bCs/>
        </w:rPr>
      </w:pPr>
    </w:p>
    <w:tbl>
      <w:tblPr>
        <w:tblW w:w="100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32"/>
        <w:gridCol w:w="1394"/>
        <w:gridCol w:w="1264"/>
        <w:gridCol w:w="1084"/>
        <w:gridCol w:w="1061"/>
        <w:gridCol w:w="1084"/>
        <w:gridCol w:w="902"/>
      </w:tblGrid>
      <w:tr w:rsidR="006D7AE0" w:rsidRPr="00F66125" w:rsidTr="00BD3F01">
        <w:trPr>
          <w:trHeight w:val="502"/>
        </w:trPr>
        <w:tc>
          <w:tcPr>
            <w:tcW w:w="3232" w:type="dxa"/>
            <w:vAlign w:val="center"/>
          </w:tcPr>
          <w:p w:rsidR="006D7AE0" w:rsidRPr="00F66125" w:rsidRDefault="006D7AE0" w:rsidP="00325139">
            <w:pPr>
              <w:pStyle w:val="af8"/>
              <w:jc w:val="center"/>
              <w:rPr>
                <w:rFonts w:ascii="Courier New" w:hAnsi="Courier New" w:cs="Courier New"/>
                <w:i/>
                <w:sz w:val="22"/>
                <w:szCs w:val="22"/>
              </w:rPr>
            </w:pPr>
            <w:r w:rsidRPr="00F66125">
              <w:rPr>
                <w:rFonts w:ascii="Courier New" w:hAnsi="Courier New" w:cs="Courier New"/>
                <w:b/>
                <w:bCs/>
                <w:i/>
                <w:sz w:val="22"/>
                <w:szCs w:val="22"/>
              </w:rPr>
              <w:t>Показатели</w:t>
            </w:r>
          </w:p>
        </w:tc>
        <w:tc>
          <w:tcPr>
            <w:tcW w:w="139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b/>
                <w:bCs/>
                <w:sz w:val="22"/>
                <w:szCs w:val="22"/>
              </w:rPr>
              <w:t>2017 год (факт)</w:t>
            </w:r>
          </w:p>
        </w:tc>
        <w:tc>
          <w:tcPr>
            <w:tcW w:w="1264" w:type="dxa"/>
          </w:tcPr>
          <w:p w:rsidR="006D7AE0" w:rsidRPr="00F66125" w:rsidRDefault="006D7AE0" w:rsidP="00325139">
            <w:pPr>
              <w:pStyle w:val="af8"/>
              <w:jc w:val="center"/>
              <w:rPr>
                <w:rFonts w:ascii="Courier New" w:hAnsi="Courier New" w:cs="Courier New"/>
                <w:b/>
                <w:bCs/>
                <w:sz w:val="22"/>
                <w:szCs w:val="22"/>
              </w:rPr>
            </w:pPr>
            <w:r w:rsidRPr="00F66125">
              <w:rPr>
                <w:rFonts w:ascii="Courier New" w:hAnsi="Courier New" w:cs="Courier New"/>
                <w:b/>
                <w:bCs/>
                <w:sz w:val="22"/>
                <w:szCs w:val="22"/>
              </w:rPr>
              <w:t>2018</w:t>
            </w:r>
          </w:p>
          <w:p w:rsidR="006D7AE0" w:rsidRPr="00F66125" w:rsidRDefault="006D7AE0" w:rsidP="00325139">
            <w:pPr>
              <w:pStyle w:val="af8"/>
              <w:jc w:val="center"/>
              <w:rPr>
                <w:rFonts w:ascii="Courier New" w:hAnsi="Courier New" w:cs="Courier New"/>
                <w:b/>
                <w:bCs/>
                <w:sz w:val="22"/>
                <w:szCs w:val="22"/>
              </w:rPr>
            </w:pPr>
            <w:r w:rsidRPr="00F66125">
              <w:rPr>
                <w:rFonts w:ascii="Courier New" w:hAnsi="Courier New" w:cs="Courier New"/>
                <w:b/>
                <w:bCs/>
                <w:sz w:val="22"/>
                <w:szCs w:val="22"/>
              </w:rPr>
              <w:t>год</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b/>
                <w:bCs/>
                <w:sz w:val="22"/>
                <w:szCs w:val="22"/>
              </w:rPr>
              <w:t>2019 год</w:t>
            </w:r>
          </w:p>
        </w:tc>
        <w:tc>
          <w:tcPr>
            <w:tcW w:w="1061" w:type="dxa"/>
            <w:vAlign w:val="center"/>
          </w:tcPr>
          <w:p w:rsidR="006D7AE0" w:rsidRPr="00F66125" w:rsidRDefault="006D7AE0" w:rsidP="00325139">
            <w:pPr>
              <w:pStyle w:val="af8"/>
              <w:jc w:val="center"/>
              <w:rPr>
                <w:rFonts w:ascii="Courier New" w:hAnsi="Courier New" w:cs="Courier New"/>
                <w:b/>
                <w:bCs/>
                <w:sz w:val="22"/>
                <w:szCs w:val="22"/>
              </w:rPr>
            </w:pPr>
            <w:r w:rsidRPr="00F66125">
              <w:rPr>
                <w:rFonts w:ascii="Courier New" w:hAnsi="Courier New" w:cs="Courier New"/>
                <w:b/>
                <w:bCs/>
                <w:sz w:val="22"/>
                <w:szCs w:val="22"/>
              </w:rPr>
              <w:t>2020-2022</w:t>
            </w:r>
          </w:p>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b/>
                <w:bCs/>
                <w:sz w:val="22"/>
                <w:szCs w:val="22"/>
              </w:rPr>
              <w:t>годы</w:t>
            </w:r>
          </w:p>
        </w:tc>
        <w:tc>
          <w:tcPr>
            <w:tcW w:w="1084" w:type="dxa"/>
            <w:vAlign w:val="center"/>
          </w:tcPr>
          <w:p w:rsidR="006D7AE0" w:rsidRPr="00F66125" w:rsidRDefault="006D7AE0" w:rsidP="00325139">
            <w:pPr>
              <w:pStyle w:val="af8"/>
              <w:jc w:val="center"/>
              <w:rPr>
                <w:rFonts w:ascii="Courier New" w:hAnsi="Courier New" w:cs="Courier New"/>
                <w:b/>
                <w:bCs/>
                <w:sz w:val="22"/>
                <w:szCs w:val="22"/>
              </w:rPr>
            </w:pPr>
            <w:r w:rsidRPr="00F66125">
              <w:rPr>
                <w:rFonts w:ascii="Courier New" w:hAnsi="Courier New" w:cs="Courier New"/>
                <w:b/>
                <w:bCs/>
                <w:sz w:val="22"/>
                <w:szCs w:val="22"/>
              </w:rPr>
              <w:t xml:space="preserve">2022-2024 </w:t>
            </w:r>
          </w:p>
          <w:p w:rsidR="006D7AE0" w:rsidRPr="00F66125" w:rsidRDefault="006D7AE0" w:rsidP="00325139">
            <w:pPr>
              <w:pStyle w:val="af8"/>
              <w:jc w:val="center"/>
              <w:rPr>
                <w:rFonts w:ascii="Courier New" w:hAnsi="Courier New" w:cs="Courier New"/>
                <w:b/>
                <w:bCs/>
                <w:sz w:val="22"/>
                <w:szCs w:val="22"/>
              </w:rPr>
            </w:pPr>
            <w:r w:rsidRPr="00F66125">
              <w:rPr>
                <w:rFonts w:ascii="Courier New" w:hAnsi="Courier New" w:cs="Courier New"/>
                <w:b/>
                <w:bCs/>
                <w:sz w:val="22"/>
                <w:szCs w:val="22"/>
              </w:rPr>
              <w:t>годы</w:t>
            </w:r>
          </w:p>
        </w:tc>
        <w:tc>
          <w:tcPr>
            <w:tcW w:w="902" w:type="dxa"/>
            <w:vAlign w:val="center"/>
          </w:tcPr>
          <w:p w:rsidR="006D7AE0" w:rsidRPr="00F66125" w:rsidRDefault="006D7AE0" w:rsidP="00325139">
            <w:pPr>
              <w:pStyle w:val="af8"/>
              <w:jc w:val="center"/>
              <w:rPr>
                <w:rFonts w:ascii="Courier New" w:hAnsi="Courier New" w:cs="Courier New"/>
                <w:b/>
                <w:bCs/>
                <w:sz w:val="22"/>
                <w:szCs w:val="22"/>
              </w:rPr>
            </w:pPr>
            <w:r w:rsidRPr="00F66125">
              <w:rPr>
                <w:rFonts w:ascii="Courier New" w:hAnsi="Courier New" w:cs="Courier New"/>
                <w:b/>
                <w:bCs/>
                <w:sz w:val="22"/>
                <w:szCs w:val="22"/>
              </w:rPr>
              <w:t>2025 –</w:t>
            </w:r>
          </w:p>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b/>
                <w:bCs/>
                <w:sz w:val="22"/>
                <w:szCs w:val="22"/>
              </w:rPr>
              <w:t>2030 годы</w:t>
            </w:r>
          </w:p>
        </w:tc>
      </w:tr>
      <w:tr w:rsidR="006D7AE0" w:rsidRPr="00F66125" w:rsidTr="00BD3F01">
        <w:trPr>
          <w:trHeight w:val="1722"/>
        </w:trPr>
        <w:tc>
          <w:tcPr>
            <w:tcW w:w="3232" w:type="dxa"/>
            <w:vAlign w:val="center"/>
          </w:tcPr>
          <w:p w:rsidR="006D7AE0" w:rsidRPr="00F66125" w:rsidRDefault="006D7AE0" w:rsidP="00FB688B">
            <w:pPr>
              <w:pStyle w:val="af8"/>
              <w:rPr>
                <w:rFonts w:ascii="Courier New" w:hAnsi="Courier New" w:cs="Courier New"/>
                <w:sz w:val="22"/>
                <w:szCs w:val="22"/>
              </w:rPr>
            </w:pPr>
            <w:r w:rsidRPr="00F66125">
              <w:rPr>
                <w:rFonts w:ascii="Courier New" w:hAnsi="Courier New" w:cs="Courier New"/>
                <w:sz w:val="22"/>
                <w:szCs w:val="22"/>
              </w:rPr>
              <w:lastRenderedPageBreak/>
              <w:t>Доля жителей Ш-ТМО, систематически занимающихся физической культурой и спортом (процентов)</w:t>
            </w:r>
          </w:p>
        </w:tc>
        <w:tc>
          <w:tcPr>
            <w:tcW w:w="139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38</w:t>
            </w:r>
          </w:p>
        </w:tc>
        <w:tc>
          <w:tcPr>
            <w:tcW w:w="126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39</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40</w:t>
            </w:r>
          </w:p>
        </w:tc>
        <w:tc>
          <w:tcPr>
            <w:tcW w:w="1061"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До 42</w:t>
            </w:r>
          </w:p>
        </w:tc>
        <w:tc>
          <w:tcPr>
            <w:tcW w:w="1084" w:type="dxa"/>
            <w:vAlign w:val="center"/>
          </w:tcPr>
          <w:p w:rsidR="006D7AE0" w:rsidRPr="00F66125" w:rsidRDefault="006D7AE0" w:rsidP="00325139">
            <w:pPr>
              <w:pStyle w:val="ConsPlusNormal"/>
              <w:jc w:val="center"/>
              <w:rPr>
                <w:rFonts w:ascii="Courier New" w:hAnsi="Courier New" w:cs="Courier New"/>
              </w:rPr>
            </w:pPr>
            <w:r w:rsidRPr="00F66125">
              <w:rPr>
                <w:rFonts w:ascii="Courier New" w:hAnsi="Courier New" w:cs="Courier New"/>
              </w:rPr>
              <w:t>До 45</w:t>
            </w:r>
          </w:p>
        </w:tc>
        <w:tc>
          <w:tcPr>
            <w:tcW w:w="902" w:type="dxa"/>
            <w:vAlign w:val="center"/>
          </w:tcPr>
          <w:p w:rsidR="006D7AE0" w:rsidRPr="00F66125" w:rsidRDefault="006D7AE0" w:rsidP="00325139">
            <w:pPr>
              <w:pStyle w:val="ConsPlusNormal"/>
              <w:jc w:val="center"/>
              <w:rPr>
                <w:rFonts w:ascii="Courier New" w:hAnsi="Courier New" w:cs="Courier New"/>
              </w:rPr>
            </w:pPr>
            <w:r w:rsidRPr="00F66125">
              <w:rPr>
                <w:rFonts w:ascii="Courier New" w:hAnsi="Courier New" w:cs="Courier New"/>
              </w:rPr>
              <w:t>До 55</w:t>
            </w:r>
          </w:p>
        </w:tc>
      </w:tr>
      <w:tr w:rsidR="006D7AE0" w:rsidRPr="00F66125" w:rsidTr="00BD3F01">
        <w:trPr>
          <w:trHeight w:val="1098"/>
        </w:trPr>
        <w:tc>
          <w:tcPr>
            <w:tcW w:w="3232" w:type="dxa"/>
            <w:vAlign w:val="center"/>
          </w:tcPr>
          <w:p w:rsidR="006D7AE0" w:rsidRPr="00F66125" w:rsidRDefault="006D7AE0" w:rsidP="00FB688B">
            <w:pPr>
              <w:pStyle w:val="ae"/>
              <w:snapToGrid w:val="0"/>
              <w:spacing w:before="0" w:after="0" w:line="100" w:lineRule="atLeast"/>
              <w:rPr>
                <w:rFonts w:ascii="Courier New" w:hAnsi="Courier New" w:cs="Courier New"/>
                <w:sz w:val="22"/>
                <w:szCs w:val="22"/>
              </w:rPr>
            </w:pPr>
            <w:r w:rsidRPr="00F66125">
              <w:rPr>
                <w:rFonts w:ascii="Courier New" w:hAnsi="Courier New" w:cs="Courier New"/>
                <w:bCs/>
                <w:iCs/>
                <w:color w:val="auto"/>
                <w:sz w:val="22"/>
                <w:szCs w:val="22"/>
              </w:rPr>
              <w:t>Численность детей и подростков, занимающихся в спортивных школах и секциях Ш-ТМО (процентов)</w:t>
            </w:r>
          </w:p>
        </w:tc>
        <w:tc>
          <w:tcPr>
            <w:tcW w:w="139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37,3</w:t>
            </w:r>
          </w:p>
        </w:tc>
        <w:tc>
          <w:tcPr>
            <w:tcW w:w="126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38,9</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40,8</w:t>
            </w:r>
          </w:p>
        </w:tc>
        <w:tc>
          <w:tcPr>
            <w:tcW w:w="1061"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До 41</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До 42</w:t>
            </w:r>
          </w:p>
        </w:tc>
        <w:tc>
          <w:tcPr>
            <w:tcW w:w="902"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До 45</w:t>
            </w:r>
          </w:p>
        </w:tc>
      </w:tr>
      <w:tr w:rsidR="006D7AE0" w:rsidRPr="00F66125" w:rsidTr="00BD3F01">
        <w:trPr>
          <w:trHeight w:val="992"/>
        </w:trPr>
        <w:tc>
          <w:tcPr>
            <w:tcW w:w="3232" w:type="dxa"/>
          </w:tcPr>
          <w:p w:rsidR="006D7AE0" w:rsidRPr="00F66125" w:rsidRDefault="006D7AE0" w:rsidP="00FB688B">
            <w:pPr>
              <w:pStyle w:val="ae"/>
              <w:snapToGrid w:val="0"/>
              <w:spacing w:before="0" w:after="0" w:line="100" w:lineRule="atLeast"/>
              <w:jc w:val="both"/>
              <w:rPr>
                <w:rFonts w:ascii="Courier New" w:hAnsi="Courier New" w:cs="Courier New"/>
                <w:sz w:val="22"/>
                <w:szCs w:val="22"/>
              </w:rPr>
            </w:pPr>
            <w:r w:rsidRPr="00F66125">
              <w:rPr>
                <w:rFonts w:ascii="Courier New" w:hAnsi="Courier New" w:cs="Courier New"/>
                <w:bCs/>
                <w:iCs/>
                <w:color w:val="auto"/>
                <w:sz w:val="22"/>
                <w:szCs w:val="22"/>
              </w:rPr>
              <w:t>Обеспеченность спортивными сооружениями в Ш-ТМО (единиц):</w:t>
            </w:r>
          </w:p>
        </w:tc>
        <w:tc>
          <w:tcPr>
            <w:tcW w:w="139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26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061"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3</w:t>
            </w:r>
          </w:p>
        </w:tc>
        <w:tc>
          <w:tcPr>
            <w:tcW w:w="902"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4</w:t>
            </w:r>
          </w:p>
        </w:tc>
      </w:tr>
      <w:tr w:rsidR="006D7AE0" w:rsidRPr="00F66125" w:rsidTr="00BD3F01">
        <w:trPr>
          <w:trHeight w:val="250"/>
        </w:trPr>
        <w:tc>
          <w:tcPr>
            <w:tcW w:w="3232" w:type="dxa"/>
          </w:tcPr>
          <w:p w:rsidR="006D7AE0" w:rsidRPr="00F66125" w:rsidRDefault="006D7AE0" w:rsidP="00325139">
            <w:pPr>
              <w:pStyle w:val="ae"/>
              <w:spacing w:before="0" w:after="0" w:line="100" w:lineRule="atLeast"/>
              <w:jc w:val="both"/>
              <w:rPr>
                <w:rFonts w:ascii="Courier New" w:hAnsi="Courier New" w:cs="Courier New"/>
                <w:sz w:val="22"/>
                <w:szCs w:val="22"/>
              </w:rPr>
            </w:pPr>
            <w:r w:rsidRPr="00F66125">
              <w:rPr>
                <w:rFonts w:ascii="Courier New" w:hAnsi="Courier New" w:cs="Courier New"/>
                <w:bCs/>
                <w:iCs/>
                <w:color w:val="auto"/>
                <w:sz w:val="22"/>
                <w:szCs w:val="22"/>
              </w:rPr>
              <w:t>спортивные залы (единиц)</w:t>
            </w:r>
          </w:p>
        </w:tc>
        <w:tc>
          <w:tcPr>
            <w:tcW w:w="139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26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061"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c>
          <w:tcPr>
            <w:tcW w:w="902"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2</w:t>
            </w:r>
          </w:p>
        </w:tc>
      </w:tr>
      <w:tr w:rsidR="006D7AE0" w:rsidRPr="00F66125" w:rsidTr="00BD3F01">
        <w:trPr>
          <w:trHeight w:val="502"/>
        </w:trPr>
        <w:tc>
          <w:tcPr>
            <w:tcW w:w="3232" w:type="dxa"/>
          </w:tcPr>
          <w:p w:rsidR="006D7AE0" w:rsidRPr="00F66125" w:rsidRDefault="006D7AE0" w:rsidP="00325139">
            <w:pPr>
              <w:pStyle w:val="ae"/>
              <w:spacing w:before="0" w:after="0" w:line="100" w:lineRule="atLeast"/>
              <w:jc w:val="both"/>
              <w:rPr>
                <w:rFonts w:ascii="Courier New" w:hAnsi="Courier New" w:cs="Courier New"/>
                <w:sz w:val="22"/>
                <w:szCs w:val="22"/>
              </w:rPr>
            </w:pPr>
            <w:r w:rsidRPr="00F66125">
              <w:rPr>
                <w:rFonts w:ascii="Courier New" w:hAnsi="Courier New" w:cs="Courier New"/>
                <w:bCs/>
                <w:iCs/>
                <w:color w:val="auto"/>
                <w:sz w:val="22"/>
                <w:szCs w:val="22"/>
              </w:rPr>
              <w:t>плоскостные сооружения (единиц)</w:t>
            </w:r>
          </w:p>
        </w:tc>
        <w:tc>
          <w:tcPr>
            <w:tcW w:w="139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1</w:t>
            </w:r>
          </w:p>
        </w:tc>
        <w:tc>
          <w:tcPr>
            <w:tcW w:w="126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1</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1</w:t>
            </w:r>
          </w:p>
        </w:tc>
        <w:tc>
          <w:tcPr>
            <w:tcW w:w="1061"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1</w:t>
            </w:r>
          </w:p>
        </w:tc>
        <w:tc>
          <w:tcPr>
            <w:tcW w:w="1084"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1</w:t>
            </w:r>
          </w:p>
        </w:tc>
        <w:tc>
          <w:tcPr>
            <w:tcW w:w="902" w:type="dxa"/>
            <w:vAlign w:val="center"/>
          </w:tcPr>
          <w:p w:rsidR="006D7AE0" w:rsidRPr="00F66125" w:rsidRDefault="006D7AE0" w:rsidP="00325139">
            <w:pPr>
              <w:pStyle w:val="af8"/>
              <w:jc w:val="center"/>
              <w:rPr>
                <w:rFonts w:ascii="Courier New" w:hAnsi="Courier New" w:cs="Courier New"/>
                <w:sz w:val="22"/>
                <w:szCs w:val="22"/>
              </w:rPr>
            </w:pPr>
            <w:r w:rsidRPr="00F66125">
              <w:rPr>
                <w:rFonts w:ascii="Courier New" w:hAnsi="Courier New" w:cs="Courier New"/>
                <w:sz w:val="22"/>
                <w:szCs w:val="22"/>
              </w:rPr>
              <w:t>1</w:t>
            </w:r>
          </w:p>
        </w:tc>
      </w:tr>
    </w:tbl>
    <w:p w:rsidR="006D7AE0" w:rsidRPr="00F66125" w:rsidRDefault="006D7AE0" w:rsidP="000C10E6">
      <w:pPr>
        <w:pStyle w:val="1"/>
        <w:spacing w:line="276" w:lineRule="auto"/>
        <w:jc w:val="center"/>
        <w:rPr>
          <w:rFonts w:ascii="Arial" w:hAnsi="Arial" w:cs="Arial"/>
          <w:color w:val="auto"/>
          <w:sz w:val="24"/>
          <w:szCs w:val="24"/>
        </w:rPr>
      </w:pPr>
      <w:r w:rsidRPr="00F66125">
        <w:rPr>
          <w:rFonts w:ascii="Arial" w:hAnsi="Arial" w:cs="Arial"/>
          <w:color w:val="auto"/>
          <w:sz w:val="24"/>
          <w:szCs w:val="24"/>
        </w:rPr>
        <w:t xml:space="preserve">3.1.3.Молодежная политика: </w:t>
      </w:r>
      <w:r w:rsidRPr="00F66125">
        <w:rPr>
          <w:rFonts w:ascii="Arial" w:hAnsi="Arial" w:cs="Arial"/>
          <w:bCs w:val="0"/>
          <w:color w:val="auto"/>
          <w:sz w:val="24"/>
          <w:szCs w:val="24"/>
        </w:rPr>
        <w:t>Обеспечение успешной социализации и эффективной самореализации молодежи</w:t>
      </w:r>
    </w:p>
    <w:p w:rsidR="006D7AE0" w:rsidRPr="00F66125" w:rsidRDefault="006D7AE0" w:rsidP="000C10E6">
      <w:pPr>
        <w:jc w:val="both"/>
        <w:rPr>
          <w:rFonts w:ascii="Arial" w:hAnsi="Arial" w:cs="Arial"/>
        </w:rPr>
      </w:pPr>
    </w:p>
    <w:p w:rsidR="006D7AE0" w:rsidRPr="00F66125" w:rsidRDefault="006D7AE0" w:rsidP="000C10E6">
      <w:pPr>
        <w:pStyle w:val="af9"/>
        <w:spacing w:line="240" w:lineRule="auto"/>
        <w:rPr>
          <w:rFonts w:ascii="Arial" w:hAnsi="Arial" w:cs="Arial"/>
          <w:sz w:val="24"/>
          <w:szCs w:val="24"/>
        </w:rPr>
      </w:pPr>
      <w:r w:rsidRPr="00F66125">
        <w:rPr>
          <w:rFonts w:ascii="Arial" w:hAnsi="Arial" w:cs="Arial"/>
          <w:sz w:val="24"/>
          <w:szCs w:val="24"/>
        </w:rPr>
        <w:t xml:space="preserve">Стратегия определяет приоритетные направления и концептуальные механизм реализации молодёжной политики, основной целью которых является активное участие молодежи в реализации приоритетных социально-экономических проектов развития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w:t>
      </w:r>
    </w:p>
    <w:p w:rsidR="006D7AE0" w:rsidRPr="00F66125" w:rsidRDefault="006D7AE0" w:rsidP="000C10E6">
      <w:pPr>
        <w:pStyle w:val="af9"/>
        <w:spacing w:line="240" w:lineRule="auto"/>
        <w:rPr>
          <w:rFonts w:ascii="Arial" w:hAnsi="Arial" w:cs="Arial"/>
          <w:i/>
          <w:sz w:val="24"/>
          <w:szCs w:val="24"/>
        </w:rPr>
      </w:pPr>
      <w:r w:rsidRPr="00F66125">
        <w:rPr>
          <w:rFonts w:ascii="Arial" w:hAnsi="Arial" w:cs="Arial"/>
          <w:sz w:val="24"/>
          <w:szCs w:val="24"/>
        </w:rPr>
        <w:t>Реализация этой цели предполагает решение следующих приоритетных задач.</w:t>
      </w:r>
    </w:p>
    <w:p w:rsidR="006D7AE0" w:rsidRPr="00F66125" w:rsidRDefault="006D7AE0" w:rsidP="000C10E6">
      <w:pPr>
        <w:pStyle w:val="af9"/>
        <w:spacing w:line="240" w:lineRule="auto"/>
        <w:rPr>
          <w:rFonts w:ascii="Arial" w:hAnsi="Arial" w:cs="Arial"/>
          <w:b/>
          <w:sz w:val="24"/>
          <w:szCs w:val="24"/>
        </w:rPr>
      </w:pPr>
      <w:r w:rsidRPr="00F66125">
        <w:rPr>
          <w:rFonts w:ascii="Arial" w:hAnsi="Arial" w:cs="Arial"/>
          <w:b/>
          <w:i/>
          <w:sz w:val="24"/>
          <w:szCs w:val="24"/>
        </w:rPr>
        <w:t>Вовлечение молодежи в социальную практику:</w:t>
      </w:r>
    </w:p>
    <w:p w:rsidR="006D7AE0" w:rsidRPr="00F66125" w:rsidRDefault="006D7AE0" w:rsidP="000C10E6">
      <w:pPr>
        <w:pStyle w:val="af9"/>
        <w:spacing w:line="240" w:lineRule="auto"/>
        <w:rPr>
          <w:rFonts w:ascii="Arial" w:hAnsi="Arial" w:cs="Arial"/>
          <w:sz w:val="24"/>
          <w:szCs w:val="24"/>
        </w:rPr>
      </w:pPr>
      <w:r w:rsidRPr="00F66125">
        <w:rPr>
          <w:rFonts w:ascii="Arial" w:hAnsi="Arial" w:cs="Arial"/>
          <w:sz w:val="24"/>
          <w:szCs w:val="24"/>
        </w:rPr>
        <w:t>создание условий и возможностей для успешной социализации и эффективной самореализации молодежи, развития ее потенциала в интересах поселения;</w:t>
      </w:r>
    </w:p>
    <w:p w:rsidR="006D7AE0" w:rsidRPr="00F66125" w:rsidRDefault="006D7AE0" w:rsidP="000C10E6">
      <w:pPr>
        <w:pStyle w:val="af9"/>
        <w:spacing w:line="240" w:lineRule="auto"/>
        <w:rPr>
          <w:rFonts w:ascii="Arial" w:hAnsi="Arial" w:cs="Arial"/>
          <w:sz w:val="24"/>
          <w:szCs w:val="24"/>
        </w:rPr>
      </w:pPr>
      <w:r w:rsidRPr="00F66125">
        <w:rPr>
          <w:rFonts w:ascii="Arial" w:hAnsi="Arial" w:cs="Arial"/>
          <w:sz w:val="24"/>
          <w:szCs w:val="24"/>
        </w:rPr>
        <w:t>создание условий для развития добровольческой (волонтерской) деятельности молодежи;</w:t>
      </w:r>
    </w:p>
    <w:p w:rsidR="006D7AE0" w:rsidRPr="00F66125" w:rsidRDefault="006D7AE0" w:rsidP="000C10E6">
      <w:pPr>
        <w:pStyle w:val="ConsPlusNormal"/>
        <w:widowControl/>
        <w:ind w:firstLine="709"/>
        <w:jc w:val="both"/>
        <w:rPr>
          <w:rFonts w:ascii="Arial" w:hAnsi="Arial" w:cs="Arial"/>
          <w:sz w:val="24"/>
          <w:szCs w:val="24"/>
        </w:rPr>
      </w:pPr>
      <w:r w:rsidRPr="00F66125">
        <w:rPr>
          <w:rFonts w:ascii="Arial" w:hAnsi="Arial" w:cs="Arial"/>
          <w:sz w:val="24"/>
          <w:szCs w:val="24"/>
        </w:rP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6D7AE0" w:rsidRPr="00F66125" w:rsidRDefault="006D7AE0" w:rsidP="000C10E6">
      <w:pPr>
        <w:pStyle w:val="ConsPlusNormal"/>
        <w:widowControl/>
        <w:ind w:firstLine="709"/>
        <w:jc w:val="both"/>
        <w:rPr>
          <w:rFonts w:ascii="Arial" w:hAnsi="Arial" w:cs="Arial"/>
          <w:sz w:val="24"/>
          <w:szCs w:val="24"/>
        </w:rPr>
      </w:pPr>
      <w:r w:rsidRPr="00F66125">
        <w:rPr>
          <w:rFonts w:ascii="Arial" w:hAnsi="Arial" w:cs="Arial"/>
          <w:sz w:val="24"/>
          <w:szCs w:val="24"/>
        </w:rPr>
        <w:t>укрепление материально-технической базы учреждений по работе с молодежью, модернизация системы повышения квалификации специалистов по работе с молодежью;</w:t>
      </w:r>
    </w:p>
    <w:p w:rsidR="006D7AE0" w:rsidRPr="00F66125" w:rsidRDefault="006D7AE0" w:rsidP="000C10E6">
      <w:pPr>
        <w:pStyle w:val="ConsPlusNormal"/>
        <w:widowControl/>
        <w:ind w:firstLine="709"/>
        <w:jc w:val="both"/>
        <w:rPr>
          <w:rFonts w:ascii="Arial" w:hAnsi="Arial" w:cs="Arial"/>
          <w:sz w:val="24"/>
          <w:szCs w:val="24"/>
        </w:rPr>
      </w:pPr>
      <w:r w:rsidRPr="00F66125">
        <w:rPr>
          <w:rFonts w:ascii="Arial" w:hAnsi="Arial" w:cs="Arial"/>
          <w:sz w:val="24"/>
          <w:szCs w:val="24"/>
        </w:rPr>
        <w:t>развитие эффективных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 эффективной социализации молодежи, находящейся в трудной жизненной ситуации;</w:t>
      </w:r>
    </w:p>
    <w:p w:rsidR="006D7AE0" w:rsidRPr="00F66125" w:rsidRDefault="006D7AE0" w:rsidP="000C10E6">
      <w:pPr>
        <w:pStyle w:val="ConsPlusNormal"/>
        <w:widowControl/>
        <w:ind w:firstLine="709"/>
        <w:jc w:val="both"/>
        <w:rPr>
          <w:rFonts w:ascii="Arial" w:hAnsi="Arial" w:cs="Arial"/>
          <w:i/>
          <w:sz w:val="24"/>
          <w:szCs w:val="24"/>
        </w:rPr>
      </w:pPr>
      <w:r w:rsidRPr="00F66125">
        <w:rPr>
          <w:rFonts w:ascii="Arial" w:hAnsi="Arial" w:cs="Arial"/>
          <w:sz w:val="24"/>
          <w:szCs w:val="24"/>
        </w:rPr>
        <w:t>поддержка и формирование стремления молодежи к здоровому и трезвому образу жизни.</w:t>
      </w:r>
    </w:p>
    <w:p w:rsidR="006D7AE0" w:rsidRPr="00F66125" w:rsidRDefault="006D7AE0" w:rsidP="000C10E6">
      <w:pPr>
        <w:pStyle w:val="af9"/>
        <w:spacing w:line="240" w:lineRule="auto"/>
        <w:rPr>
          <w:rFonts w:ascii="Arial" w:hAnsi="Arial" w:cs="Arial"/>
          <w:b/>
          <w:sz w:val="24"/>
          <w:szCs w:val="24"/>
        </w:rPr>
      </w:pPr>
      <w:r w:rsidRPr="00F66125">
        <w:rPr>
          <w:rFonts w:ascii="Arial" w:hAnsi="Arial" w:cs="Arial"/>
          <w:b/>
          <w:i/>
          <w:sz w:val="24"/>
          <w:szCs w:val="24"/>
        </w:rPr>
        <w:t>Обеспечение поддержки творческой и предпринимательской активности молодежи:</w:t>
      </w:r>
    </w:p>
    <w:p w:rsidR="006D7AE0" w:rsidRPr="00F66125" w:rsidRDefault="006D7AE0" w:rsidP="000C10E6">
      <w:pPr>
        <w:pStyle w:val="ConsPlusNormal"/>
        <w:widowControl/>
        <w:ind w:firstLine="709"/>
        <w:jc w:val="both"/>
        <w:rPr>
          <w:rFonts w:ascii="Arial" w:hAnsi="Arial" w:cs="Arial"/>
          <w:sz w:val="24"/>
          <w:szCs w:val="24"/>
        </w:rPr>
      </w:pPr>
      <w:r w:rsidRPr="00F66125">
        <w:rPr>
          <w:rFonts w:ascii="Arial" w:hAnsi="Arial" w:cs="Arial"/>
          <w:sz w:val="24"/>
          <w:szCs w:val="24"/>
        </w:rPr>
        <w:t>обеспечение увеличения количества молодых людей, участвующих в конкурсных мероприятиях (профессиональные и творческие конкурсы, научные олимпиады), расширение перечня конкурсов и совершенствование методик отбора;</w:t>
      </w:r>
    </w:p>
    <w:p w:rsidR="006D7AE0" w:rsidRPr="00F66125" w:rsidRDefault="006D7AE0" w:rsidP="000C10E6">
      <w:pPr>
        <w:pStyle w:val="ConsPlusNormal"/>
        <w:widowControl/>
        <w:ind w:firstLine="709"/>
        <w:jc w:val="both"/>
        <w:rPr>
          <w:rFonts w:ascii="Arial" w:hAnsi="Arial" w:cs="Arial"/>
          <w:sz w:val="24"/>
          <w:szCs w:val="24"/>
        </w:rPr>
      </w:pPr>
      <w:r w:rsidRPr="00F66125">
        <w:rPr>
          <w:rFonts w:ascii="Arial" w:hAnsi="Arial" w:cs="Arial"/>
          <w:sz w:val="24"/>
          <w:szCs w:val="24"/>
        </w:rPr>
        <w:lastRenderedPageBreak/>
        <w:t>расширение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6D7AE0" w:rsidRPr="00F66125" w:rsidRDefault="006D7AE0" w:rsidP="000C10E6">
      <w:pPr>
        <w:pStyle w:val="ConsPlusNormal"/>
        <w:widowControl/>
        <w:ind w:firstLine="709"/>
        <w:jc w:val="both"/>
        <w:rPr>
          <w:rFonts w:ascii="Arial" w:hAnsi="Arial" w:cs="Arial"/>
          <w:b/>
          <w:i/>
          <w:sz w:val="24"/>
          <w:szCs w:val="24"/>
        </w:rPr>
      </w:pPr>
      <w:r w:rsidRPr="00F66125">
        <w:rPr>
          <w:rFonts w:ascii="Arial" w:hAnsi="Arial" w:cs="Arial"/>
          <w:b/>
          <w:i/>
          <w:sz w:val="24"/>
          <w:szCs w:val="24"/>
        </w:rPr>
        <w:t>Развитие системы патриотического воспитания детей и молодежи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6D7AE0" w:rsidRPr="00F66125" w:rsidRDefault="006D7AE0" w:rsidP="000C10E6">
      <w:pPr>
        <w:ind w:firstLine="709"/>
        <w:jc w:val="both"/>
        <w:rPr>
          <w:rFonts w:ascii="Arial" w:hAnsi="Arial" w:cs="Arial"/>
          <w:bCs/>
        </w:rPr>
      </w:pPr>
      <w:r w:rsidRPr="00F66125">
        <w:rPr>
          <w:rFonts w:ascii="Arial" w:hAnsi="Arial" w:cs="Arial"/>
        </w:rPr>
        <w:t>воспитание патриотизма, уважения к историческому и культурному прошлому России, Вооруженным Силам Российской Федерации.</w:t>
      </w:r>
    </w:p>
    <w:p w:rsidR="006D7AE0" w:rsidRPr="00F66125" w:rsidRDefault="006D7AE0" w:rsidP="000C10E6">
      <w:pPr>
        <w:pStyle w:val="ae"/>
        <w:spacing w:before="0" w:after="0"/>
        <w:ind w:firstLine="709"/>
        <w:jc w:val="both"/>
        <w:rPr>
          <w:rFonts w:cs="Arial"/>
          <w:bCs/>
          <w:color w:val="auto"/>
          <w:szCs w:val="24"/>
        </w:rPr>
      </w:pPr>
      <w:r w:rsidRPr="00F66125">
        <w:rPr>
          <w:rFonts w:cs="Arial"/>
          <w:bCs/>
          <w:color w:val="auto"/>
          <w:szCs w:val="24"/>
        </w:rPr>
        <w:t>К 2030 году необходимо обеспечить следующие целевые значения важнейших индикаторов, характеризующих состояние системы молодежной политики Ш-ТМО:</w:t>
      </w:r>
    </w:p>
    <w:p w:rsidR="006D7AE0" w:rsidRPr="00F66125" w:rsidRDefault="006D7AE0" w:rsidP="000C10E6">
      <w:pPr>
        <w:jc w:val="center"/>
        <w:rPr>
          <w:rFonts w:ascii="Arial" w:hAnsi="Arial" w:cs="Arial"/>
          <w:b/>
          <w:bCs/>
        </w:rPr>
      </w:pPr>
    </w:p>
    <w:p w:rsidR="006D7AE0" w:rsidRPr="00F66125" w:rsidRDefault="006D7AE0" w:rsidP="000C10E6">
      <w:pPr>
        <w:jc w:val="center"/>
        <w:rPr>
          <w:rFonts w:ascii="Arial" w:hAnsi="Arial" w:cs="Arial"/>
          <w:b/>
          <w:bCs/>
        </w:rPr>
      </w:pPr>
      <w:r w:rsidRPr="00F66125">
        <w:rPr>
          <w:rFonts w:ascii="Arial" w:hAnsi="Arial" w:cs="Arial"/>
          <w:b/>
          <w:bCs/>
        </w:rPr>
        <w:t>Таблица 15. Целевые ориентиры молодежной политики</w:t>
      </w:r>
    </w:p>
    <w:p w:rsidR="006D7AE0" w:rsidRPr="00F66125" w:rsidRDefault="006D7AE0" w:rsidP="000C10E6">
      <w:pPr>
        <w:jc w:val="center"/>
        <w:rPr>
          <w:rFonts w:ascii="Arial" w:hAnsi="Arial" w:cs="Arial"/>
          <w:b/>
        </w:rPr>
      </w:pP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8"/>
        <w:gridCol w:w="1229"/>
        <w:gridCol w:w="1229"/>
        <w:gridCol w:w="1054"/>
        <w:gridCol w:w="1053"/>
        <w:gridCol w:w="1229"/>
        <w:gridCol w:w="1230"/>
      </w:tblGrid>
      <w:tr w:rsidR="006D7AE0" w:rsidRPr="00F66125" w:rsidTr="002D5FF3">
        <w:trPr>
          <w:trHeight w:val="998"/>
        </w:trPr>
        <w:tc>
          <w:tcPr>
            <w:tcW w:w="3198" w:type="dxa"/>
            <w:vAlign w:val="center"/>
          </w:tcPr>
          <w:p w:rsidR="006D7AE0" w:rsidRPr="00F66125" w:rsidRDefault="006D7AE0" w:rsidP="000C10E6">
            <w:pPr>
              <w:jc w:val="center"/>
              <w:rPr>
                <w:rFonts w:ascii="Arial" w:hAnsi="Arial" w:cs="Arial"/>
                <w:b/>
              </w:rPr>
            </w:pPr>
            <w:r w:rsidRPr="00F66125">
              <w:rPr>
                <w:rFonts w:ascii="Arial" w:hAnsi="Arial" w:cs="Arial"/>
                <w:b/>
              </w:rPr>
              <w:t>Показатели</w:t>
            </w:r>
          </w:p>
        </w:tc>
        <w:tc>
          <w:tcPr>
            <w:tcW w:w="1229" w:type="dxa"/>
            <w:vAlign w:val="center"/>
          </w:tcPr>
          <w:p w:rsidR="006D7AE0" w:rsidRPr="00F66125" w:rsidRDefault="006D7AE0" w:rsidP="000C10E6">
            <w:pPr>
              <w:ind w:right="-108"/>
              <w:jc w:val="center"/>
              <w:rPr>
                <w:rFonts w:ascii="Arial" w:hAnsi="Arial" w:cs="Arial"/>
                <w:b/>
              </w:rPr>
            </w:pPr>
            <w:r w:rsidRPr="00F66125">
              <w:rPr>
                <w:rFonts w:ascii="Arial" w:hAnsi="Arial" w:cs="Arial"/>
                <w:b/>
              </w:rPr>
              <w:t>2017 год (факт)</w:t>
            </w:r>
          </w:p>
        </w:tc>
        <w:tc>
          <w:tcPr>
            <w:tcW w:w="1229" w:type="dxa"/>
            <w:vAlign w:val="center"/>
          </w:tcPr>
          <w:p w:rsidR="006D7AE0" w:rsidRPr="00F66125" w:rsidRDefault="006D7AE0" w:rsidP="000C10E6">
            <w:pPr>
              <w:ind w:right="-108"/>
              <w:jc w:val="center"/>
              <w:rPr>
                <w:rFonts w:ascii="Arial" w:hAnsi="Arial" w:cs="Arial"/>
                <w:b/>
              </w:rPr>
            </w:pPr>
            <w:r w:rsidRPr="00F66125">
              <w:rPr>
                <w:rFonts w:ascii="Arial" w:hAnsi="Arial" w:cs="Arial"/>
                <w:b/>
              </w:rPr>
              <w:t xml:space="preserve">2018 </w:t>
            </w:r>
          </w:p>
          <w:p w:rsidR="006D7AE0" w:rsidRPr="00F66125" w:rsidRDefault="006D7AE0" w:rsidP="000C10E6">
            <w:pPr>
              <w:ind w:right="-108"/>
              <w:jc w:val="center"/>
              <w:rPr>
                <w:rFonts w:ascii="Arial" w:hAnsi="Arial" w:cs="Arial"/>
                <w:b/>
              </w:rPr>
            </w:pPr>
            <w:r w:rsidRPr="00F66125">
              <w:rPr>
                <w:rFonts w:ascii="Arial" w:hAnsi="Arial" w:cs="Arial"/>
                <w:b/>
              </w:rPr>
              <w:t>год</w:t>
            </w:r>
          </w:p>
        </w:tc>
        <w:tc>
          <w:tcPr>
            <w:tcW w:w="1054" w:type="dxa"/>
            <w:vAlign w:val="center"/>
          </w:tcPr>
          <w:p w:rsidR="006D7AE0" w:rsidRPr="00F66125" w:rsidRDefault="006D7AE0" w:rsidP="000C10E6">
            <w:pPr>
              <w:ind w:right="-108"/>
              <w:jc w:val="center"/>
              <w:rPr>
                <w:rFonts w:ascii="Arial" w:hAnsi="Arial" w:cs="Arial"/>
                <w:b/>
              </w:rPr>
            </w:pPr>
            <w:r w:rsidRPr="00F66125">
              <w:rPr>
                <w:rFonts w:ascii="Arial" w:hAnsi="Arial" w:cs="Arial"/>
                <w:b/>
              </w:rPr>
              <w:t xml:space="preserve">2019 </w:t>
            </w:r>
          </w:p>
          <w:p w:rsidR="006D7AE0" w:rsidRPr="00F66125" w:rsidRDefault="00EE3E52" w:rsidP="000C10E6">
            <w:pPr>
              <w:ind w:right="-108"/>
              <w:jc w:val="center"/>
              <w:rPr>
                <w:rFonts w:ascii="Arial" w:hAnsi="Arial" w:cs="Arial"/>
                <w:b/>
              </w:rPr>
            </w:pPr>
            <w:r w:rsidRPr="00F66125">
              <w:rPr>
                <w:rFonts w:ascii="Arial" w:hAnsi="Arial" w:cs="Arial"/>
                <w:b/>
              </w:rPr>
              <w:t>Г</w:t>
            </w:r>
            <w:r w:rsidR="006D7AE0" w:rsidRPr="00F66125">
              <w:rPr>
                <w:rFonts w:ascii="Arial" w:hAnsi="Arial" w:cs="Arial"/>
                <w:b/>
              </w:rPr>
              <w:t>од</w:t>
            </w:r>
          </w:p>
        </w:tc>
        <w:tc>
          <w:tcPr>
            <w:tcW w:w="1053" w:type="dxa"/>
            <w:vAlign w:val="center"/>
          </w:tcPr>
          <w:p w:rsidR="006D7AE0" w:rsidRPr="00F66125" w:rsidRDefault="006D7AE0" w:rsidP="000C10E6">
            <w:pPr>
              <w:ind w:right="-108"/>
              <w:jc w:val="center"/>
              <w:rPr>
                <w:rFonts w:ascii="Arial" w:hAnsi="Arial" w:cs="Arial"/>
                <w:b/>
              </w:rPr>
            </w:pPr>
            <w:r w:rsidRPr="00F66125">
              <w:rPr>
                <w:rFonts w:ascii="Arial" w:hAnsi="Arial" w:cs="Arial"/>
                <w:b/>
              </w:rPr>
              <w:t xml:space="preserve">2020-2022 </w:t>
            </w:r>
          </w:p>
          <w:p w:rsidR="006D7AE0" w:rsidRPr="00F66125" w:rsidRDefault="006D7AE0" w:rsidP="000C10E6">
            <w:pPr>
              <w:ind w:right="-108"/>
              <w:jc w:val="center"/>
              <w:rPr>
                <w:rFonts w:ascii="Arial" w:hAnsi="Arial" w:cs="Arial"/>
                <w:b/>
              </w:rPr>
            </w:pPr>
            <w:r w:rsidRPr="00F66125">
              <w:rPr>
                <w:rFonts w:ascii="Arial" w:hAnsi="Arial" w:cs="Arial"/>
                <w:b/>
              </w:rPr>
              <w:t>годы</w:t>
            </w:r>
          </w:p>
        </w:tc>
        <w:tc>
          <w:tcPr>
            <w:tcW w:w="1229" w:type="dxa"/>
            <w:vAlign w:val="center"/>
          </w:tcPr>
          <w:p w:rsidR="006D7AE0" w:rsidRPr="00F66125" w:rsidRDefault="006D7AE0" w:rsidP="000C10E6">
            <w:pPr>
              <w:ind w:right="-108"/>
              <w:jc w:val="center"/>
              <w:rPr>
                <w:rFonts w:ascii="Arial" w:hAnsi="Arial" w:cs="Arial"/>
                <w:b/>
              </w:rPr>
            </w:pPr>
            <w:r w:rsidRPr="00F66125">
              <w:rPr>
                <w:rFonts w:ascii="Arial" w:hAnsi="Arial" w:cs="Arial"/>
                <w:b/>
              </w:rPr>
              <w:t>2021-</w:t>
            </w:r>
          </w:p>
          <w:p w:rsidR="006D7AE0" w:rsidRPr="00F66125" w:rsidRDefault="006D7AE0" w:rsidP="000C10E6">
            <w:pPr>
              <w:ind w:right="-108"/>
              <w:jc w:val="center"/>
              <w:rPr>
                <w:rFonts w:ascii="Arial" w:hAnsi="Arial" w:cs="Arial"/>
                <w:b/>
              </w:rPr>
            </w:pPr>
            <w:r w:rsidRPr="00F66125">
              <w:rPr>
                <w:rFonts w:ascii="Arial" w:hAnsi="Arial" w:cs="Arial"/>
                <w:b/>
              </w:rPr>
              <w:t xml:space="preserve">2024 </w:t>
            </w:r>
          </w:p>
          <w:p w:rsidR="006D7AE0" w:rsidRPr="00F66125" w:rsidRDefault="006D7AE0" w:rsidP="000C10E6">
            <w:pPr>
              <w:ind w:right="-108"/>
              <w:jc w:val="center"/>
              <w:rPr>
                <w:rFonts w:ascii="Arial" w:hAnsi="Arial" w:cs="Arial"/>
                <w:b/>
              </w:rPr>
            </w:pPr>
            <w:r w:rsidRPr="00F66125">
              <w:rPr>
                <w:rFonts w:ascii="Arial" w:hAnsi="Arial" w:cs="Arial"/>
                <w:b/>
              </w:rPr>
              <w:t>годы</w:t>
            </w:r>
          </w:p>
        </w:tc>
        <w:tc>
          <w:tcPr>
            <w:tcW w:w="1230" w:type="dxa"/>
            <w:vAlign w:val="center"/>
          </w:tcPr>
          <w:p w:rsidR="006D7AE0" w:rsidRPr="00F66125" w:rsidRDefault="006D7AE0" w:rsidP="000C10E6">
            <w:pPr>
              <w:ind w:right="-108"/>
              <w:jc w:val="center"/>
              <w:rPr>
                <w:rFonts w:ascii="Arial" w:hAnsi="Arial" w:cs="Arial"/>
                <w:b/>
              </w:rPr>
            </w:pPr>
            <w:r w:rsidRPr="00F66125">
              <w:rPr>
                <w:rFonts w:ascii="Arial" w:hAnsi="Arial" w:cs="Arial"/>
                <w:b/>
              </w:rPr>
              <w:t>2025 –</w:t>
            </w:r>
          </w:p>
          <w:p w:rsidR="006D7AE0" w:rsidRPr="00F66125" w:rsidRDefault="006D7AE0" w:rsidP="000C10E6">
            <w:pPr>
              <w:ind w:right="-108"/>
              <w:jc w:val="center"/>
              <w:rPr>
                <w:rFonts w:ascii="Arial" w:hAnsi="Arial" w:cs="Arial"/>
                <w:b/>
              </w:rPr>
            </w:pPr>
            <w:r w:rsidRPr="00F66125">
              <w:rPr>
                <w:rFonts w:ascii="Arial" w:hAnsi="Arial" w:cs="Arial"/>
                <w:b/>
              </w:rPr>
              <w:t>2030</w:t>
            </w:r>
          </w:p>
          <w:p w:rsidR="006D7AE0" w:rsidRPr="00F66125" w:rsidRDefault="00BB4D36" w:rsidP="000C10E6">
            <w:pPr>
              <w:ind w:right="-108"/>
              <w:jc w:val="center"/>
              <w:rPr>
                <w:rFonts w:ascii="Arial" w:hAnsi="Arial" w:cs="Arial"/>
                <w:b/>
              </w:rPr>
            </w:pPr>
            <w:r w:rsidRPr="00F66125">
              <w:rPr>
                <w:rFonts w:ascii="Arial" w:hAnsi="Arial" w:cs="Arial"/>
                <w:b/>
              </w:rPr>
              <w:t>Г</w:t>
            </w:r>
            <w:r w:rsidR="006D7AE0" w:rsidRPr="00F66125">
              <w:rPr>
                <w:rFonts w:ascii="Arial" w:hAnsi="Arial" w:cs="Arial"/>
                <w:b/>
              </w:rPr>
              <w:t>оды</w:t>
            </w:r>
          </w:p>
        </w:tc>
      </w:tr>
      <w:tr w:rsidR="006D7AE0" w:rsidRPr="00F66125" w:rsidTr="002D5FF3">
        <w:trPr>
          <w:trHeight w:val="998"/>
        </w:trPr>
        <w:tc>
          <w:tcPr>
            <w:tcW w:w="3198" w:type="dxa"/>
            <w:vAlign w:val="center"/>
          </w:tcPr>
          <w:p w:rsidR="006D7AE0" w:rsidRPr="00F66125" w:rsidRDefault="006D7AE0" w:rsidP="000C10E6">
            <w:pPr>
              <w:rPr>
                <w:rFonts w:ascii="Courier New" w:hAnsi="Courier New" w:cs="Courier New"/>
                <w:b/>
                <w:sz w:val="22"/>
                <w:szCs w:val="22"/>
              </w:rPr>
            </w:pPr>
            <w:r w:rsidRPr="00F66125">
              <w:rPr>
                <w:rFonts w:ascii="Courier New" w:hAnsi="Courier New" w:cs="Courier New"/>
                <w:sz w:val="22"/>
                <w:szCs w:val="22"/>
              </w:rPr>
              <w:t>Удельный вес численности молодых людей в возрасте от 14 до 30 лет, участвующих  в областных, районных и поселенческих  мероприятиях  в общей численности молодежи в возрасте от 14 до 30 лет</w:t>
            </w:r>
            <w:proofErr w:type="gramStart"/>
            <w:r w:rsidRPr="00F66125">
              <w:rPr>
                <w:rFonts w:ascii="Courier New" w:hAnsi="Courier New" w:cs="Courier New"/>
                <w:sz w:val="22"/>
                <w:szCs w:val="22"/>
              </w:rPr>
              <w:t xml:space="preserve"> (%)</w:t>
            </w:r>
            <w:proofErr w:type="gramEnd"/>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31,5</w:t>
            </w:r>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32</w:t>
            </w:r>
          </w:p>
        </w:tc>
        <w:tc>
          <w:tcPr>
            <w:tcW w:w="1054"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33</w:t>
            </w:r>
          </w:p>
        </w:tc>
        <w:tc>
          <w:tcPr>
            <w:tcW w:w="1053"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До 35</w:t>
            </w:r>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До 40</w:t>
            </w:r>
          </w:p>
        </w:tc>
        <w:tc>
          <w:tcPr>
            <w:tcW w:w="1230"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До 50</w:t>
            </w:r>
          </w:p>
        </w:tc>
      </w:tr>
      <w:tr w:rsidR="006D7AE0" w:rsidRPr="00F66125" w:rsidTr="002D5FF3">
        <w:trPr>
          <w:trHeight w:val="998"/>
        </w:trPr>
        <w:tc>
          <w:tcPr>
            <w:tcW w:w="3198" w:type="dxa"/>
            <w:vAlign w:val="center"/>
          </w:tcPr>
          <w:p w:rsidR="006D7AE0" w:rsidRPr="00F66125" w:rsidRDefault="006D7AE0" w:rsidP="000C10E6">
            <w:pPr>
              <w:rPr>
                <w:rFonts w:ascii="Courier New" w:hAnsi="Courier New" w:cs="Courier New"/>
                <w:b/>
                <w:sz w:val="22"/>
                <w:szCs w:val="22"/>
              </w:rPr>
            </w:pPr>
            <w:r w:rsidRPr="00F66125">
              <w:rPr>
                <w:rFonts w:ascii="Courier New" w:hAnsi="Courier New" w:cs="Courier New"/>
                <w:sz w:val="22"/>
                <w:szCs w:val="22"/>
              </w:rPr>
              <w:t>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w:t>
            </w:r>
            <w:proofErr w:type="gramStart"/>
            <w:r w:rsidRPr="00F66125">
              <w:rPr>
                <w:rFonts w:ascii="Courier New" w:hAnsi="Courier New" w:cs="Courier New"/>
                <w:sz w:val="22"/>
                <w:szCs w:val="22"/>
              </w:rPr>
              <w:t xml:space="preserve"> (%)</w:t>
            </w:r>
            <w:proofErr w:type="gramEnd"/>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0</w:t>
            </w:r>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0</w:t>
            </w:r>
          </w:p>
        </w:tc>
        <w:tc>
          <w:tcPr>
            <w:tcW w:w="1054"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0</w:t>
            </w:r>
          </w:p>
        </w:tc>
        <w:tc>
          <w:tcPr>
            <w:tcW w:w="1053" w:type="dxa"/>
            <w:vAlign w:val="center"/>
          </w:tcPr>
          <w:p w:rsidR="006D7AE0" w:rsidRPr="00F66125" w:rsidRDefault="006D7AE0" w:rsidP="002D5FF3">
            <w:pPr>
              <w:ind w:right="-108"/>
              <w:jc w:val="center"/>
              <w:rPr>
                <w:rFonts w:ascii="Courier New" w:hAnsi="Courier New" w:cs="Courier New"/>
                <w:b/>
                <w:sz w:val="22"/>
                <w:szCs w:val="22"/>
              </w:rPr>
            </w:pPr>
            <w:r w:rsidRPr="00F66125">
              <w:rPr>
                <w:rFonts w:ascii="Courier New" w:hAnsi="Courier New" w:cs="Courier New"/>
                <w:b/>
                <w:sz w:val="22"/>
                <w:szCs w:val="22"/>
              </w:rPr>
              <w:t>До 25</w:t>
            </w:r>
          </w:p>
        </w:tc>
        <w:tc>
          <w:tcPr>
            <w:tcW w:w="1229" w:type="dxa"/>
            <w:vAlign w:val="center"/>
          </w:tcPr>
          <w:p w:rsidR="006D7AE0" w:rsidRPr="00F66125" w:rsidRDefault="006D7AE0" w:rsidP="002D5FF3">
            <w:pPr>
              <w:ind w:right="-108"/>
              <w:jc w:val="center"/>
              <w:rPr>
                <w:rFonts w:ascii="Courier New" w:hAnsi="Courier New" w:cs="Courier New"/>
                <w:b/>
                <w:sz w:val="22"/>
                <w:szCs w:val="22"/>
              </w:rPr>
            </w:pPr>
            <w:r w:rsidRPr="00F66125">
              <w:rPr>
                <w:rFonts w:ascii="Courier New" w:hAnsi="Courier New" w:cs="Courier New"/>
                <w:b/>
                <w:sz w:val="22"/>
                <w:szCs w:val="22"/>
              </w:rPr>
              <w:t>До 30</w:t>
            </w:r>
          </w:p>
        </w:tc>
        <w:tc>
          <w:tcPr>
            <w:tcW w:w="1230" w:type="dxa"/>
            <w:vAlign w:val="center"/>
          </w:tcPr>
          <w:p w:rsidR="006D7AE0" w:rsidRPr="00F66125" w:rsidRDefault="006D7AE0" w:rsidP="002D5FF3">
            <w:pPr>
              <w:ind w:right="-108"/>
              <w:jc w:val="center"/>
              <w:rPr>
                <w:rFonts w:ascii="Courier New" w:hAnsi="Courier New" w:cs="Courier New"/>
                <w:b/>
                <w:sz w:val="22"/>
                <w:szCs w:val="22"/>
              </w:rPr>
            </w:pPr>
            <w:r w:rsidRPr="00F66125">
              <w:rPr>
                <w:rFonts w:ascii="Courier New" w:hAnsi="Courier New" w:cs="Courier New"/>
                <w:b/>
                <w:sz w:val="22"/>
                <w:szCs w:val="22"/>
              </w:rPr>
              <w:t>До 35</w:t>
            </w:r>
          </w:p>
        </w:tc>
      </w:tr>
      <w:tr w:rsidR="006D7AE0" w:rsidRPr="00F66125" w:rsidTr="002D5FF3">
        <w:trPr>
          <w:trHeight w:val="998"/>
        </w:trPr>
        <w:tc>
          <w:tcPr>
            <w:tcW w:w="3198" w:type="dxa"/>
            <w:vAlign w:val="center"/>
          </w:tcPr>
          <w:p w:rsidR="006D7AE0" w:rsidRPr="00F66125" w:rsidRDefault="006D7AE0" w:rsidP="00CE0BEE">
            <w:pPr>
              <w:rPr>
                <w:rFonts w:ascii="Courier New" w:hAnsi="Courier New" w:cs="Courier New"/>
                <w:sz w:val="22"/>
                <w:szCs w:val="22"/>
              </w:rPr>
            </w:pPr>
            <w:r w:rsidRPr="00F66125">
              <w:rPr>
                <w:rFonts w:ascii="Courier New" w:hAnsi="Courier New" w:cs="Courier New"/>
                <w:sz w:val="22"/>
                <w:szCs w:val="22"/>
              </w:rPr>
              <w:t>Доля молодежи, принимающей участие в волонтерской деятельности, в общей численности молодежи Ш-ТМО</w:t>
            </w:r>
            <w:proofErr w:type="gramStart"/>
            <w:r w:rsidRPr="00F66125">
              <w:rPr>
                <w:rFonts w:ascii="Courier New" w:hAnsi="Courier New" w:cs="Courier New"/>
                <w:sz w:val="22"/>
                <w:szCs w:val="22"/>
              </w:rPr>
              <w:t xml:space="preserve"> (%)</w:t>
            </w:r>
            <w:proofErr w:type="gramEnd"/>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1,6</w:t>
            </w:r>
          </w:p>
        </w:tc>
        <w:tc>
          <w:tcPr>
            <w:tcW w:w="1229"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1,6</w:t>
            </w:r>
          </w:p>
        </w:tc>
        <w:tc>
          <w:tcPr>
            <w:tcW w:w="1054" w:type="dxa"/>
            <w:vAlign w:val="center"/>
          </w:tcPr>
          <w:p w:rsidR="006D7AE0" w:rsidRPr="00F66125" w:rsidRDefault="006D7AE0" w:rsidP="000C10E6">
            <w:pPr>
              <w:ind w:right="-108"/>
              <w:jc w:val="center"/>
              <w:rPr>
                <w:rFonts w:ascii="Courier New" w:hAnsi="Courier New" w:cs="Courier New"/>
                <w:b/>
                <w:sz w:val="22"/>
                <w:szCs w:val="22"/>
              </w:rPr>
            </w:pPr>
            <w:r w:rsidRPr="00F66125">
              <w:rPr>
                <w:rFonts w:ascii="Courier New" w:hAnsi="Courier New" w:cs="Courier New"/>
                <w:b/>
                <w:sz w:val="22"/>
                <w:szCs w:val="22"/>
              </w:rPr>
              <w:t>1,8</w:t>
            </w:r>
          </w:p>
        </w:tc>
        <w:tc>
          <w:tcPr>
            <w:tcW w:w="1053" w:type="dxa"/>
            <w:vAlign w:val="center"/>
          </w:tcPr>
          <w:p w:rsidR="006D7AE0" w:rsidRPr="00F66125" w:rsidRDefault="006D7AE0" w:rsidP="00CE0BEE">
            <w:pPr>
              <w:ind w:right="-108"/>
              <w:jc w:val="center"/>
              <w:rPr>
                <w:rFonts w:ascii="Courier New" w:hAnsi="Courier New" w:cs="Courier New"/>
                <w:b/>
                <w:sz w:val="22"/>
                <w:szCs w:val="22"/>
              </w:rPr>
            </w:pPr>
            <w:r w:rsidRPr="00F66125">
              <w:rPr>
                <w:rFonts w:ascii="Courier New" w:hAnsi="Courier New" w:cs="Courier New"/>
                <w:b/>
                <w:sz w:val="22"/>
                <w:szCs w:val="22"/>
              </w:rPr>
              <w:t>До 3,0</w:t>
            </w:r>
          </w:p>
        </w:tc>
        <w:tc>
          <w:tcPr>
            <w:tcW w:w="1229" w:type="dxa"/>
            <w:vAlign w:val="center"/>
          </w:tcPr>
          <w:p w:rsidR="006D7AE0" w:rsidRPr="00F66125" w:rsidRDefault="006D7AE0" w:rsidP="00CE0BEE">
            <w:pPr>
              <w:ind w:right="-108"/>
              <w:jc w:val="center"/>
              <w:rPr>
                <w:rFonts w:ascii="Courier New" w:hAnsi="Courier New" w:cs="Courier New"/>
                <w:b/>
                <w:sz w:val="22"/>
                <w:szCs w:val="22"/>
              </w:rPr>
            </w:pPr>
            <w:r w:rsidRPr="00F66125">
              <w:rPr>
                <w:rFonts w:ascii="Courier New" w:hAnsi="Courier New" w:cs="Courier New"/>
                <w:b/>
                <w:sz w:val="22"/>
                <w:szCs w:val="22"/>
              </w:rPr>
              <w:t>До 4,0</w:t>
            </w:r>
          </w:p>
        </w:tc>
        <w:tc>
          <w:tcPr>
            <w:tcW w:w="1230" w:type="dxa"/>
            <w:vAlign w:val="center"/>
          </w:tcPr>
          <w:p w:rsidR="006D7AE0" w:rsidRPr="00F66125" w:rsidRDefault="006D7AE0" w:rsidP="00CE0BEE">
            <w:pPr>
              <w:ind w:right="-108"/>
              <w:jc w:val="center"/>
              <w:rPr>
                <w:rFonts w:ascii="Courier New" w:hAnsi="Courier New" w:cs="Courier New"/>
                <w:b/>
                <w:sz w:val="22"/>
                <w:szCs w:val="22"/>
              </w:rPr>
            </w:pPr>
            <w:r w:rsidRPr="00F66125">
              <w:rPr>
                <w:rFonts w:ascii="Courier New" w:hAnsi="Courier New" w:cs="Courier New"/>
                <w:b/>
                <w:sz w:val="22"/>
                <w:szCs w:val="22"/>
              </w:rPr>
              <w:t>До 5,5</w:t>
            </w:r>
          </w:p>
        </w:tc>
      </w:tr>
    </w:tbl>
    <w:p w:rsidR="006D7AE0" w:rsidRPr="00F66125" w:rsidRDefault="006D7AE0" w:rsidP="000C10E6">
      <w:pPr>
        <w:jc w:val="center"/>
        <w:rPr>
          <w:rFonts w:ascii="Arial" w:hAnsi="Arial" w:cs="Arial"/>
          <w:b/>
          <w:bCs/>
        </w:rPr>
      </w:pPr>
    </w:p>
    <w:p w:rsidR="006D7AE0" w:rsidRPr="00F66125" w:rsidRDefault="006D7AE0" w:rsidP="00391C03">
      <w:pPr>
        <w:numPr>
          <w:ilvl w:val="2"/>
          <w:numId w:val="30"/>
        </w:numPr>
        <w:jc w:val="center"/>
        <w:rPr>
          <w:rFonts w:ascii="Arial" w:hAnsi="Arial" w:cs="Arial"/>
          <w:b/>
        </w:rPr>
      </w:pPr>
      <w:r w:rsidRPr="00F66125">
        <w:rPr>
          <w:rFonts w:ascii="Arial" w:hAnsi="Arial" w:cs="Arial"/>
          <w:b/>
        </w:rPr>
        <w:t>Охрана окружающей среды</w:t>
      </w:r>
    </w:p>
    <w:p w:rsidR="006D7AE0" w:rsidRPr="00F66125" w:rsidRDefault="006D7AE0" w:rsidP="00391C03">
      <w:pPr>
        <w:ind w:left="1601"/>
        <w:rPr>
          <w:rFonts w:ascii="Arial" w:hAnsi="Arial" w:cs="Arial"/>
          <w:b/>
        </w:rPr>
      </w:pPr>
    </w:p>
    <w:p w:rsidR="006D7AE0" w:rsidRPr="00F66125" w:rsidRDefault="006D7AE0" w:rsidP="00CE0BEE">
      <w:pPr>
        <w:pStyle w:val="ConsPlusNormal"/>
        <w:widowControl/>
        <w:ind w:firstLine="708"/>
        <w:jc w:val="both"/>
        <w:rPr>
          <w:rFonts w:ascii="Arial" w:hAnsi="Arial" w:cs="Arial"/>
          <w:sz w:val="24"/>
          <w:szCs w:val="24"/>
        </w:rPr>
      </w:pPr>
      <w:r w:rsidRPr="00F66125">
        <w:rPr>
          <w:rFonts w:ascii="Arial" w:hAnsi="Arial" w:cs="Arial"/>
          <w:sz w:val="24"/>
          <w:szCs w:val="24"/>
        </w:rPr>
        <w:t>В условиях реформирования экономики вопросы охраны окружающей среды приобретают особое значение. Экологическая ситуация в поселении остается напряженной, обусловленная необходимостью создания эффективной инфраструктуры по обращению с отходами. Ежегодно образуется около 10 тыс. куб. метров и более твердых коммунальных отходов (далее - ТКО).</w:t>
      </w:r>
    </w:p>
    <w:p w:rsidR="006D7AE0" w:rsidRPr="00F66125" w:rsidRDefault="006D7AE0" w:rsidP="00CE0BEE">
      <w:pPr>
        <w:autoSpaceDE w:val="0"/>
        <w:autoSpaceDN w:val="0"/>
        <w:adjustRightInd w:val="0"/>
        <w:jc w:val="both"/>
        <w:rPr>
          <w:rFonts w:ascii="Arial" w:hAnsi="Arial" w:cs="Arial"/>
        </w:rPr>
      </w:pPr>
      <w:r w:rsidRPr="00F66125">
        <w:rPr>
          <w:rFonts w:ascii="Arial" w:hAnsi="Arial" w:cs="Arial"/>
        </w:rPr>
        <w:t xml:space="preserve">Сложившаяся в поселении система обезвреживания ТКО основана на сборе и вывозе ТКО  на полигон бытовых отходов, расположенный в местности </w:t>
      </w:r>
      <w:proofErr w:type="spellStart"/>
      <w:r w:rsidRPr="00F66125">
        <w:rPr>
          <w:rFonts w:ascii="Arial" w:hAnsi="Arial" w:cs="Arial"/>
        </w:rPr>
        <w:t>Имел-Кутул</w:t>
      </w:r>
      <w:proofErr w:type="spellEnd"/>
      <w:r w:rsidRPr="00F66125">
        <w:rPr>
          <w:rFonts w:ascii="Arial" w:hAnsi="Arial" w:cs="Arial"/>
        </w:rPr>
        <w:t xml:space="preserve">. Общая площадь полигона составляет 6,298 гектаров. </w:t>
      </w:r>
      <w:r w:rsidRPr="00F66125">
        <w:rPr>
          <w:rFonts w:ascii="Arial" w:hAnsi="Arial" w:cs="Arial"/>
          <w:lang w:eastAsia="en-US"/>
        </w:rPr>
        <w:t>В соответствии с Федеральным законом от 24.06.1998 N 89-ФЗ "Об отходах производства и потребления" с</w:t>
      </w:r>
      <w:r w:rsidRPr="00F66125">
        <w:rPr>
          <w:rFonts w:ascii="Arial" w:hAnsi="Arial" w:cs="Arial"/>
        </w:rPr>
        <w:t xml:space="preserve"> 2019 года на территорию района заходит региональный оператор по обращению с твердыми коммунальными </w:t>
      </w:r>
      <w:r w:rsidRPr="00F66125">
        <w:rPr>
          <w:rFonts w:ascii="Arial" w:hAnsi="Arial" w:cs="Arial"/>
        </w:rPr>
        <w:lastRenderedPageBreak/>
        <w:t xml:space="preserve">отходами. С 2019 года на территории поселения должны быть определены и оборудованы площадки временного накопления отходов. На сегодня вопрос организации мест (площадок) временного накопления находится в первоначальной стадии, определения мест под площадки временного накопления. </w:t>
      </w:r>
    </w:p>
    <w:p w:rsidR="006D7AE0" w:rsidRPr="00F66125" w:rsidRDefault="006D7AE0" w:rsidP="00CE0BEE">
      <w:pPr>
        <w:pStyle w:val="ConsPlusNormal"/>
        <w:widowControl/>
        <w:ind w:firstLine="708"/>
        <w:jc w:val="both"/>
        <w:rPr>
          <w:rFonts w:ascii="Arial" w:hAnsi="Arial" w:cs="Arial"/>
          <w:sz w:val="24"/>
          <w:szCs w:val="24"/>
        </w:rPr>
      </w:pPr>
      <w:r w:rsidRPr="00F66125">
        <w:rPr>
          <w:rFonts w:ascii="Arial" w:hAnsi="Arial" w:cs="Arial"/>
          <w:sz w:val="24"/>
          <w:szCs w:val="24"/>
        </w:rPr>
        <w:t>Основные цели экологического развития:</w:t>
      </w:r>
    </w:p>
    <w:p w:rsidR="006D7AE0" w:rsidRPr="00F66125" w:rsidRDefault="006D7AE0" w:rsidP="00CE0BEE">
      <w:pPr>
        <w:ind w:firstLine="708"/>
        <w:jc w:val="both"/>
        <w:rPr>
          <w:rFonts w:ascii="Arial" w:hAnsi="Arial" w:cs="Arial"/>
        </w:rPr>
      </w:pPr>
      <w:r w:rsidRPr="00F66125">
        <w:rPr>
          <w:rFonts w:ascii="Arial" w:hAnsi="Arial" w:cs="Arial"/>
        </w:rPr>
        <w:t>эффективное обращение с отходами производства и потребления, включая ликвидацию выявленных несанкционированных свалок на 01.01.2018;</w:t>
      </w:r>
    </w:p>
    <w:p w:rsidR="006D7AE0" w:rsidRPr="00F66125" w:rsidRDefault="006D7AE0" w:rsidP="00CE0BEE">
      <w:pPr>
        <w:ind w:firstLine="708"/>
        <w:jc w:val="both"/>
        <w:rPr>
          <w:rFonts w:ascii="Arial" w:hAnsi="Arial" w:cs="Arial"/>
        </w:rPr>
      </w:pPr>
      <w:r w:rsidRPr="00F66125">
        <w:rPr>
          <w:rFonts w:ascii="Arial" w:hAnsi="Arial" w:cs="Arial"/>
        </w:rPr>
        <w:t>повышение качества питьевой воды для населения, в том числе для жителей населенных пунктов, необорудованных современными системами централизованного водоснабжения;</w:t>
      </w:r>
    </w:p>
    <w:p w:rsidR="006D7AE0" w:rsidRPr="00F66125" w:rsidRDefault="006D7AE0" w:rsidP="00CE0BEE">
      <w:pPr>
        <w:ind w:firstLine="708"/>
        <w:jc w:val="both"/>
        <w:rPr>
          <w:rFonts w:ascii="Arial" w:hAnsi="Arial" w:cs="Arial"/>
        </w:rPr>
      </w:pPr>
      <w:r w:rsidRPr="00F66125">
        <w:rPr>
          <w:rFonts w:ascii="Arial" w:hAnsi="Arial" w:cs="Arial"/>
        </w:rPr>
        <w:t>экологическое оздоровление озера Байкал.</w:t>
      </w:r>
    </w:p>
    <w:p w:rsidR="006D7AE0" w:rsidRPr="00F66125" w:rsidRDefault="006D7AE0" w:rsidP="00CE0BEE">
      <w:pPr>
        <w:pStyle w:val="ConsPlusNormal"/>
        <w:widowControl/>
        <w:ind w:firstLine="708"/>
        <w:jc w:val="both"/>
        <w:rPr>
          <w:rFonts w:ascii="Arial" w:hAnsi="Arial" w:cs="Arial"/>
          <w:sz w:val="24"/>
          <w:szCs w:val="24"/>
        </w:rPr>
      </w:pPr>
      <w:r w:rsidRPr="00F66125">
        <w:rPr>
          <w:rFonts w:ascii="Arial" w:hAnsi="Arial" w:cs="Arial"/>
          <w:sz w:val="24"/>
          <w:szCs w:val="24"/>
        </w:rPr>
        <w:t>Для реализации основных целей необходимо решение следующих задач:</w:t>
      </w:r>
    </w:p>
    <w:p w:rsidR="006D7AE0" w:rsidRPr="00F66125" w:rsidRDefault="006D7AE0" w:rsidP="00CE0BEE">
      <w:pPr>
        <w:pStyle w:val="af0"/>
        <w:rPr>
          <w:rFonts w:ascii="Arial" w:hAnsi="Arial" w:cs="Arial"/>
          <w:sz w:val="24"/>
          <w:szCs w:val="24"/>
        </w:rPr>
      </w:pPr>
      <w:r w:rsidRPr="00F66125">
        <w:rPr>
          <w:rFonts w:ascii="Arial" w:hAnsi="Arial" w:cs="Arial"/>
          <w:sz w:val="24"/>
          <w:szCs w:val="24"/>
        </w:rPr>
        <w:t>формирование комплексной системы обращения с твердыми коммунальными отходами, включая ликвидацию несанкционированных свалок и рекультивацию территорий после ликвидации несанкционированных мест размещения отходов;</w:t>
      </w:r>
    </w:p>
    <w:p w:rsidR="006D7AE0" w:rsidRPr="00F66125" w:rsidRDefault="006D7AE0" w:rsidP="00CE0BEE">
      <w:pPr>
        <w:pStyle w:val="af0"/>
        <w:rPr>
          <w:rFonts w:ascii="Arial" w:hAnsi="Arial" w:cs="Arial"/>
          <w:sz w:val="24"/>
          <w:szCs w:val="24"/>
        </w:rPr>
      </w:pPr>
      <w:r w:rsidRPr="00F66125">
        <w:rPr>
          <w:rFonts w:ascii="Arial" w:hAnsi="Arial" w:cs="Arial"/>
          <w:sz w:val="24"/>
          <w:szCs w:val="24"/>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6D7AE0" w:rsidRPr="00F66125" w:rsidRDefault="006D7AE0" w:rsidP="00CE0BEE">
      <w:pPr>
        <w:pStyle w:val="af0"/>
        <w:rPr>
          <w:rFonts w:ascii="Arial" w:hAnsi="Arial" w:cs="Arial"/>
          <w:sz w:val="24"/>
          <w:szCs w:val="24"/>
        </w:rPr>
      </w:pPr>
      <w:r w:rsidRPr="00F66125">
        <w:rPr>
          <w:rFonts w:ascii="Arial" w:hAnsi="Arial" w:cs="Arial"/>
          <w:sz w:val="24"/>
          <w:szCs w:val="24"/>
        </w:rPr>
        <w:t>Приоритетные направления действий:</w:t>
      </w:r>
    </w:p>
    <w:p w:rsidR="006D7AE0" w:rsidRPr="00F66125" w:rsidRDefault="006D7AE0" w:rsidP="00CE0BEE">
      <w:pPr>
        <w:pStyle w:val="af0"/>
        <w:rPr>
          <w:rFonts w:ascii="Arial" w:hAnsi="Arial" w:cs="Arial"/>
          <w:sz w:val="24"/>
          <w:szCs w:val="24"/>
        </w:rPr>
      </w:pPr>
      <w:r w:rsidRPr="00F66125">
        <w:rPr>
          <w:rFonts w:ascii="Arial" w:hAnsi="Arial" w:cs="Arial"/>
          <w:sz w:val="24"/>
          <w:szCs w:val="24"/>
        </w:rPr>
        <w:t>сохранение и улучшение природной среды обитания человека, минимизация всех видов антропогенного воздействия на экосистему и сохранение биологического разнообразия района, включая формирование экологических стандартов в сфере экономического развития;</w:t>
      </w:r>
    </w:p>
    <w:p w:rsidR="006D7AE0" w:rsidRPr="00F66125" w:rsidRDefault="006D7AE0" w:rsidP="00CE0BEE">
      <w:pPr>
        <w:pStyle w:val="ConsPlusNormal"/>
        <w:ind w:firstLine="708"/>
        <w:jc w:val="both"/>
        <w:rPr>
          <w:rFonts w:ascii="Arial" w:hAnsi="Arial" w:cs="Arial"/>
          <w:sz w:val="24"/>
          <w:szCs w:val="24"/>
        </w:rPr>
      </w:pPr>
      <w:r w:rsidRPr="00F66125">
        <w:rPr>
          <w:rFonts w:ascii="Arial" w:hAnsi="Arial" w:cs="Arial"/>
          <w:sz w:val="24"/>
          <w:szCs w:val="24"/>
        </w:rPr>
        <w:t>совершенствование системы экологического мониторинга и контроля, экономическое стимулирование природоохранной деятельности;</w:t>
      </w:r>
    </w:p>
    <w:p w:rsidR="006D7AE0" w:rsidRPr="00F66125" w:rsidRDefault="006D7AE0" w:rsidP="00CE0BEE">
      <w:pPr>
        <w:pStyle w:val="ConsPlusNormal"/>
        <w:ind w:firstLine="708"/>
        <w:jc w:val="both"/>
        <w:rPr>
          <w:rFonts w:ascii="Arial" w:hAnsi="Arial" w:cs="Arial"/>
          <w:sz w:val="24"/>
          <w:szCs w:val="24"/>
        </w:rPr>
      </w:pPr>
      <w:r w:rsidRPr="00F66125">
        <w:rPr>
          <w:rFonts w:ascii="Arial" w:hAnsi="Arial" w:cs="Arial"/>
          <w:sz w:val="24"/>
          <w:szCs w:val="24"/>
        </w:rPr>
        <w:t>развитие раздельного сбора ТКО;</w:t>
      </w:r>
    </w:p>
    <w:p w:rsidR="006D7AE0" w:rsidRPr="00F66125" w:rsidRDefault="006D7AE0" w:rsidP="00CE0BEE">
      <w:pPr>
        <w:pStyle w:val="ConsPlusNormal"/>
        <w:ind w:firstLine="708"/>
        <w:jc w:val="both"/>
        <w:rPr>
          <w:rFonts w:ascii="Arial" w:hAnsi="Arial" w:cs="Arial"/>
          <w:sz w:val="24"/>
          <w:szCs w:val="24"/>
        </w:rPr>
      </w:pPr>
      <w:r w:rsidRPr="00F66125">
        <w:rPr>
          <w:rFonts w:ascii="Arial" w:hAnsi="Arial" w:cs="Arial"/>
          <w:sz w:val="24"/>
          <w:szCs w:val="24"/>
        </w:rPr>
        <w:t>экологическое воспитание подрастающего поколения.</w:t>
      </w:r>
    </w:p>
    <w:p w:rsidR="006D7AE0" w:rsidRPr="00F66125" w:rsidRDefault="006D7AE0" w:rsidP="00CE0BEE">
      <w:pPr>
        <w:pStyle w:val="af0"/>
        <w:rPr>
          <w:rFonts w:ascii="Arial" w:hAnsi="Arial" w:cs="Arial"/>
          <w:sz w:val="24"/>
          <w:szCs w:val="24"/>
        </w:rPr>
      </w:pPr>
    </w:p>
    <w:p w:rsidR="006D7AE0" w:rsidRPr="00F66125" w:rsidRDefault="006D7AE0" w:rsidP="00CE0BEE">
      <w:pPr>
        <w:spacing w:line="100" w:lineRule="atLeast"/>
        <w:jc w:val="center"/>
        <w:rPr>
          <w:rFonts w:ascii="Arial" w:hAnsi="Arial" w:cs="Arial"/>
        </w:rPr>
      </w:pPr>
      <w:r w:rsidRPr="00F66125">
        <w:rPr>
          <w:rFonts w:ascii="Arial" w:hAnsi="Arial" w:cs="Arial"/>
          <w:b/>
        </w:rPr>
        <w:t>Таблица 16. Мероприятия по охране окружающей среды</w:t>
      </w:r>
    </w:p>
    <w:p w:rsidR="006D7AE0" w:rsidRPr="00F66125" w:rsidRDefault="006D7AE0" w:rsidP="00CE0BEE">
      <w:pPr>
        <w:spacing w:line="100" w:lineRule="atLeast"/>
        <w:jc w:val="center"/>
        <w:rPr>
          <w:rFonts w:ascii="Arial" w:hAnsi="Arial" w:cs="Arial"/>
          <w:b/>
        </w:rPr>
      </w:pPr>
      <w:r w:rsidRPr="00F66125">
        <w:rPr>
          <w:rFonts w:ascii="Arial" w:hAnsi="Arial" w:cs="Arial"/>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
        <w:gridCol w:w="3334"/>
        <w:gridCol w:w="1029"/>
        <w:gridCol w:w="1029"/>
        <w:gridCol w:w="1032"/>
        <w:gridCol w:w="1141"/>
        <w:gridCol w:w="1141"/>
      </w:tblGrid>
      <w:tr w:rsidR="006D7AE0" w:rsidRPr="00F66125" w:rsidTr="00CE0BEE">
        <w:trPr>
          <w:trHeight w:val="330"/>
        </w:trPr>
        <w:tc>
          <w:tcPr>
            <w:tcW w:w="462" w:type="dxa"/>
          </w:tcPr>
          <w:p w:rsidR="006D7AE0" w:rsidRPr="00F66125" w:rsidRDefault="006D7AE0" w:rsidP="00CE0BEE">
            <w:pPr>
              <w:rPr>
                <w:rFonts w:ascii="Courier New" w:hAnsi="Courier New" w:cs="Courier New"/>
                <w:b/>
                <w:sz w:val="22"/>
                <w:szCs w:val="22"/>
              </w:rPr>
            </w:pPr>
          </w:p>
        </w:tc>
        <w:tc>
          <w:tcPr>
            <w:tcW w:w="3334" w:type="dxa"/>
          </w:tcPr>
          <w:p w:rsidR="006D7AE0" w:rsidRPr="00F66125" w:rsidRDefault="006D7AE0" w:rsidP="00CE0BEE">
            <w:pPr>
              <w:rPr>
                <w:rFonts w:ascii="Courier New" w:hAnsi="Courier New" w:cs="Courier New"/>
                <w:b/>
                <w:sz w:val="22"/>
                <w:szCs w:val="22"/>
              </w:rPr>
            </w:pPr>
            <w:r w:rsidRPr="00F66125">
              <w:rPr>
                <w:rFonts w:ascii="Courier New" w:hAnsi="Courier New" w:cs="Courier New"/>
                <w:b/>
                <w:sz w:val="22"/>
                <w:szCs w:val="22"/>
              </w:rPr>
              <w:t>Наименование мероприятия</w:t>
            </w:r>
          </w:p>
        </w:tc>
        <w:tc>
          <w:tcPr>
            <w:tcW w:w="1029" w:type="dxa"/>
            <w:vAlign w:val="center"/>
          </w:tcPr>
          <w:p w:rsidR="006D7AE0" w:rsidRPr="00F66125" w:rsidRDefault="006D7AE0" w:rsidP="00CE0BEE">
            <w:pPr>
              <w:jc w:val="center"/>
              <w:rPr>
                <w:rFonts w:ascii="Courier New" w:hAnsi="Courier New" w:cs="Courier New"/>
                <w:b/>
                <w:sz w:val="22"/>
                <w:szCs w:val="22"/>
              </w:rPr>
            </w:pPr>
            <w:r w:rsidRPr="00F66125">
              <w:rPr>
                <w:rFonts w:ascii="Courier New" w:hAnsi="Courier New" w:cs="Courier New"/>
                <w:b/>
                <w:sz w:val="22"/>
                <w:szCs w:val="22"/>
              </w:rPr>
              <w:t>2018 год</w:t>
            </w:r>
          </w:p>
        </w:tc>
        <w:tc>
          <w:tcPr>
            <w:tcW w:w="1029" w:type="dxa"/>
            <w:vAlign w:val="center"/>
          </w:tcPr>
          <w:p w:rsidR="006D7AE0" w:rsidRPr="00F66125" w:rsidRDefault="006D7AE0" w:rsidP="00CE0BEE">
            <w:pPr>
              <w:jc w:val="center"/>
              <w:rPr>
                <w:rFonts w:ascii="Courier New" w:hAnsi="Courier New" w:cs="Courier New"/>
                <w:b/>
                <w:sz w:val="22"/>
                <w:szCs w:val="22"/>
              </w:rPr>
            </w:pPr>
            <w:r w:rsidRPr="00F66125">
              <w:rPr>
                <w:rFonts w:ascii="Courier New" w:hAnsi="Courier New" w:cs="Courier New"/>
                <w:b/>
                <w:sz w:val="22"/>
                <w:szCs w:val="22"/>
              </w:rPr>
              <w:t>2019 год</w:t>
            </w:r>
          </w:p>
        </w:tc>
        <w:tc>
          <w:tcPr>
            <w:tcW w:w="1032" w:type="dxa"/>
            <w:vAlign w:val="center"/>
          </w:tcPr>
          <w:p w:rsidR="006D7AE0" w:rsidRPr="00F66125" w:rsidRDefault="006D7AE0" w:rsidP="00CE0BEE">
            <w:pPr>
              <w:jc w:val="center"/>
              <w:rPr>
                <w:rFonts w:ascii="Courier New" w:hAnsi="Courier New" w:cs="Courier New"/>
                <w:b/>
                <w:sz w:val="22"/>
                <w:szCs w:val="22"/>
              </w:rPr>
            </w:pPr>
            <w:r w:rsidRPr="00F66125">
              <w:rPr>
                <w:rFonts w:ascii="Courier New" w:hAnsi="Courier New" w:cs="Courier New"/>
                <w:b/>
                <w:sz w:val="22"/>
                <w:szCs w:val="22"/>
              </w:rPr>
              <w:t>2020-2021 годы</w:t>
            </w:r>
          </w:p>
        </w:tc>
        <w:tc>
          <w:tcPr>
            <w:tcW w:w="981" w:type="dxa"/>
          </w:tcPr>
          <w:p w:rsidR="006D7AE0" w:rsidRPr="00F66125" w:rsidRDefault="006D7AE0" w:rsidP="00CE0BEE">
            <w:pPr>
              <w:jc w:val="center"/>
              <w:rPr>
                <w:rFonts w:ascii="Courier New" w:hAnsi="Courier New" w:cs="Courier New"/>
                <w:b/>
                <w:sz w:val="22"/>
                <w:szCs w:val="22"/>
              </w:rPr>
            </w:pPr>
            <w:r w:rsidRPr="00F66125">
              <w:rPr>
                <w:rFonts w:ascii="Courier New" w:hAnsi="Courier New" w:cs="Courier New"/>
                <w:b/>
                <w:sz w:val="22"/>
                <w:szCs w:val="22"/>
              </w:rPr>
              <w:t>2022-2023 годы</w:t>
            </w:r>
          </w:p>
        </w:tc>
        <w:tc>
          <w:tcPr>
            <w:tcW w:w="1029" w:type="dxa"/>
            <w:vAlign w:val="center"/>
          </w:tcPr>
          <w:p w:rsidR="006D7AE0" w:rsidRPr="00F66125" w:rsidRDefault="006D7AE0" w:rsidP="00CE0BEE">
            <w:pPr>
              <w:jc w:val="center"/>
              <w:rPr>
                <w:rFonts w:ascii="Courier New" w:hAnsi="Courier New" w:cs="Courier New"/>
                <w:b/>
                <w:sz w:val="22"/>
                <w:szCs w:val="22"/>
              </w:rPr>
            </w:pPr>
            <w:r w:rsidRPr="00F66125">
              <w:rPr>
                <w:rFonts w:ascii="Courier New" w:hAnsi="Courier New" w:cs="Courier New"/>
                <w:b/>
                <w:sz w:val="22"/>
                <w:szCs w:val="22"/>
              </w:rPr>
              <w:t>2025-2030</w:t>
            </w:r>
          </w:p>
          <w:p w:rsidR="006D7AE0" w:rsidRPr="00F66125" w:rsidRDefault="006D7AE0" w:rsidP="00CE0BEE">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r>
      <w:tr w:rsidR="006D7AE0" w:rsidRPr="00F66125" w:rsidTr="00CE0BEE">
        <w:trPr>
          <w:trHeight w:val="662"/>
        </w:trPr>
        <w:tc>
          <w:tcPr>
            <w:tcW w:w="462"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1</w:t>
            </w:r>
          </w:p>
        </w:tc>
        <w:tc>
          <w:tcPr>
            <w:tcW w:w="3334" w:type="dxa"/>
          </w:tcPr>
          <w:p w:rsidR="006D7AE0" w:rsidRPr="00F66125" w:rsidRDefault="006D7AE0" w:rsidP="00CE0BEE">
            <w:pPr>
              <w:rPr>
                <w:rFonts w:ascii="Courier New" w:hAnsi="Courier New" w:cs="Courier New"/>
                <w:sz w:val="22"/>
                <w:szCs w:val="22"/>
              </w:rPr>
            </w:pPr>
            <w:r w:rsidRPr="00F66125">
              <w:rPr>
                <w:rFonts w:ascii="Courier New" w:hAnsi="Courier New" w:cs="Courier New"/>
                <w:sz w:val="22"/>
                <w:szCs w:val="22"/>
              </w:rPr>
              <w:t>Проектирование и обустройство площадок временного накопления, контейнерных площадок в населенных пунктах поселения</w:t>
            </w:r>
          </w:p>
        </w:tc>
        <w:tc>
          <w:tcPr>
            <w:tcW w:w="1029"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0</w:t>
            </w:r>
          </w:p>
        </w:tc>
        <w:tc>
          <w:tcPr>
            <w:tcW w:w="1029"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1200,0</w:t>
            </w:r>
          </w:p>
        </w:tc>
        <w:tc>
          <w:tcPr>
            <w:tcW w:w="1032" w:type="dxa"/>
            <w:vAlign w:val="center"/>
          </w:tcPr>
          <w:p w:rsidR="006D7AE0" w:rsidRPr="00F66125" w:rsidRDefault="006D7AE0" w:rsidP="00CE0BEE">
            <w:pPr>
              <w:jc w:val="center"/>
              <w:rPr>
                <w:rFonts w:ascii="Courier New" w:hAnsi="Courier New" w:cs="Courier New"/>
                <w:sz w:val="22"/>
                <w:szCs w:val="22"/>
              </w:rPr>
            </w:pPr>
          </w:p>
        </w:tc>
        <w:tc>
          <w:tcPr>
            <w:tcW w:w="981" w:type="dxa"/>
          </w:tcPr>
          <w:p w:rsidR="006D7AE0" w:rsidRPr="00F66125" w:rsidRDefault="006D7AE0" w:rsidP="00CE0BEE">
            <w:pPr>
              <w:jc w:val="center"/>
              <w:rPr>
                <w:rFonts w:ascii="Courier New" w:hAnsi="Courier New" w:cs="Courier New"/>
                <w:sz w:val="22"/>
                <w:szCs w:val="22"/>
              </w:rPr>
            </w:pPr>
          </w:p>
        </w:tc>
        <w:tc>
          <w:tcPr>
            <w:tcW w:w="1029" w:type="dxa"/>
            <w:vAlign w:val="center"/>
          </w:tcPr>
          <w:p w:rsidR="006D7AE0" w:rsidRPr="00F66125" w:rsidRDefault="006D7AE0" w:rsidP="00CE0BEE">
            <w:pPr>
              <w:jc w:val="center"/>
              <w:rPr>
                <w:rFonts w:ascii="Courier New" w:hAnsi="Courier New" w:cs="Courier New"/>
                <w:sz w:val="22"/>
                <w:szCs w:val="22"/>
              </w:rPr>
            </w:pPr>
          </w:p>
        </w:tc>
      </w:tr>
      <w:tr w:rsidR="006D7AE0" w:rsidRPr="00F66125" w:rsidTr="00CE0BEE">
        <w:trPr>
          <w:trHeight w:val="565"/>
        </w:trPr>
        <w:tc>
          <w:tcPr>
            <w:tcW w:w="462"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2.</w:t>
            </w:r>
          </w:p>
        </w:tc>
        <w:tc>
          <w:tcPr>
            <w:tcW w:w="3334" w:type="dxa"/>
          </w:tcPr>
          <w:p w:rsidR="006D7AE0" w:rsidRPr="00F66125" w:rsidRDefault="006D7AE0" w:rsidP="00CE0BEE">
            <w:pPr>
              <w:rPr>
                <w:rFonts w:ascii="Courier New" w:hAnsi="Courier New" w:cs="Courier New"/>
                <w:sz w:val="22"/>
                <w:szCs w:val="22"/>
              </w:rPr>
            </w:pPr>
            <w:r w:rsidRPr="00F66125">
              <w:rPr>
                <w:rFonts w:ascii="Courier New" w:hAnsi="Courier New" w:cs="Courier New"/>
                <w:sz w:val="22"/>
                <w:szCs w:val="22"/>
              </w:rPr>
              <w:t>Проектирование строительства очистных сооружений</w:t>
            </w:r>
          </w:p>
        </w:tc>
        <w:tc>
          <w:tcPr>
            <w:tcW w:w="1029" w:type="dxa"/>
            <w:vAlign w:val="center"/>
          </w:tcPr>
          <w:p w:rsidR="006D7AE0" w:rsidRPr="00F66125" w:rsidRDefault="006D7AE0" w:rsidP="00CE0BEE">
            <w:pPr>
              <w:jc w:val="center"/>
              <w:rPr>
                <w:rFonts w:ascii="Courier New" w:hAnsi="Courier New" w:cs="Courier New"/>
                <w:sz w:val="22"/>
                <w:szCs w:val="22"/>
              </w:rPr>
            </w:pPr>
          </w:p>
        </w:tc>
        <w:tc>
          <w:tcPr>
            <w:tcW w:w="1029"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1000,0</w:t>
            </w:r>
          </w:p>
        </w:tc>
        <w:tc>
          <w:tcPr>
            <w:tcW w:w="1032"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1000,0</w:t>
            </w:r>
          </w:p>
        </w:tc>
        <w:tc>
          <w:tcPr>
            <w:tcW w:w="981" w:type="dxa"/>
          </w:tcPr>
          <w:p w:rsidR="006D7AE0" w:rsidRPr="00F66125" w:rsidRDefault="006D7AE0" w:rsidP="00CE0BEE">
            <w:pPr>
              <w:jc w:val="center"/>
              <w:rPr>
                <w:rFonts w:ascii="Courier New" w:hAnsi="Courier New" w:cs="Courier New"/>
                <w:sz w:val="22"/>
                <w:szCs w:val="22"/>
              </w:rPr>
            </w:pPr>
          </w:p>
        </w:tc>
        <w:tc>
          <w:tcPr>
            <w:tcW w:w="1029" w:type="dxa"/>
            <w:vAlign w:val="center"/>
          </w:tcPr>
          <w:p w:rsidR="006D7AE0" w:rsidRPr="00F66125" w:rsidRDefault="006D7AE0" w:rsidP="00CE0BEE">
            <w:pPr>
              <w:jc w:val="center"/>
              <w:rPr>
                <w:rFonts w:ascii="Courier New" w:hAnsi="Courier New" w:cs="Courier New"/>
                <w:sz w:val="22"/>
                <w:szCs w:val="22"/>
              </w:rPr>
            </w:pPr>
          </w:p>
        </w:tc>
      </w:tr>
      <w:tr w:rsidR="006D7AE0" w:rsidRPr="00F66125" w:rsidTr="00CE0BEE">
        <w:trPr>
          <w:trHeight w:val="330"/>
        </w:trPr>
        <w:tc>
          <w:tcPr>
            <w:tcW w:w="462"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3.</w:t>
            </w:r>
          </w:p>
        </w:tc>
        <w:tc>
          <w:tcPr>
            <w:tcW w:w="3334" w:type="dxa"/>
          </w:tcPr>
          <w:p w:rsidR="006D7AE0" w:rsidRPr="00F66125" w:rsidRDefault="006D7AE0" w:rsidP="00CE0BEE">
            <w:pPr>
              <w:rPr>
                <w:rFonts w:ascii="Courier New" w:hAnsi="Courier New" w:cs="Courier New"/>
                <w:sz w:val="22"/>
                <w:szCs w:val="22"/>
              </w:rPr>
            </w:pPr>
            <w:r w:rsidRPr="00F66125">
              <w:rPr>
                <w:rFonts w:ascii="Courier New" w:hAnsi="Courier New" w:cs="Courier New"/>
                <w:sz w:val="22"/>
                <w:szCs w:val="22"/>
              </w:rPr>
              <w:t>Строительство мусороперегрузочных станций</w:t>
            </w:r>
          </w:p>
        </w:tc>
        <w:tc>
          <w:tcPr>
            <w:tcW w:w="1029" w:type="dxa"/>
            <w:vAlign w:val="center"/>
          </w:tcPr>
          <w:p w:rsidR="006D7AE0" w:rsidRPr="00F66125" w:rsidRDefault="006D7AE0" w:rsidP="00CE0BEE">
            <w:pPr>
              <w:jc w:val="center"/>
              <w:rPr>
                <w:rFonts w:ascii="Courier New" w:hAnsi="Courier New" w:cs="Courier New"/>
                <w:sz w:val="22"/>
                <w:szCs w:val="22"/>
              </w:rPr>
            </w:pPr>
          </w:p>
        </w:tc>
        <w:tc>
          <w:tcPr>
            <w:tcW w:w="1029" w:type="dxa"/>
            <w:vAlign w:val="center"/>
          </w:tcPr>
          <w:p w:rsidR="006D7AE0" w:rsidRPr="00F66125" w:rsidRDefault="006D7AE0" w:rsidP="00CE0BEE">
            <w:pPr>
              <w:jc w:val="center"/>
              <w:rPr>
                <w:rFonts w:ascii="Courier New" w:hAnsi="Courier New" w:cs="Courier New"/>
                <w:sz w:val="22"/>
                <w:szCs w:val="22"/>
              </w:rPr>
            </w:pPr>
          </w:p>
        </w:tc>
        <w:tc>
          <w:tcPr>
            <w:tcW w:w="1032"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6500,0</w:t>
            </w:r>
          </w:p>
        </w:tc>
        <w:tc>
          <w:tcPr>
            <w:tcW w:w="981" w:type="dxa"/>
          </w:tcPr>
          <w:p w:rsidR="006D7AE0" w:rsidRPr="00F66125" w:rsidRDefault="006D7AE0" w:rsidP="00CE0BEE">
            <w:pPr>
              <w:jc w:val="center"/>
              <w:rPr>
                <w:rFonts w:ascii="Courier New" w:hAnsi="Courier New" w:cs="Courier New"/>
                <w:sz w:val="22"/>
                <w:szCs w:val="22"/>
              </w:rPr>
            </w:pPr>
          </w:p>
        </w:tc>
        <w:tc>
          <w:tcPr>
            <w:tcW w:w="1029" w:type="dxa"/>
            <w:vAlign w:val="center"/>
          </w:tcPr>
          <w:p w:rsidR="006D7AE0" w:rsidRPr="00F66125" w:rsidRDefault="006D7AE0" w:rsidP="00CE0BEE">
            <w:pPr>
              <w:jc w:val="center"/>
              <w:rPr>
                <w:rFonts w:ascii="Courier New" w:hAnsi="Courier New" w:cs="Courier New"/>
                <w:sz w:val="22"/>
                <w:szCs w:val="22"/>
              </w:rPr>
            </w:pPr>
          </w:p>
        </w:tc>
      </w:tr>
      <w:tr w:rsidR="006D7AE0" w:rsidRPr="00F66125" w:rsidTr="00CE0BEE">
        <w:trPr>
          <w:trHeight w:val="330"/>
        </w:trPr>
        <w:tc>
          <w:tcPr>
            <w:tcW w:w="462" w:type="dxa"/>
            <w:vAlign w:val="center"/>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4.</w:t>
            </w:r>
          </w:p>
        </w:tc>
        <w:tc>
          <w:tcPr>
            <w:tcW w:w="3334" w:type="dxa"/>
          </w:tcPr>
          <w:p w:rsidR="006D7AE0" w:rsidRPr="00F66125" w:rsidRDefault="006D7AE0" w:rsidP="00CE0BEE">
            <w:pPr>
              <w:rPr>
                <w:rFonts w:ascii="Courier New" w:hAnsi="Courier New" w:cs="Courier New"/>
                <w:sz w:val="22"/>
                <w:szCs w:val="22"/>
              </w:rPr>
            </w:pPr>
            <w:r w:rsidRPr="00F66125">
              <w:rPr>
                <w:rFonts w:ascii="Courier New" w:hAnsi="Courier New" w:cs="Courier New"/>
                <w:sz w:val="22"/>
                <w:szCs w:val="22"/>
              </w:rPr>
              <w:t>Строительство очистных сооружений</w:t>
            </w:r>
          </w:p>
        </w:tc>
        <w:tc>
          <w:tcPr>
            <w:tcW w:w="1029" w:type="dxa"/>
            <w:vAlign w:val="center"/>
          </w:tcPr>
          <w:p w:rsidR="006D7AE0" w:rsidRPr="00F66125" w:rsidRDefault="006D7AE0" w:rsidP="00CE0BEE">
            <w:pPr>
              <w:jc w:val="center"/>
              <w:rPr>
                <w:rFonts w:ascii="Courier New" w:hAnsi="Courier New" w:cs="Courier New"/>
                <w:sz w:val="22"/>
                <w:szCs w:val="22"/>
              </w:rPr>
            </w:pPr>
          </w:p>
        </w:tc>
        <w:tc>
          <w:tcPr>
            <w:tcW w:w="1029" w:type="dxa"/>
            <w:vAlign w:val="center"/>
          </w:tcPr>
          <w:p w:rsidR="006D7AE0" w:rsidRPr="00F66125" w:rsidRDefault="006D7AE0" w:rsidP="00CE0BEE">
            <w:pPr>
              <w:jc w:val="center"/>
              <w:rPr>
                <w:rFonts w:ascii="Courier New" w:hAnsi="Courier New" w:cs="Courier New"/>
                <w:sz w:val="22"/>
                <w:szCs w:val="22"/>
              </w:rPr>
            </w:pPr>
          </w:p>
        </w:tc>
        <w:tc>
          <w:tcPr>
            <w:tcW w:w="1032" w:type="dxa"/>
            <w:vAlign w:val="center"/>
          </w:tcPr>
          <w:p w:rsidR="006D7AE0" w:rsidRPr="00F66125" w:rsidRDefault="006D7AE0" w:rsidP="00CE0BEE">
            <w:pPr>
              <w:jc w:val="center"/>
              <w:rPr>
                <w:rFonts w:ascii="Courier New" w:hAnsi="Courier New" w:cs="Courier New"/>
                <w:sz w:val="22"/>
                <w:szCs w:val="22"/>
              </w:rPr>
            </w:pPr>
          </w:p>
        </w:tc>
        <w:tc>
          <w:tcPr>
            <w:tcW w:w="981" w:type="dxa"/>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30000,0</w:t>
            </w:r>
          </w:p>
        </w:tc>
        <w:tc>
          <w:tcPr>
            <w:tcW w:w="1029" w:type="dxa"/>
          </w:tcPr>
          <w:p w:rsidR="006D7AE0" w:rsidRPr="00F66125" w:rsidRDefault="006D7AE0" w:rsidP="00CE0BEE">
            <w:pPr>
              <w:jc w:val="center"/>
              <w:rPr>
                <w:rFonts w:ascii="Courier New" w:hAnsi="Courier New" w:cs="Courier New"/>
                <w:sz w:val="22"/>
                <w:szCs w:val="22"/>
              </w:rPr>
            </w:pPr>
            <w:r w:rsidRPr="00F66125">
              <w:rPr>
                <w:rFonts w:ascii="Courier New" w:hAnsi="Courier New" w:cs="Courier New"/>
                <w:sz w:val="22"/>
                <w:szCs w:val="22"/>
              </w:rPr>
              <w:t>60000,0</w:t>
            </w:r>
          </w:p>
        </w:tc>
      </w:tr>
    </w:tbl>
    <w:p w:rsidR="006D7AE0" w:rsidRPr="00F66125" w:rsidRDefault="006D7AE0" w:rsidP="00926531">
      <w:pPr>
        <w:pStyle w:val="ConsPlusNonformat"/>
        <w:jc w:val="center"/>
        <w:rPr>
          <w:sz w:val="22"/>
          <w:szCs w:val="22"/>
        </w:rPr>
      </w:pPr>
    </w:p>
    <w:p w:rsidR="006D7AE0" w:rsidRPr="00F66125" w:rsidRDefault="006D7AE0" w:rsidP="00926531">
      <w:pPr>
        <w:pStyle w:val="ConsPlusNonformat"/>
        <w:jc w:val="center"/>
        <w:rPr>
          <w:sz w:val="22"/>
          <w:szCs w:val="22"/>
        </w:rPr>
      </w:pPr>
    </w:p>
    <w:p w:rsidR="006D7AE0" w:rsidRPr="00F66125" w:rsidRDefault="006D7AE0" w:rsidP="00926531">
      <w:pPr>
        <w:pStyle w:val="ConsPlusNonformat"/>
        <w:jc w:val="center"/>
        <w:rPr>
          <w:rFonts w:ascii="Arial" w:hAnsi="Arial" w:cs="Arial"/>
          <w:sz w:val="24"/>
          <w:szCs w:val="24"/>
        </w:rPr>
      </w:pPr>
    </w:p>
    <w:p w:rsidR="006D7AE0" w:rsidRPr="00F66125" w:rsidRDefault="006D7AE0" w:rsidP="00AA6681">
      <w:pPr>
        <w:ind w:firstLine="560"/>
        <w:jc w:val="center"/>
        <w:rPr>
          <w:rFonts w:ascii="Arial" w:hAnsi="Arial" w:cs="Arial"/>
          <w:b/>
          <w:color w:val="000000"/>
        </w:rPr>
      </w:pPr>
      <w:r w:rsidRPr="00F66125">
        <w:rPr>
          <w:rFonts w:ascii="Arial" w:hAnsi="Arial" w:cs="Arial"/>
          <w:b/>
          <w:color w:val="000000"/>
        </w:rPr>
        <w:t>3.2. ПРИОРИТЕТ: ВОЗМОЖНОСТИ ДЛЯ РАБОТЫ И БИЗНЕСА</w:t>
      </w:r>
    </w:p>
    <w:p w:rsidR="006D7AE0" w:rsidRPr="00F66125" w:rsidRDefault="006D7AE0" w:rsidP="00AA6681">
      <w:pPr>
        <w:ind w:firstLine="560"/>
        <w:jc w:val="center"/>
        <w:rPr>
          <w:rFonts w:ascii="Arial" w:hAnsi="Arial" w:cs="Arial"/>
          <w:b/>
          <w:color w:val="000000"/>
        </w:rPr>
      </w:pPr>
      <w:r w:rsidRPr="00F66125">
        <w:rPr>
          <w:rFonts w:ascii="Arial" w:hAnsi="Arial" w:cs="Arial"/>
          <w:b/>
          <w:color w:val="000000"/>
        </w:rPr>
        <w:t>3.2.1. Рост экономического развития</w:t>
      </w:r>
    </w:p>
    <w:p w:rsidR="006D7AE0" w:rsidRPr="00F66125" w:rsidRDefault="006D7AE0" w:rsidP="00AA6681">
      <w:pPr>
        <w:ind w:firstLine="560"/>
        <w:jc w:val="center"/>
        <w:rPr>
          <w:rFonts w:ascii="Arial" w:hAnsi="Arial" w:cs="Arial"/>
          <w:b/>
          <w:color w:val="000000"/>
        </w:rPr>
      </w:pPr>
    </w:p>
    <w:p w:rsidR="006D7AE0" w:rsidRPr="00F66125" w:rsidRDefault="006D7AE0" w:rsidP="003956CA">
      <w:pPr>
        <w:rPr>
          <w:rFonts w:ascii="Arial" w:hAnsi="Arial" w:cs="Arial"/>
          <w:b/>
          <w:i/>
          <w:color w:val="000000"/>
        </w:rPr>
      </w:pPr>
      <w:r w:rsidRPr="00F66125">
        <w:rPr>
          <w:rFonts w:ascii="Arial" w:hAnsi="Arial" w:cs="Arial"/>
          <w:b/>
          <w:i/>
          <w:color w:val="000000"/>
        </w:rPr>
        <w:t>3.2.1.1. Труд и занятость</w:t>
      </w:r>
    </w:p>
    <w:p w:rsidR="006D7AE0" w:rsidRPr="00F66125" w:rsidRDefault="006D7AE0" w:rsidP="00AA6681">
      <w:pPr>
        <w:spacing w:line="100" w:lineRule="atLeast"/>
        <w:ind w:firstLine="709"/>
        <w:jc w:val="both"/>
        <w:rPr>
          <w:rFonts w:ascii="Arial" w:hAnsi="Arial" w:cs="Arial"/>
        </w:rPr>
      </w:pPr>
    </w:p>
    <w:p w:rsidR="006D7AE0" w:rsidRPr="00F66125" w:rsidRDefault="006D7AE0" w:rsidP="00AA6681">
      <w:pPr>
        <w:pStyle w:val="a8"/>
        <w:ind w:left="34" w:firstLine="675"/>
        <w:jc w:val="both"/>
        <w:rPr>
          <w:rFonts w:ascii="Arial" w:hAnsi="Arial" w:cs="Arial"/>
          <w:szCs w:val="24"/>
          <w:shd w:val="clear" w:color="auto" w:fill="FFFFFF"/>
        </w:rPr>
      </w:pPr>
      <w:r w:rsidRPr="00F66125">
        <w:rPr>
          <w:rFonts w:ascii="Arial" w:hAnsi="Arial" w:cs="Arial"/>
          <w:szCs w:val="24"/>
          <w:lang w:eastAsia="ar-SA"/>
        </w:rPr>
        <w:t xml:space="preserve">Одной из важнейших составляющих социально-экономического развития </w:t>
      </w:r>
      <w:proofErr w:type="spellStart"/>
      <w:r w:rsidRPr="00F66125">
        <w:rPr>
          <w:rFonts w:ascii="Arial" w:hAnsi="Arial" w:cs="Arial"/>
          <w:szCs w:val="24"/>
          <w:lang w:eastAsia="ar-SA"/>
        </w:rPr>
        <w:t>Шара-Тоготского</w:t>
      </w:r>
      <w:proofErr w:type="spellEnd"/>
      <w:r w:rsidRPr="00F66125">
        <w:rPr>
          <w:rFonts w:ascii="Arial" w:hAnsi="Arial" w:cs="Arial"/>
          <w:szCs w:val="24"/>
          <w:lang w:eastAsia="ar-SA"/>
        </w:rPr>
        <w:t xml:space="preserve"> МО является эффективно функционирующий рынок труда. </w:t>
      </w:r>
      <w:r w:rsidRPr="00F66125">
        <w:rPr>
          <w:rFonts w:ascii="Arial" w:hAnsi="Arial" w:cs="Arial"/>
          <w:szCs w:val="24"/>
          <w:shd w:val="clear" w:color="auto" w:fill="FFFFFF"/>
        </w:rPr>
        <w:t xml:space="preserve">Основной </w:t>
      </w:r>
      <w:r w:rsidRPr="00F66125">
        <w:rPr>
          <w:rFonts w:ascii="Arial" w:hAnsi="Arial" w:cs="Arial"/>
          <w:szCs w:val="24"/>
          <w:shd w:val="clear" w:color="auto" w:fill="FFFFFF"/>
        </w:rPr>
        <w:lastRenderedPageBreak/>
        <w:t>проблемой в сфере занятости населения является дисбаланс спроса и предложения рабочей силы.</w:t>
      </w:r>
    </w:p>
    <w:p w:rsidR="006D7AE0" w:rsidRPr="00F66125" w:rsidRDefault="006D7AE0" w:rsidP="00AA6681">
      <w:pPr>
        <w:pStyle w:val="a8"/>
        <w:ind w:left="34" w:firstLine="675"/>
        <w:jc w:val="both"/>
        <w:rPr>
          <w:rFonts w:ascii="Arial" w:hAnsi="Arial" w:cs="Arial"/>
          <w:szCs w:val="24"/>
          <w:lang w:eastAsia="ar-SA"/>
        </w:rPr>
      </w:pPr>
      <w:r w:rsidRPr="00F66125">
        <w:rPr>
          <w:rFonts w:ascii="Arial" w:hAnsi="Arial" w:cs="Arial"/>
          <w:szCs w:val="24"/>
          <w:lang w:eastAsia="ar-SA"/>
        </w:rPr>
        <w:t xml:space="preserve">Также, значительное влияние на социально-экономическое развитие оказывает уровень заработной платы работников –  основной источник доходов трудоспособного населения, влияющий на уровень жизни. Рост минимального </w:t>
      </w:r>
      <w:proofErr w:type="gramStart"/>
      <w:r w:rsidRPr="00F66125">
        <w:rPr>
          <w:rFonts w:ascii="Arial" w:hAnsi="Arial" w:cs="Arial"/>
          <w:szCs w:val="24"/>
          <w:lang w:eastAsia="ar-SA"/>
        </w:rPr>
        <w:t>размера оплаты труда</w:t>
      </w:r>
      <w:proofErr w:type="gramEnd"/>
      <w:r w:rsidRPr="00F66125">
        <w:rPr>
          <w:rFonts w:ascii="Arial" w:hAnsi="Arial" w:cs="Arial"/>
          <w:szCs w:val="24"/>
          <w:lang w:eastAsia="ar-SA"/>
        </w:rPr>
        <w:t xml:space="preserve"> в 2018 году до 17862 рублей в месяц, соблюдение выплат заработной платы не ниже МРОТ в бюджетной сфере и в субъектах хозяйственной деятельности, стали основным приоритетом в сфере труда в текущем году. Администрацией поселения  проведена оценка потребности на повышение заработной платы квалифицированных кадров в бюджетной сфере муниципального образования, которые на сегодня получают заработную плату на уровне МРОТ. Дифференциация заработной платы работников бюджетной сферы, ежегодная индексация заработной платы работников, получающих оплату труда на уровне МРОТ, это основные направления деятельности администрации поселения в сфере оплаты труда на перспективу.</w:t>
      </w:r>
    </w:p>
    <w:p w:rsidR="006D7AE0" w:rsidRPr="00F66125" w:rsidRDefault="006D7AE0" w:rsidP="00AA6681">
      <w:pPr>
        <w:pStyle w:val="a8"/>
        <w:ind w:left="34" w:firstLine="675"/>
        <w:jc w:val="both"/>
        <w:rPr>
          <w:rFonts w:ascii="Arial" w:hAnsi="Arial" w:cs="Arial"/>
          <w:szCs w:val="24"/>
          <w:lang w:eastAsia="ar-SA"/>
        </w:rPr>
      </w:pPr>
      <w:r w:rsidRPr="00F66125">
        <w:rPr>
          <w:rFonts w:ascii="Arial" w:hAnsi="Arial" w:cs="Arial"/>
          <w:szCs w:val="24"/>
          <w:lang w:eastAsia="ar-SA"/>
        </w:rPr>
        <w:t>В современных условиях особое социально-экономическое значение приобретает охрана труда, что в свою очередь обусловлено необходимостью содействия росту эффективности производства путем непрерывного совершенствования и улучшения условий труда, повышения его безопасности, снижения производственного травматизма и заболеваемости.</w:t>
      </w:r>
    </w:p>
    <w:p w:rsidR="006D7AE0" w:rsidRPr="00F66125" w:rsidRDefault="006D7AE0" w:rsidP="00AA6681">
      <w:pPr>
        <w:pStyle w:val="a8"/>
        <w:ind w:left="34" w:firstLine="675"/>
        <w:jc w:val="both"/>
        <w:rPr>
          <w:rFonts w:ascii="Arial" w:hAnsi="Arial" w:cs="Arial"/>
          <w:szCs w:val="24"/>
          <w:lang w:eastAsia="ar-SA"/>
        </w:rPr>
      </w:pPr>
      <w:r w:rsidRPr="00F66125">
        <w:rPr>
          <w:rFonts w:ascii="Arial" w:hAnsi="Arial" w:cs="Arial"/>
          <w:szCs w:val="24"/>
          <w:lang w:eastAsia="ar-SA"/>
        </w:rPr>
        <w:t>Исходя из отмеченных тенденций,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инновационной экономики, с другой - обеспечивающего безопасность труда, реализацию образовательного потенциала, интеллектуальных и творческих способностей жителей поселения. Учитывая, дефицит кадров в сферах туризма, общепита, гостиничного хозяйства, ориентированных на качественные услуги в этих сферах, развитие гастрономического туризма, подготовка и привлечение данных кадров в район является очередной задачей в сфере кадровой политики.</w:t>
      </w:r>
    </w:p>
    <w:p w:rsidR="006D7AE0" w:rsidRPr="00F66125" w:rsidRDefault="006D7AE0" w:rsidP="00AA6681">
      <w:pPr>
        <w:pStyle w:val="a8"/>
        <w:ind w:left="34" w:firstLine="675"/>
        <w:jc w:val="both"/>
        <w:rPr>
          <w:rFonts w:ascii="Arial" w:hAnsi="Arial" w:cs="Arial"/>
          <w:szCs w:val="24"/>
          <w:lang w:eastAsia="ar-SA"/>
        </w:rPr>
      </w:pPr>
      <w:r w:rsidRPr="00F66125">
        <w:rPr>
          <w:rFonts w:ascii="Arial" w:hAnsi="Arial" w:cs="Arial"/>
          <w:szCs w:val="24"/>
          <w:lang w:eastAsia="ar-SA"/>
        </w:rPr>
        <w:t xml:space="preserve">На территории поселения планируются к реализации инвестиционные проекты, задачей которых также является обеспечение </w:t>
      </w:r>
      <w:proofErr w:type="spellStart"/>
      <w:r w:rsidRPr="00F66125">
        <w:rPr>
          <w:rFonts w:ascii="Arial" w:hAnsi="Arial" w:cs="Arial"/>
          <w:szCs w:val="24"/>
          <w:lang w:eastAsia="ar-SA"/>
        </w:rPr>
        <w:t>самозанятости</w:t>
      </w:r>
      <w:proofErr w:type="spellEnd"/>
      <w:r w:rsidRPr="00F66125">
        <w:rPr>
          <w:rFonts w:ascii="Arial" w:hAnsi="Arial" w:cs="Arial"/>
          <w:szCs w:val="24"/>
          <w:lang w:eastAsia="ar-SA"/>
        </w:rPr>
        <w:t xml:space="preserve"> населения и создание дополнительных рабочих мест.  </w:t>
      </w:r>
      <w:proofErr w:type="spellStart"/>
      <w:r w:rsidRPr="00F66125">
        <w:rPr>
          <w:rFonts w:ascii="Arial" w:hAnsi="Arial" w:cs="Arial"/>
          <w:szCs w:val="24"/>
          <w:lang w:eastAsia="ar-SA"/>
        </w:rPr>
        <w:t>Муниципально</w:t>
      </w:r>
      <w:proofErr w:type="spellEnd"/>
      <w:r w:rsidRPr="00F66125">
        <w:rPr>
          <w:rFonts w:ascii="Arial" w:hAnsi="Arial" w:cs="Arial"/>
          <w:szCs w:val="24"/>
          <w:lang w:eastAsia="ar-SA"/>
        </w:rPr>
        <w:t xml:space="preserve"> - частное партнерство во всех сферах жизнедеятельности в поселении  также будет способствовать развитию рынка труда. </w:t>
      </w:r>
    </w:p>
    <w:p w:rsidR="006D7AE0" w:rsidRPr="00F66125" w:rsidRDefault="006D7AE0" w:rsidP="00AA6681">
      <w:pPr>
        <w:pStyle w:val="a8"/>
        <w:ind w:left="34" w:firstLine="675"/>
        <w:jc w:val="both"/>
        <w:rPr>
          <w:rFonts w:ascii="Arial" w:hAnsi="Arial" w:cs="Arial"/>
          <w:szCs w:val="24"/>
          <w:shd w:val="clear" w:color="auto" w:fill="FFFFFF"/>
        </w:rPr>
      </w:pPr>
      <w:r w:rsidRPr="00F66125">
        <w:rPr>
          <w:rFonts w:ascii="Arial" w:hAnsi="Arial" w:cs="Arial"/>
          <w:szCs w:val="24"/>
          <w:shd w:val="clear" w:color="auto" w:fill="FFFFFF"/>
        </w:rPr>
        <w:t xml:space="preserve">Таким образом, приоритетными направлениями развития сферы труда и занятости в </w:t>
      </w:r>
      <w:proofErr w:type="spellStart"/>
      <w:r w:rsidRPr="00F66125">
        <w:rPr>
          <w:rFonts w:ascii="Arial" w:hAnsi="Arial" w:cs="Arial"/>
          <w:szCs w:val="24"/>
          <w:shd w:val="clear" w:color="auto" w:fill="FFFFFF"/>
        </w:rPr>
        <w:t>Шара-Тоготском</w:t>
      </w:r>
      <w:proofErr w:type="spellEnd"/>
      <w:r w:rsidRPr="00F66125">
        <w:rPr>
          <w:rFonts w:ascii="Arial" w:hAnsi="Arial" w:cs="Arial"/>
          <w:szCs w:val="24"/>
          <w:shd w:val="clear" w:color="auto" w:fill="FFFFFF"/>
        </w:rPr>
        <w:t xml:space="preserve"> муниципальном образовании являются:</w:t>
      </w:r>
    </w:p>
    <w:p w:rsidR="006D7AE0" w:rsidRPr="00F66125" w:rsidRDefault="006D7AE0" w:rsidP="00AA6681">
      <w:pPr>
        <w:pStyle w:val="ConsPlusNormal"/>
        <w:widowControl/>
        <w:spacing w:line="100" w:lineRule="atLeast"/>
        <w:ind w:firstLine="709"/>
        <w:jc w:val="both"/>
        <w:rPr>
          <w:rFonts w:ascii="Arial" w:hAnsi="Arial" w:cs="Arial"/>
          <w:b/>
          <w:sz w:val="24"/>
          <w:szCs w:val="24"/>
        </w:rPr>
      </w:pPr>
      <w:r w:rsidRPr="00F66125">
        <w:rPr>
          <w:rFonts w:ascii="Arial" w:hAnsi="Arial" w:cs="Arial"/>
          <w:b/>
          <w:i/>
          <w:sz w:val="24"/>
          <w:szCs w:val="24"/>
        </w:rPr>
        <w:t>развитие инфраструктуры рынка труда и стимулирование сокращения нелегальной занятости и скрытой безработицы предполагает:</w:t>
      </w:r>
    </w:p>
    <w:p w:rsidR="006D7AE0" w:rsidRPr="00F66125" w:rsidRDefault="006D7AE0" w:rsidP="00AA6681">
      <w:pPr>
        <w:spacing w:line="100" w:lineRule="atLeast"/>
        <w:ind w:firstLine="709"/>
        <w:jc w:val="both"/>
        <w:rPr>
          <w:rFonts w:ascii="Arial" w:hAnsi="Arial" w:cs="Arial"/>
        </w:rPr>
      </w:pPr>
      <w:r w:rsidRPr="00F66125">
        <w:rPr>
          <w:rFonts w:ascii="Arial" w:hAnsi="Arial" w:cs="Arial"/>
        </w:rPr>
        <w:t>- повышение качества рабочих мест, легализацию занятости и доходов населения, снижение неполной занятости, усиление мер контроля и надзора за нарушением трудового законодательства;</w:t>
      </w:r>
    </w:p>
    <w:p w:rsidR="006D7AE0" w:rsidRPr="00F66125" w:rsidRDefault="006D7AE0" w:rsidP="00AA6681">
      <w:pPr>
        <w:spacing w:line="100" w:lineRule="atLeast"/>
        <w:ind w:firstLine="709"/>
        <w:jc w:val="both"/>
        <w:rPr>
          <w:rFonts w:ascii="Arial" w:hAnsi="Arial" w:cs="Arial"/>
        </w:rPr>
      </w:pPr>
      <w:r w:rsidRPr="00F66125">
        <w:rPr>
          <w:rFonts w:ascii="Arial" w:hAnsi="Arial" w:cs="Arial"/>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расширение спектра и повышение качества предоставления услуг в области содействия занятости населения;</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стимулирование организации безработными гражданами, особенно в «критических зонах» рынка труда, предпринимательской деятельности и ее поддержка с целью дальнейшего создания рабочих мест, развития производства и сферы услуг населению.</w:t>
      </w:r>
    </w:p>
    <w:p w:rsidR="006D7AE0" w:rsidRPr="00F66125" w:rsidRDefault="006D7AE0" w:rsidP="00AA6681">
      <w:pPr>
        <w:pStyle w:val="ConsPlusNormal"/>
        <w:widowControl/>
        <w:spacing w:line="100" w:lineRule="atLeast"/>
        <w:ind w:firstLine="709"/>
        <w:jc w:val="both"/>
        <w:rPr>
          <w:rFonts w:ascii="Arial" w:hAnsi="Arial" w:cs="Arial"/>
          <w:b/>
          <w:i/>
          <w:sz w:val="24"/>
          <w:szCs w:val="24"/>
        </w:rPr>
      </w:pPr>
      <w:r w:rsidRPr="00F66125">
        <w:rPr>
          <w:rFonts w:ascii="Arial" w:hAnsi="Arial" w:cs="Arial"/>
          <w:b/>
          <w:bCs/>
          <w:i/>
          <w:sz w:val="24"/>
          <w:szCs w:val="24"/>
        </w:rPr>
        <w:t>рост занятости и эффективности использования труд</w:t>
      </w:r>
      <w:r w:rsidRPr="00F66125">
        <w:rPr>
          <w:rFonts w:ascii="Arial" w:hAnsi="Arial" w:cs="Arial"/>
          <w:b/>
          <w:i/>
          <w:sz w:val="24"/>
          <w:szCs w:val="24"/>
        </w:rPr>
        <w:t xml:space="preserve">а, улучшение качества рабочей силы </w:t>
      </w:r>
      <w:r w:rsidRPr="00F66125">
        <w:rPr>
          <w:rFonts w:ascii="Arial" w:hAnsi="Arial" w:cs="Arial"/>
          <w:b/>
          <w:sz w:val="24"/>
          <w:szCs w:val="24"/>
        </w:rPr>
        <w:t>предполагает развитие</w:t>
      </w:r>
      <w:r w:rsidRPr="00F66125">
        <w:rPr>
          <w:rFonts w:ascii="Arial" w:hAnsi="Arial" w:cs="Arial"/>
          <w:b/>
          <w:i/>
          <w:sz w:val="24"/>
          <w:szCs w:val="24"/>
        </w:rPr>
        <w:t>:</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xml:space="preserve">- механизмов взаимодействия системы образования и экономической системы путем создания интегрированной информационной системы, отражающей реальные </w:t>
      </w:r>
      <w:r w:rsidRPr="00F66125">
        <w:rPr>
          <w:rFonts w:ascii="Arial" w:hAnsi="Arial" w:cs="Arial"/>
          <w:sz w:val="24"/>
          <w:szCs w:val="24"/>
        </w:rPr>
        <w:lastRenderedPageBreak/>
        <w:t xml:space="preserve">требования </w:t>
      </w:r>
      <w:proofErr w:type="spellStart"/>
      <w:proofErr w:type="gramStart"/>
      <w:r w:rsidRPr="00F66125">
        <w:rPr>
          <w:rFonts w:ascii="Arial" w:hAnsi="Arial" w:cs="Arial"/>
          <w:sz w:val="24"/>
          <w:szCs w:val="24"/>
        </w:rPr>
        <w:t>бизнес-среды</w:t>
      </w:r>
      <w:proofErr w:type="spellEnd"/>
      <w:proofErr w:type="gramEnd"/>
      <w:r w:rsidRPr="00F66125">
        <w:rPr>
          <w:rFonts w:ascii="Arial" w:hAnsi="Arial" w:cs="Arial"/>
          <w:sz w:val="24"/>
          <w:szCs w:val="24"/>
        </w:rPr>
        <w:t xml:space="preserve"> к качеству и квалификационным характеристикам трудовых ресурсов;</w:t>
      </w:r>
    </w:p>
    <w:p w:rsidR="006D7AE0" w:rsidRPr="00F66125" w:rsidRDefault="006D7AE0" w:rsidP="00AA6681">
      <w:pPr>
        <w:pStyle w:val="ConsPlusNormal"/>
        <w:ind w:firstLine="709"/>
        <w:jc w:val="both"/>
        <w:rPr>
          <w:rFonts w:ascii="Arial" w:hAnsi="Arial" w:cs="Arial"/>
          <w:sz w:val="24"/>
          <w:szCs w:val="24"/>
        </w:rPr>
      </w:pPr>
      <w:r w:rsidRPr="00F66125">
        <w:rPr>
          <w:rFonts w:ascii="Arial" w:hAnsi="Arial" w:cs="Arial"/>
          <w:sz w:val="24"/>
          <w:szCs w:val="24"/>
        </w:rPr>
        <w:t>- эффективного механизма взаимосвязи профессионального образования и рынка труда, а также развитие системы профориентации в тесной взаимосвязи органов власти, образования и бизнеса;</w:t>
      </w:r>
    </w:p>
    <w:p w:rsidR="006D7AE0" w:rsidRPr="00F66125" w:rsidRDefault="006D7AE0" w:rsidP="00AA6681">
      <w:pPr>
        <w:pStyle w:val="ConsPlusNormal"/>
        <w:widowControl/>
        <w:spacing w:line="100" w:lineRule="atLeast"/>
        <w:ind w:firstLine="709"/>
        <w:jc w:val="both"/>
        <w:rPr>
          <w:rFonts w:ascii="Arial" w:hAnsi="Arial" w:cs="Arial"/>
          <w:bCs/>
          <w:sz w:val="24"/>
          <w:szCs w:val="24"/>
        </w:rPr>
      </w:pPr>
      <w:r w:rsidRPr="00F66125">
        <w:rPr>
          <w:rFonts w:ascii="Arial" w:hAnsi="Arial" w:cs="Arial"/>
          <w:sz w:val="24"/>
          <w:szCs w:val="24"/>
        </w:rPr>
        <w:t>- профессиональной мобильности населения на основе профессионального обучения и дополнительного профессионального обучения, учитывающего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F66125">
        <w:rPr>
          <w:rFonts w:ascii="Arial" w:hAnsi="Arial" w:cs="Arial"/>
          <w:bCs/>
          <w:sz w:val="24"/>
          <w:szCs w:val="24"/>
        </w:rPr>
        <w:t xml:space="preserve"> модернизации и реструктуризации производства;</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стимулирования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имеющих малолетних детей, в том числе за счет развития гибких форм занятости;</w:t>
      </w:r>
    </w:p>
    <w:p w:rsidR="006D7AE0" w:rsidRPr="00F66125" w:rsidRDefault="006D7AE0" w:rsidP="00AA6681">
      <w:pPr>
        <w:pStyle w:val="ae"/>
        <w:spacing w:before="0" w:after="0" w:line="100" w:lineRule="atLeast"/>
        <w:ind w:firstLine="709"/>
        <w:jc w:val="both"/>
        <w:rPr>
          <w:rFonts w:cs="Arial"/>
          <w:b/>
          <w:bCs/>
          <w:color w:val="auto"/>
          <w:szCs w:val="24"/>
        </w:rPr>
      </w:pPr>
      <w:r w:rsidRPr="00F66125">
        <w:rPr>
          <w:rFonts w:cs="Arial"/>
          <w:b/>
          <w:bCs/>
          <w:i/>
          <w:color w:val="auto"/>
          <w:szCs w:val="24"/>
        </w:rPr>
        <w:t xml:space="preserve">защита трудовых прав граждан, обеспечение здоровых и безопасных условий труда и развитие социального партнерства </w:t>
      </w:r>
      <w:r w:rsidRPr="00F66125">
        <w:rPr>
          <w:rFonts w:cs="Arial"/>
          <w:b/>
          <w:bCs/>
          <w:color w:val="auto"/>
          <w:szCs w:val="24"/>
        </w:rPr>
        <w:t>предполагает:</w:t>
      </w:r>
    </w:p>
    <w:p w:rsidR="006D7AE0" w:rsidRPr="00F66125" w:rsidRDefault="006D7AE0" w:rsidP="00AA6681">
      <w:pPr>
        <w:pStyle w:val="ConsPlusNormal"/>
        <w:widowControl/>
        <w:spacing w:line="100" w:lineRule="atLeast"/>
        <w:ind w:firstLine="709"/>
        <w:jc w:val="both"/>
        <w:rPr>
          <w:rFonts w:ascii="Arial" w:hAnsi="Arial" w:cs="Arial"/>
          <w:bCs/>
          <w:iCs/>
          <w:sz w:val="24"/>
          <w:szCs w:val="24"/>
        </w:rPr>
      </w:pPr>
      <w:r w:rsidRPr="00F66125">
        <w:rPr>
          <w:rFonts w:ascii="Arial" w:hAnsi="Arial" w:cs="Arial"/>
          <w:bCs/>
          <w:iCs/>
          <w:sz w:val="24"/>
          <w:szCs w:val="24"/>
        </w:rPr>
        <w:t>- 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xml:space="preserve">- развитие системы оценки условий труда с точки </w:t>
      </w:r>
      <w:proofErr w:type="gramStart"/>
      <w:r w:rsidRPr="00F66125">
        <w:rPr>
          <w:rFonts w:ascii="Arial" w:hAnsi="Arial" w:cs="Arial"/>
          <w:sz w:val="24"/>
          <w:szCs w:val="24"/>
        </w:rPr>
        <w:t>зрения заблаговременного выявления риска угрозы жизни</w:t>
      </w:r>
      <w:proofErr w:type="gramEnd"/>
      <w:r w:rsidRPr="00F66125">
        <w:rPr>
          <w:rFonts w:ascii="Arial" w:hAnsi="Arial" w:cs="Arial"/>
          <w:sz w:val="24"/>
          <w:szCs w:val="24"/>
        </w:rPr>
        <w:t xml:space="preserve"> и здоровью работника на каждом рабочем месте;</w:t>
      </w:r>
    </w:p>
    <w:p w:rsidR="006D7AE0" w:rsidRPr="00F66125" w:rsidRDefault="006D7AE0" w:rsidP="00AA6681">
      <w:pPr>
        <w:pStyle w:val="ConsPlusNormal"/>
        <w:widowControl/>
        <w:spacing w:line="100" w:lineRule="atLeast"/>
        <w:ind w:firstLine="709"/>
        <w:jc w:val="both"/>
        <w:rPr>
          <w:rFonts w:ascii="Arial" w:hAnsi="Arial" w:cs="Arial"/>
          <w:sz w:val="24"/>
          <w:szCs w:val="24"/>
        </w:rPr>
      </w:pPr>
      <w:r w:rsidRPr="00F66125">
        <w:rPr>
          <w:rFonts w:ascii="Arial" w:hAnsi="Arial" w:cs="Arial"/>
          <w:sz w:val="24"/>
          <w:szCs w:val="24"/>
        </w:rPr>
        <w:t>- реализацию комплекса превентивных мер, направленных на снижение количества рабочих ме</w:t>
      </w:r>
      <w:proofErr w:type="gramStart"/>
      <w:r w:rsidRPr="00F66125">
        <w:rPr>
          <w:rFonts w:ascii="Arial" w:hAnsi="Arial" w:cs="Arial"/>
          <w:sz w:val="24"/>
          <w:szCs w:val="24"/>
        </w:rPr>
        <w:t>ст с вр</w:t>
      </w:r>
      <w:proofErr w:type="gramEnd"/>
      <w:r w:rsidRPr="00F66125">
        <w:rPr>
          <w:rFonts w:ascii="Arial" w:hAnsi="Arial" w:cs="Arial"/>
          <w:sz w:val="24"/>
          <w:szCs w:val="24"/>
        </w:rPr>
        <w:t>едными и опасными условиями труда.</w:t>
      </w:r>
    </w:p>
    <w:p w:rsidR="006D7AE0" w:rsidRPr="00F66125" w:rsidRDefault="00E2297E" w:rsidP="00AA6681">
      <w:pPr>
        <w:jc w:val="both"/>
        <w:rPr>
          <w:rFonts w:ascii="Arial" w:hAnsi="Arial" w:cs="Arial"/>
          <w:color w:val="212529"/>
          <w:shd w:val="clear" w:color="auto" w:fill="FFFFFF"/>
        </w:rPr>
      </w:pPr>
      <w:r w:rsidRPr="00F66125">
        <w:rPr>
          <w:rFonts w:ascii="Arial" w:hAnsi="Arial" w:cs="Arial"/>
        </w:rPr>
        <w:tab/>
      </w:r>
      <w:r w:rsidR="006D7AE0" w:rsidRPr="00F66125">
        <w:rPr>
          <w:rFonts w:ascii="Arial" w:hAnsi="Arial" w:cs="Arial"/>
        </w:rPr>
        <w:t xml:space="preserve">В целях реализация государственной политики в области охраны труда на территории Ш-ТМО, в частности проведение специальной оценки условий труда (далее – СОУТ) работников и получения работниками объективной информации о состоянии условий труда на их рабочих местах, в организациях и учреждениях </w:t>
      </w:r>
      <w:proofErr w:type="spellStart"/>
      <w:r w:rsidR="006D7AE0" w:rsidRPr="00F66125">
        <w:rPr>
          <w:rFonts w:ascii="Arial" w:hAnsi="Arial" w:cs="Arial"/>
        </w:rPr>
        <w:t>Шара-Тоготского</w:t>
      </w:r>
      <w:proofErr w:type="spellEnd"/>
      <w:r w:rsidR="006D7AE0" w:rsidRPr="00F66125">
        <w:rPr>
          <w:rFonts w:ascii="Arial" w:hAnsi="Arial" w:cs="Arial"/>
        </w:rPr>
        <w:t xml:space="preserve"> МО</w:t>
      </w:r>
    </w:p>
    <w:p w:rsidR="006D7AE0" w:rsidRPr="00F66125" w:rsidRDefault="006D7AE0" w:rsidP="00AA6681">
      <w:pPr>
        <w:jc w:val="center"/>
        <w:rPr>
          <w:rFonts w:ascii="Arial" w:hAnsi="Arial" w:cs="Arial"/>
          <w:b/>
          <w:color w:val="212529"/>
          <w:shd w:val="clear" w:color="auto" w:fill="FFFFFF"/>
        </w:rPr>
      </w:pPr>
    </w:p>
    <w:p w:rsidR="006D7AE0" w:rsidRPr="00F66125" w:rsidRDefault="006D7AE0" w:rsidP="00AA6681">
      <w:pPr>
        <w:jc w:val="center"/>
        <w:rPr>
          <w:rFonts w:ascii="Arial" w:hAnsi="Arial" w:cs="Arial"/>
          <w:b/>
          <w:color w:val="212529"/>
          <w:shd w:val="clear" w:color="auto" w:fill="FFFFFF"/>
        </w:rPr>
      </w:pPr>
      <w:r w:rsidRPr="00F66125">
        <w:rPr>
          <w:rFonts w:ascii="Arial" w:hAnsi="Arial" w:cs="Arial"/>
          <w:b/>
          <w:color w:val="212529"/>
          <w:shd w:val="clear" w:color="auto" w:fill="FFFFFF"/>
        </w:rPr>
        <w:t>Таблица 17. Мероприятия по СОУТ до 2021 года (ед.)</w:t>
      </w:r>
    </w:p>
    <w:p w:rsidR="006D7AE0" w:rsidRPr="00F66125" w:rsidRDefault="006D7AE0" w:rsidP="00AA6681">
      <w:pPr>
        <w:jc w:val="both"/>
        <w:rPr>
          <w:rFonts w:ascii="Arial" w:hAnsi="Arial" w:cs="Arial"/>
          <w:color w:val="212529"/>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1"/>
        <w:gridCol w:w="1520"/>
        <w:gridCol w:w="1634"/>
        <w:gridCol w:w="1210"/>
        <w:gridCol w:w="1210"/>
        <w:gridCol w:w="1210"/>
      </w:tblGrid>
      <w:tr w:rsidR="006D7AE0" w:rsidRPr="00F66125" w:rsidTr="00E2297E">
        <w:tc>
          <w:tcPr>
            <w:tcW w:w="2561" w:type="dxa"/>
          </w:tcPr>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Наименование</w:t>
            </w:r>
          </w:p>
        </w:tc>
        <w:tc>
          <w:tcPr>
            <w:tcW w:w="1520" w:type="dxa"/>
          </w:tcPr>
          <w:p w:rsidR="006D7AE0" w:rsidRPr="00F66125" w:rsidRDefault="006D7AE0" w:rsidP="004A6EF5">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Факт 2017год</w:t>
            </w:r>
          </w:p>
        </w:tc>
        <w:tc>
          <w:tcPr>
            <w:tcW w:w="1634" w:type="dxa"/>
          </w:tcPr>
          <w:p w:rsidR="006D7AE0" w:rsidRPr="00F66125" w:rsidRDefault="006D7AE0" w:rsidP="004A6EF5">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Факт</w:t>
            </w:r>
          </w:p>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 xml:space="preserve"> 2018 года</w:t>
            </w:r>
          </w:p>
        </w:tc>
        <w:tc>
          <w:tcPr>
            <w:tcW w:w="1210" w:type="dxa"/>
          </w:tcPr>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План 2019г.</w:t>
            </w:r>
          </w:p>
        </w:tc>
        <w:tc>
          <w:tcPr>
            <w:tcW w:w="1210" w:type="dxa"/>
          </w:tcPr>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План</w:t>
            </w:r>
          </w:p>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2020г.</w:t>
            </w:r>
          </w:p>
        </w:tc>
        <w:tc>
          <w:tcPr>
            <w:tcW w:w="1210" w:type="dxa"/>
          </w:tcPr>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План</w:t>
            </w:r>
          </w:p>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2021г.</w:t>
            </w:r>
          </w:p>
        </w:tc>
      </w:tr>
      <w:tr w:rsidR="006D7AE0" w:rsidRPr="00F66125" w:rsidTr="00E2297E">
        <w:tc>
          <w:tcPr>
            <w:tcW w:w="2561" w:type="dxa"/>
          </w:tcPr>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 xml:space="preserve">Количество рабочих мест, по которым </w:t>
            </w:r>
            <w:proofErr w:type="gramStart"/>
            <w:r w:rsidRPr="00F66125">
              <w:rPr>
                <w:rFonts w:ascii="Courier New" w:hAnsi="Courier New" w:cs="Courier New"/>
                <w:color w:val="212529"/>
                <w:sz w:val="22"/>
                <w:szCs w:val="22"/>
                <w:shd w:val="clear" w:color="auto" w:fill="FFFFFF"/>
              </w:rPr>
              <w:t>проведен</w:t>
            </w:r>
            <w:proofErr w:type="gramEnd"/>
            <w:r w:rsidRPr="00F66125">
              <w:rPr>
                <w:rFonts w:ascii="Courier New" w:hAnsi="Courier New" w:cs="Courier New"/>
                <w:color w:val="212529"/>
                <w:sz w:val="22"/>
                <w:szCs w:val="22"/>
                <w:shd w:val="clear" w:color="auto" w:fill="FFFFFF"/>
              </w:rPr>
              <w:t xml:space="preserve"> СОУТ </w:t>
            </w:r>
          </w:p>
        </w:tc>
        <w:tc>
          <w:tcPr>
            <w:tcW w:w="1520"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0</w:t>
            </w:r>
          </w:p>
        </w:tc>
        <w:tc>
          <w:tcPr>
            <w:tcW w:w="1634"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11</w:t>
            </w:r>
          </w:p>
        </w:tc>
        <w:tc>
          <w:tcPr>
            <w:tcW w:w="1210"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11</w:t>
            </w:r>
          </w:p>
        </w:tc>
        <w:tc>
          <w:tcPr>
            <w:tcW w:w="1210" w:type="dxa"/>
          </w:tcPr>
          <w:p w:rsidR="006D7AE0" w:rsidRPr="00F66125" w:rsidRDefault="006D7AE0" w:rsidP="00990CF4">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11</w:t>
            </w:r>
          </w:p>
        </w:tc>
        <w:tc>
          <w:tcPr>
            <w:tcW w:w="1210" w:type="dxa"/>
          </w:tcPr>
          <w:p w:rsidR="006D7AE0" w:rsidRPr="00F66125" w:rsidRDefault="006D7AE0" w:rsidP="00990CF4">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11</w:t>
            </w:r>
          </w:p>
        </w:tc>
      </w:tr>
      <w:tr w:rsidR="006D7AE0" w:rsidRPr="00F66125" w:rsidTr="00E2297E">
        <w:tc>
          <w:tcPr>
            <w:tcW w:w="2561" w:type="dxa"/>
          </w:tcPr>
          <w:p w:rsidR="006D7AE0" w:rsidRPr="00F66125" w:rsidRDefault="006D7AE0" w:rsidP="00AA6681">
            <w:pPr>
              <w:jc w:val="both"/>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 xml:space="preserve">из них рабочие </w:t>
            </w:r>
            <w:proofErr w:type="gramStart"/>
            <w:r w:rsidRPr="00F66125">
              <w:rPr>
                <w:rFonts w:ascii="Courier New" w:hAnsi="Courier New" w:cs="Courier New"/>
                <w:color w:val="212529"/>
                <w:sz w:val="22"/>
                <w:szCs w:val="22"/>
                <w:shd w:val="clear" w:color="auto" w:fill="FFFFFF"/>
              </w:rPr>
              <w:t>места</w:t>
            </w:r>
            <w:proofErr w:type="gramEnd"/>
            <w:r w:rsidRPr="00F66125">
              <w:rPr>
                <w:rFonts w:ascii="Courier New" w:hAnsi="Courier New" w:cs="Courier New"/>
                <w:color w:val="212529"/>
                <w:sz w:val="22"/>
                <w:szCs w:val="22"/>
                <w:shd w:val="clear" w:color="auto" w:fill="FFFFFF"/>
              </w:rPr>
              <w:t xml:space="preserve"> по которым установлены вредные и опасные условия труда</w:t>
            </w:r>
          </w:p>
        </w:tc>
        <w:tc>
          <w:tcPr>
            <w:tcW w:w="1520"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0</w:t>
            </w:r>
          </w:p>
        </w:tc>
        <w:tc>
          <w:tcPr>
            <w:tcW w:w="1634"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0</w:t>
            </w:r>
          </w:p>
        </w:tc>
        <w:tc>
          <w:tcPr>
            <w:tcW w:w="1210"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0</w:t>
            </w:r>
          </w:p>
        </w:tc>
        <w:tc>
          <w:tcPr>
            <w:tcW w:w="1210"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0</w:t>
            </w:r>
          </w:p>
        </w:tc>
        <w:tc>
          <w:tcPr>
            <w:tcW w:w="1210" w:type="dxa"/>
          </w:tcPr>
          <w:p w:rsidR="006D7AE0" w:rsidRPr="00F66125" w:rsidRDefault="006D7AE0" w:rsidP="00AA6681">
            <w:pPr>
              <w:jc w:val="center"/>
              <w:rPr>
                <w:rFonts w:ascii="Courier New" w:hAnsi="Courier New" w:cs="Courier New"/>
                <w:color w:val="212529"/>
                <w:sz w:val="22"/>
                <w:szCs w:val="22"/>
                <w:shd w:val="clear" w:color="auto" w:fill="FFFFFF"/>
              </w:rPr>
            </w:pPr>
            <w:r w:rsidRPr="00F66125">
              <w:rPr>
                <w:rFonts w:ascii="Courier New" w:hAnsi="Courier New" w:cs="Courier New"/>
                <w:color w:val="212529"/>
                <w:sz w:val="22"/>
                <w:szCs w:val="22"/>
                <w:shd w:val="clear" w:color="auto" w:fill="FFFFFF"/>
              </w:rPr>
              <w:t>0</w:t>
            </w:r>
          </w:p>
        </w:tc>
      </w:tr>
    </w:tbl>
    <w:p w:rsidR="006D7AE0" w:rsidRPr="00F66125" w:rsidRDefault="006D7AE0" w:rsidP="00AA6681">
      <w:pPr>
        <w:jc w:val="both"/>
        <w:rPr>
          <w:rFonts w:ascii="Arial" w:hAnsi="Arial" w:cs="Arial"/>
          <w:color w:val="212529"/>
          <w:shd w:val="clear" w:color="auto" w:fill="FFFFFF"/>
        </w:rPr>
      </w:pPr>
    </w:p>
    <w:p w:rsidR="006D7AE0" w:rsidRPr="00F66125" w:rsidRDefault="006D7AE0" w:rsidP="00AA6681">
      <w:pPr>
        <w:jc w:val="both"/>
        <w:rPr>
          <w:rFonts w:ascii="Arial" w:hAnsi="Arial" w:cs="Arial"/>
        </w:rPr>
      </w:pPr>
      <w:r w:rsidRPr="00F66125">
        <w:rPr>
          <w:rFonts w:ascii="Arial" w:hAnsi="Arial" w:cs="Arial"/>
          <w:color w:val="212529"/>
          <w:shd w:val="clear" w:color="auto" w:fill="FFFFFF"/>
        </w:rPr>
        <w:tab/>
        <w:t>При расчете целевых показателей использованы данные нарастающим итогом с начала реализации мероприятий СОУТ. Периодичность проведения СОУТ составляет один раз в 5 лет, с 2022 года планируется повторное проведение данных работ. Основной задачей специальной оценки условий труда является оценка и минимизация влияния вредных и опасных производственных факторов на работников. По итогам проведения СОУТ определяется порядок предоставления работникам гарантий и компенсаций, предусмотренных ТК РФ.</w:t>
      </w:r>
      <w:r w:rsidRPr="00F66125">
        <w:rPr>
          <w:rFonts w:ascii="Arial" w:hAnsi="Arial" w:cs="Arial"/>
          <w:color w:val="212529"/>
          <w:shd w:val="clear" w:color="auto" w:fill="FFFFFF"/>
        </w:rPr>
        <w:tab/>
      </w:r>
      <w:r w:rsidRPr="00F66125">
        <w:rPr>
          <w:rFonts w:ascii="Arial" w:hAnsi="Arial" w:cs="Arial"/>
        </w:rPr>
        <w:t xml:space="preserve">Реализация данных мероприятий позволит повысить качество рабочих мест, осуществить поэтапное сокращение доли работающих, условия </w:t>
      </w:r>
      <w:r w:rsidRPr="00F66125">
        <w:rPr>
          <w:rFonts w:ascii="Arial" w:hAnsi="Arial" w:cs="Arial"/>
        </w:rPr>
        <w:lastRenderedPageBreak/>
        <w:t>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6D7AE0" w:rsidRPr="00F66125" w:rsidRDefault="006D7AE0" w:rsidP="00AA6681">
      <w:pPr>
        <w:ind w:left="7080"/>
        <w:jc w:val="right"/>
        <w:rPr>
          <w:rFonts w:ascii="Arial" w:hAnsi="Arial" w:cs="Arial"/>
          <w:b/>
        </w:rPr>
      </w:pPr>
    </w:p>
    <w:p w:rsidR="006D7AE0" w:rsidRPr="00F66125" w:rsidRDefault="006D7AE0" w:rsidP="00AA6681">
      <w:pPr>
        <w:pStyle w:val="ae"/>
        <w:spacing w:before="0" w:after="0"/>
        <w:jc w:val="center"/>
        <w:rPr>
          <w:rFonts w:cs="Arial"/>
          <w:b/>
          <w:bCs/>
          <w:szCs w:val="24"/>
        </w:rPr>
      </w:pPr>
      <w:r w:rsidRPr="00F66125">
        <w:rPr>
          <w:rFonts w:cs="Arial"/>
          <w:b/>
          <w:bCs/>
          <w:szCs w:val="24"/>
        </w:rPr>
        <w:t>Таблица 18. Целевые ориентиры развития рынка труда</w:t>
      </w:r>
    </w:p>
    <w:p w:rsidR="006D7AE0" w:rsidRPr="00F66125" w:rsidRDefault="006D7AE0" w:rsidP="00AA6681">
      <w:pPr>
        <w:pStyle w:val="ae"/>
        <w:spacing w:before="0" w:after="0"/>
        <w:ind w:left="1416" w:firstLine="708"/>
        <w:jc w:val="both"/>
        <w:rPr>
          <w:rFonts w:cs="Arial"/>
          <w:b/>
          <w:bCs/>
          <w:color w:val="auto"/>
          <w:szCs w:val="24"/>
        </w:rPr>
      </w:pPr>
    </w:p>
    <w:tbl>
      <w:tblPr>
        <w:tblW w:w="8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305"/>
        <w:gridCol w:w="992"/>
        <w:gridCol w:w="992"/>
        <w:gridCol w:w="992"/>
        <w:gridCol w:w="992"/>
        <w:gridCol w:w="993"/>
      </w:tblGrid>
      <w:tr w:rsidR="006D7AE0" w:rsidRPr="00F66125" w:rsidTr="00E2297E">
        <w:trPr>
          <w:trHeight w:val="561"/>
        </w:trPr>
        <w:tc>
          <w:tcPr>
            <w:tcW w:w="2130" w:type="dxa"/>
            <w:vAlign w:val="center"/>
          </w:tcPr>
          <w:p w:rsidR="006D7AE0" w:rsidRPr="00F66125" w:rsidRDefault="006D7AE0" w:rsidP="00FE3733">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1305" w:type="dxa"/>
            <w:vAlign w:val="center"/>
          </w:tcPr>
          <w:p w:rsidR="006D7AE0" w:rsidRPr="00F66125" w:rsidRDefault="006D7AE0" w:rsidP="00FE3733">
            <w:pPr>
              <w:ind w:right="-108"/>
              <w:jc w:val="center"/>
              <w:rPr>
                <w:rFonts w:ascii="Courier New" w:hAnsi="Courier New" w:cs="Courier New"/>
                <w:b/>
                <w:sz w:val="22"/>
                <w:szCs w:val="22"/>
              </w:rPr>
            </w:pPr>
            <w:r w:rsidRPr="00F66125">
              <w:rPr>
                <w:rFonts w:ascii="Courier New" w:hAnsi="Courier New" w:cs="Courier New"/>
                <w:b/>
                <w:sz w:val="22"/>
                <w:szCs w:val="22"/>
              </w:rPr>
              <w:t>2017 год (факт)</w:t>
            </w:r>
          </w:p>
        </w:tc>
        <w:tc>
          <w:tcPr>
            <w:tcW w:w="992" w:type="dxa"/>
            <w:vAlign w:val="center"/>
          </w:tcPr>
          <w:p w:rsidR="006D7AE0" w:rsidRPr="00F66125" w:rsidRDefault="006D7AE0" w:rsidP="00FE3733">
            <w:pPr>
              <w:ind w:right="-108"/>
              <w:jc w:val="center"/>
              <w:rPr>
                <w:rFonts w:ascii="Courier New" w:hAnsi="Courier New" w:cs="Courier New"/>
                <w:b/>
                <w:sz w:val="22"/>
                <w:szCs w:val="22"/>
              </w:rPr>
            </w:pPr>
            <w:r w:rsidRPr="00F66125">
              <w:rPr>
                <w:rFonts w:ascii="Courier New" w:hAnsi="Courier New" w:cs="Courier New"/>
                <w:b/>
                <w:sz w:val="22"/>
                <w:szCs w:val="22"/>
              </w:rPr>
              <w:t>2018 год</w:t>
            </w:r>
          </w:p>
        </w:tc>
        <w:tc>
          <w:tcPr>
            <w:tcW w:w="992" w:type="dxa"/>
          </w:tcPr>
          <w:p w:rsidR="006D7AE0" w:rsidRPr="00F66125" w:rsidRDefault="006D7AE0" w:rsidP="0017151B">
            <w:pPr>
              <w:ind w:right="-108"/>
              <w:rPr>
                <w:rFonts w:ascii="Courier New" w:hAnsi="Courier New" w:cs="Courier New"/>
                <w:b/>
                <w:sz w:val="22"/>
                <w:szCs w:val="22"/>
              </w:rPr>
            </w:pPr>
          </w:p>
          <w:p w:rsidR="006D7AE0" w:rsidRPr="00F66125" w:rsidRDefault="006D7AE0" w:rsidP="00FE3733">
            <w:pPr>
              <w:ind w:right="-108"/>
              <w:jc w:val="center"/>
              <w:rPr>
                <w:rFonts w:ascii="Courier New" w:hAnsi="Courier New" w:cs="Courier New"/>
                <w:b/>
                <w:sz w:val="22"/>
                <w:szCs w:val="22"/>
              </w:rPr>
            </w:pPr>
            <w:r w:rsidRPr="00F66125">
              <w:rPr>
                <w:rFonts w:ascii="Courier New" w:hAnsi="Courier New" w:cs="Courier New"/>
                <w:b/>
                <w:sz w:val="22"/>
                <w:szCs w:val="22"/>
              </w:rPr>
              <w:t>2019 год</w:t>
            </w:r>
          </w:p>
        </w:tc>
        <w:tc>
          <w:tcPr>
            <w:tcW w:w="992" w:type="dxa"/>
            <w:vAlign w:val="center"/>
          </w:tcPr>
          <w:p w:rsidR="006D7AE0" w:rsidRPr="00F66125" w:rsidRDefault="006D7AE0" w:rsidP="00FE3733">
            <w:pPr>
              <w:ind w:right="-108"/>
              <w:jc w:val="center"/>
              <w:rPr>
                <w:rFonts w:ascii="Courier New" w:hAnsi="Courier New" w:cs="Courier New"/>
                <w:b/>
                <w:sz w:val="22"/>
                <w:szCs w:val="22"/>
              </w:rPr>
            </w:pPr>
            <w:r w:rsidRPr="00F66125">
              <w:rPr>
                <w:rFonts w:ascii="Courier New" w:hAnsi="Courier New" w:cs="Courier New"/>
                <w:b/>
                <w:sz w:val="22"/>
                <w:szCs w:val="22"/>
              </w:rPr>
              <w:t>2020-2021</w:t>
            </w:r>
          </w:p>
          <w:p w:rsidR="006D7AE0" w:rsidRPr="00F66125" w:rsidRDefault="006D7AE0" w:rsidP="00FE3733">
            <w:pPr>
              <w:ind w:right="-108"/>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992" w:type="dxa"/>
          </w:tcPr>
          <w:p w:rsidR="006D7AE0" w:rsidRPr="00F66125" w:rsidRDefault="006D7AE0" w:rsidP="00FE3733">
            <w:pPr>
              <w:jc w:val="center"/>
              <w:rPr>
                <w:rFonts w:ascii="Courier New" w:hAnsi="Courier New" w:cs="Courier New"/>
                <w:b/>
                <w:sz w:val="22"/>
                <w:szCs w:val="22"/>
              </w:rPr>
            </w:pPr>
            <w:r w:rsidRPr="00F66125">
              <w:rPr>
                <w:rFonts w:ascii="Courier New" w:hAnsi="Courier New" w:cs="Courier New"/>
                <w:b/>
                <w:sz w:val="22"/>
                <w:szCs w:val="22"/>
              </w:rPr>
              <w:t>2022-2024 годы</w:t>
            </w:r>
          </w:p>
        </w:tc>
        <w:tc>
          <w:tcPr>
            <w:tcW w:w="993" w:type="dxa"/>
            <w:vAlign w:val="center"/>
          </w:tcPr>
          <w:p w:rsidR="006D7AE0" w:rsidRPr="00F66125" w:rsidRDefault="006D7AE0" w:rsidP="00FE3733">
            <w:pPr>
              <w:jc w:val="center"/>
              <w:rPr>
                <w:rFonts w:ascii="Courier New" w:hAnsi="Courier New" w:cs="Courier New"/>
                <w:b/>
                <w:sz w:val="22"/>
                <w:szCs w:val="22"/>
              </w:rPr>
            </w:pPr>
            <w:r w:rsidRPr="00F66125">
              <w:rPr>
                <w:rFonts w:ascii="Courier New" w:hAnsi="Courier New" w:cs="Courier New"/>
                <w:b/>
                <w:sz w:val="22"/>
                <w:szCs w:val="22"/>
              </w:rPr>
              <w:t>2025-2030 годы</w:t>
            </w:r>
          </w:p>
        </w:tc>
      </w:tr>
      <w:tr w:rsidR="006D7AE0" w:rsidRPr="00F66125" w:rsidTr="00E2297E">
        <w:trPr>
          <w:trHeight w:val="382"/>
        </w:trPr>
        <w:tc>
          <w:tcPr>
            <w:tcW w:w="2130" w:type="dxa"/>
            <w:vAlign w:val="center"/>
          </w:tcPr>
          <w:p w:rsidR="006D7AE0" w:rsidRPr="00F66125" w:rsidRDefault="006D7AE0" w:rsidP="00FE3733">
            <w:pPr>
              <w:rPr>
                <w:rFonts w:ascii="Courier New" w:hAnsi="Courier New" w:cs="Courier New"/>
                <w:b/>
                <w:sz w:val="22"/>
                <w:szCs w:val="22"/>
              </w:rPr>
            </w:pPr>
            <w:r w:rsidRPr="00F66125">
              <w:rPr>
                <w:rFonts w:ascii="Courier New" w:hAnsi="Courier New" w:cs="Courier New"/>
                <w:sz w:val="22"/>
                <w:szCs w:val="22"/>
              </w:rPr>
              <w:t>Удельный вес рабочих мест, на которых по результатам специальной оценки условий труда (аттестации рабочих мест по условиям труда) установлены вредные и опасные условия труда</w:t>
            </w:r>
            <w:proofErr w:type="gramStart"/>
            <w:r w:rsidRPr="00F66125">
              <w:rPr>
                <w:rFonts w:ascii="Courier New" w:hAnsi="Courier New" w:cs="Courier New"/>
                <w:sz w:val="22"/>
                <w:szCs w:val="22"/>
              </w:rPr>
              <w:t xml:space="preserve"> (%)</w:t>
            </w:r>
            <w:proofErr w:type="gramEnd"/>
          </w:p>
        </w:tc>
        <w:tc>
          <w:tcPr>
            <w:tcW w:w="1305" w:type="dxa"/>
            <w:vAlign w:val="center"/>
          </w:tcPr>
          <w:p w:rsidR="006D7AE0" w:rsidRPr="00F66125" w:rsidRDefault="006D7AE0" w:rsidP="00FE3733">
            <w:pPr>
              <w:ind w:right="-108"/>
              <w:jc w:val="center"/>
              <w:rPr>
                <w:rFonts w:ascii="Courier New" w:hAnsi="Courier New" w:cs="Courier New"/>
                <w:sz w:val="22"/>
                <w:szCs w:val="22"/>
              </w:rPr>
            </w:pPr>
            <w:r w:rsidRPr="00F66125">
              <w:rPr>
                <w:rFonts w:ascii="Courier New" w:hAnsi="Courier New" w:cs="Courier New"/>
                <w:sz w:val="22"/>
                <w:szCs w:val="22"/>
              </w:rPr>
              <w:t>0</w:t>
            </w:r>
          </w:p>
        </w:tc>
        <w:tc>
          <w:tcPr>
            <w:tcW w:w="992" w:type="dxa"/>
            <w:vAlign w:val="center"/>
          </w:tcPr>
          <w:p w:rsidR="006D7AE0" w:rsidRPr="00F66125" w:rsidRDefault="006D7AE0" w:rsidP="00FE3733">
            <w:pPr>
              <w:ind w:right="-108"/>
              <w:jc w:val="center"/>
              <w:rPr>
                <w:rFonts w:ascii="Courier New" w:hAnsi="Courier New" w:cs="Courier New"/>
                <w:sz w:val="22"/>
                <w:szCs w:val="22"/>
              </w:rPr>
            </w:pPr>
            <w:r w:rsidRPr="00F66125">
              <w:rPr>
                <w:rFonts w:ascii="Courier New" w:hAnsi="Courier New" w:cs="Courier New"/>
                <w:sz w:val="22"/>
                <w:szCs w:val="22"/>
              </w:rPr>
              <w:t>21,7</w:t>
            </w:r>
          </w:p>
        </w:tc>
        <w:tc>
          <w:tcPr>
            <w:tcW w:w="992" w:type="dxa"/>
          </w:tcPr>
          <w:p w:rsidR="006D7AE0" w:rsidRPr="00F66125" w:rsidRDefault="006D7AE0" w:rsidP="00FE3733">
            <w:pPr>
              <w:ind w:right="-108"/>
              <w:jc w:val="center"/>
              <w:rPr>
                <w:rFonts w:ascii="Courier New" w:hAnsi="Courier New" w:cs="Courier New"/>
                <w:sz w:val="22"/>
                <w:szCs w:val="22"/>
              </w:rPr>
            </w:pPr>
          </w:p>
          <w:p w:rsidR="006D7AE0" w:rsidRPr="00F66125" w:rsidRDefault="006D7AE0" w:rsidP="00FE3733">
            <w:pPr>
              <w:ind w:right="-108"/>
              <w:jc w:val="center"/>
              <w:rPr>
                <w:rFonts w:ascii="Courier New" w:hAnsi="Courier New" w:cs="Courier New"/>
                <w:sz w:val="22"/>
                <w:szCs w:val="22"/>
              </w:rPr>
            </w:pPr>
          </w:p>
          <w:p w:rsidR="006D7AE0" w:rsidRPr="00F66125" w:rsidRDefault="006D7AE0" w:rsidP="00FE3733">
            <w:pPr>
              <w:ind w:right="-108"/>
              <w:jc w:val="center"/>
              <w:rPr>
                <w:rFonts w:ascii="Courier New" w:hAnsi="Courier New" w:cs="Courier New"/>
                <w:sz w:val="22"/>
                <w:szCs w:val="22"/>
              </w:rPr>
            </w:pPr>
          </w:p>
          <w:p w:rsidR="006D7AE0" w:rsidRPr="00F66125" w:rsidRDefault="006D7AE0" w:rsidP="00FE3733">
            <w:pPr>
              <w:ind w:right="-108"/>
              <w:jc w:val="center"/>
              <w:rPr>
                <w:rFonts w:ascii="Courier New" w:hAnsi="Courier New" w:cs="Courier New"/>
                <w:sz w:val="22"/>
                <w:szCs w:val="22"/>
              </w:rPr>
            </w:pPr>
          </w:p>
          <w:p w:rsidR="006D7AE0" w:rsidRPr="00F66125" w:rsidRDefault="006D7AE0" w:rsidP="00FE3733">
            <w:pPr>
              <w:ind w:right="-108"/>
              <w:jc w:val="center"/>
              <w:rPr>
                <w:rFonts w:ascii="Courier New" w:hAnsi="Courier New" w:cs="Courier New"/>
                <w:sz w:val="22"/>
                <w:szCs w:val="22"/>
              </w:rPr>
            </w:pPr>
            <w:r w:rsidRPr="00F66125">
              <w:rPr>
                <w:rFonts w:ascii="Courier New" w:hAnsi="Courier New" w:cs="Courier New"/>
                <w:sz w:val="22"/>
                <w:szCs w:val="22"/>
              </w:rPr>
              <w:t>19,2</w:t>
            </w:r>
          </w:p>
        </w:tc>
        <w:tc>
          <w:tcPr>
            <w:tcW w:w="992" w:type="dxa"/>
            <w:vAlign w:val="center"/>
          </w:tcPr>
          <w:p w:rsidR="006D7AE0" w:rsidRPr="00F66125" w:rsidRDefault="006D7AE0" w:rsidP="00FE3733">
            <w:pPr>
              <w:ind w:right="-108"/>
              <w:jc w:val="center"/>
              <w:rPr>
                <w:rFonts w:ascii="Courier New" w:hAnsi="Courier New" w:cs="Courier New"/>
                <w:sz w:val="22"/>
                <w:szCs w:val="22"/>
              </w:rPr>
            </w:pPr>
            <w:r w:rsidRPr="00F66125">
              <w:rPr>
                <w:rFonts w:ascii="Courier New" w:hAnsi="Courier New" w:cs="Courier New"/>
                <w:sz w:val="22"/>
                <w:szCs w:val="22"/>
              </w:rPr>
              <w:t>18,2</w:t>
            </w:r>
          </w:p>
        </w:tc>
        <w:tc>
          <w:tcPr>
            <w:tcW w:w="992" w:type="dxa"/>
            <w:vAlign w:val="center"/>
          </w:tcPr>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 xml:space="preserve">В </w:t>
            </w:r>
            <w:proofErr w:type="gramStart"/>
            <w:r w:rsidRPr="00F66125">
              <w:rPr>
                <w:rFonts w:ascii="Courier New" w:hAnsi="Courier New" w:cs="Courier New"/>
                <w:sz w:val="22"/>
                <w:szCs w:val="22"/>
              </w:rPr>
              <w:t>ср</w:t>
            </w:r>
            <w:proofErr w:type="gramEnd"/>
            <w:r w:rsidRPr="00F66125">
              <w:rPr>
                <w:rFonts w:ascii="Courier New" w:hAnsi="Courier New" w:cs="Courier New"/>
                <w:sz w:val="22"/>
                <w:szCs w:val="22"/>
              </w:rPr>
              <w:t>.21,1</w:t>
            </w:r>
          </w:p>
        </w:tc>
        <w:tc>
          <w:tcPr>
            <w:tcW w:w="993" w:type="dxa"/>
            <w:vAlign w:val="center"/>
          </w:tcPr>
          <w:p w:rsidR="006D7AE0" w:rsidRPr="00F66125" w:rsidRDefault="006D7AE0" w:rsidP="00FE3733">
            <w:pPr>
              <w:ind w:right="-108"/>
              <w:jc w:val="center"/>
              <w:rPr>
                <w:rFonts w:ascii="Courier New" w:hAnsi="Courier New" w:cs="Courier New"/>
                <w:sz w:val="22"/>
                <w:szCs w:val="22"/>
              </w:rPr>
            </w:pPr>
            <w:r w:rsidRPr="00F66125">
              <w:rPr>
                <w:rFonts w:ascii="Courier New" w:hAnsi="Courier New" w:cs="Courier New"/>
                <w:sz w:val="22"/>
                <w:szCs w:val="22"/>
              </w:rPr>
              <w:t xml:space="preserve">В </w:t>
            </w:r>
            <w:proofErr w:type="gramStart"/>
            <w:r w:rsidRPr="00F66125">
              <w:rPr>
                <w:rFonts w:ascii="Courier New" w:hAnsi="Courier New" w:cs="Courier New"/>
                <w:sz w:val="22"/>
                <w:szCs w:val="22"/>
              </w:rPr>
              <w:t>ср</w:t>
            </w:r>
            <w:proofErr w:type="gramEnd"/>
            <w:r w:rsidRPr="00F66125">
              <w:rPr>
                <w:rFonts w:ascii="Courier New" w:hAnsi="Courier New" w:cs="Courier New"/>
                <w:sz w:val="22"/>
                <w:szCs w:val="22"/>
              </w:rPr>
              <w:t>. 15,2</w:t>
            </w:r>
          </w:p>
        </w:tc>
      </w:tr>
      <w:tr w:rsidR="006D7AE0" w:rsidRPr="00F66125" w:rsidTr="00E2297E">
        <w:trPr>
          <w:trHeight w:val="1356"/>
        </w:trPr>
        <w:tc>
          <w:tcPr>
            <w:tcW w:w="2130" w:type="dxa"/>
          </w:tcPr>
          <w:p w:rsidR="006D7AE0" w:rsidRPr="00F66125" w:rsidRDefault="006D7AE0" w:rsidP="00FE3733">
            <w:pPr>
              <w:rPr>
                <w:rFonts w:ascii="Courier New" w:hAnsi="Courier New" w:cs="Courier New"/>
                <w:sz w:val="22"/>
                <w:szCs w:val="22"/>
              </w:rPr>
            </w:pPr>
            <w:r w:rsidRPr="00F66125">
              <w:rPr>
                <w:rFonts w:ascii="Courier New" w:hAnsi="Courier New" w:cs="Courier New"/>
                <w:sz w:val="22"/>
                <w:szCs w:val="22"/>
              </w:rPr>
              <w:t xml:space="preserve">Уровень регистрируемой безработицы в </w:t>
            </w:r>
            <w:proofErr w:type="spellStart"/>
            <w:r w:rsidRPr="00F66125">
              <w:rPr>
                <w:rFonts w:ascii="Courier New" w:hAnsi="Courier New" w:cs="Courier New"/>
                <w:sz w:val="22"/>
                <w:szCs w:val="22"/>
              </w:rPr>
              <w:t>Ольхонском</w:t>
            </w:r>
            <w:proofErr w:type="spellEnd"/>
            <w:r w:rsidRPr="00F66125">
              <w:rPr>
                <w:rFonts w:ascii="Courier New" w:hAnsi="Courier New" w:cs="Courier New"/>
                <w:sz w:val="22"/>
                <w:szCs w:val="22"/>
              </w:rPr>
              <w:t xml:space="preserve"> районном муниципальном образовании</w:t>
            </w:r>
          </w:p>
          <w:p w:rsidR="006D7AE0" w:rsidRPr="00F66125" w:rsidRDefault="006D7AE0" w:rsidP="00FE3733">
            <w:pPr>
              <w:rPr>
                <w:rFonts w:ascii="Courier New" w:hAnsi="Courier New" w:cs="Courier New"/>
                <w:sz w:val="22"/>
                <w:szCs w:val="22"/>
              </w:rPr>
            </w:pPr>
            <w:r w:rsidRPr="00F66125">
              <w:rPr>
                <w:rFonts w:ascii="Courier New" w:hAnsi="Courier New" w:cs="Courier New"/>
                <w:sz w:val="22"/>
                <w:szCs w:val="22"/>
              </w:rPr>
              <w:t>(процентов от численности трудоспособного населения)</w:t>
            </w:r>
          </w:p>
          <w:p w:rsidR="006D7AE0" w:rsidRPr="00F66125" w:rsidRDefault="006D7AE0" w:rsidP="00FE3733">
            <w:pPr>
              <w:jc w:val="both"/>
              <w:rPr>
                <w:rFonts w:ascii="Courier New" w:hAnsi="Courier New" w:cs="Courier New"/>
                <w:sz w:val="22"/>
                <w:szCs w:val="22"/>
              </w:rPr>
            </w:pPr>
            <w:r w:rsidRPr="00F66125">
              <w:rPr>
                <w:rFonts w:ascii="Courier New" w:hAnsi="Courier New" w:cs="Courier New"/>
                <w:sz w:val="22"/>
                <w:szCs w:val="22"/>
              </w:rPr>
              <w:t>1 вариант</w:t>
            </w:r>
          </w:p>
          <w:p w:rsidR="006D7AE0" w:rsidRPr="00F66125" w:rsidRDefault="006D7AE0" w:rsidP="00FE3733">
            <w:pPr>
              <w:jc w:val="both"/>
              <w:rPr>
                <w:rFonts w:ascii="Courier New" w:hAnsi="Courier New" w:cs="Courier New"/>
                <w:sz w:val="22"/>
                <w:szCs w:val="22"/>
              </w:rPr>
            </w:pPr>
            <w:r w:rsidRPr="00F66125">
              <w:rPr>
                <w:rFonts w:ascii="Courier New" w:hAnsi="Courier New" w:cs="Courier New"/>
                <w:sz w:val="22"/>
                <w:szCs w:val="22"/>
              </w:rPr>
              <w:t>2 вариант</w:t>
            </w:r>
          </w:p>
        </w:tc>
        <w:tc>
          <w:tcPr>
            <w:tcW w:w="1305" w:type="dxa"/>
            <w:vAlign w:val="center"/>
          </w:tcPr>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3,38</w:t>
            </w:r>
          </w:p>
        </w:tc>
        <w:tc>
          <w:tcPr>
            <w:tcW w:w="992" w:type="dxa"/>
            <w:vAlign w:val="center"/>
          </w:tcPr>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3,2</w:t>
            </w: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3,2</w:t>
            </w:r>
          </w:p>
        </w:tc>
        <w:tc>
          <w:tcPr>
            <w:tcW w:w="992" w:type="dxa"/>
          </w:tcPr>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3,2</w:t>
            </w: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3,1</w:t>
            </w:r>
          </w:p>
        </w:tc>
        <w:tc>
          <w:tcPr>
            <w:tcW w:w="992" w:type="dxa"/>
            <w:vAlign w:val="center"/>
          </w:tcPr>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2,9</w:t>
            </w: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2,8</w:t>
            </w:r>
          </w:p>
        </w:tc>
        <w:tc>
          <w:tcPr>
            <w:tcW w:w="992" w:type="dxa"/>
            <w:vAlign w:val="center"/>
          </w:tcPr>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2,8</w:t>
            </w: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2,7</w:t>
            </w:r>
          </w:p>
        </w:tc>
        <w:tc>
          <w:tcPr>
            <w:tcW w:w="993" w:type="dxa"/>
            <w:vAlign w:val="center"/>
          </w:tcPr>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2,5</w:t>
            </w:r>
          </w:p>
          <w:p w:rsidR="006D7AE0" w:rsidRPr="00F66125" w:rsidRDefault="006D7AE0" w:rsidP="00FE3733">
            <w:pPr>
              <w:jc w:val="center"/>
              <w:rPr>
                <w:rFonts w:ascii="Courier New" w:hAnsi="Courier New" w:cs="Courier New"/>
                <w:sz w:val="22"/>
                <w:szCs w:val="22"/>
              </w:rPr>
            </w:pPr>
            <w:r w:rsidRPr="00F66125">
              <w:rPr>
                <w:rFonts w:ascii="Courier New" w:hAnsi="Courier New" w:cs="Courier New"/>
                <w:sz w:val="22"/>
                <w:szCs w:val="22"/>
              </w:rPr>
              <w:t>2,4</w:t>
            </w:r>
          </w:p>
        </w:tc>
      </w:tr>
    </w:tbl>
    <w:p w:rsidR="006D7AE0" w:rsidRPr="00F66125" w:rsidRDefault="006D7AE0" w:rsidP="00FA3AE6">
      <w:pPr>
        <w:pStyle w:val="ConsPlusNonformat"/>
        <w:rPr>
          <w:sz w:val="22"/>
          <w:szCs w:val="22"/>
        </w:rPr>
      </w:pPr>
    </w:p>
    <w:p w:rsidR="006D7AE0" w:rsidRPr="00F66125" w:rsidRDefault="006D7AE0" w:rsidP="00FA3AE6">
      <w:pPr>
        <w:rPr>
          <w:rFonts w:ascii="Courier New" w:hAnsi="Courier New" w:cs="Courier New"/>
          <w:b/>
          <w:i/>
          <w:color w:val="000000"/>
          <w:sz w:val="22"/>
          <w:szCs w:val="22"/>
        </w:rPr>
      </w:pPr>
      <w:r w:rsidRPr="00F66125">
        <w:rPr>
          <w:rFonts w:ascii="Courier New" w:hAnsi="Courier New" w:cs="Courier New"/>
          <w:b/>
          <w:i/>
          <w:color w:val="000000"/>
          <w:sz w:val="22"/>
          <w:szCs w:val="22"/>
        </w:rPr>
        <w:t>3.2.1.2. Дорожная инфраструктура и транспортное сообщение</w:t>
      </w:r>
    </w:p>
    <w:p w:rsidR="006D7AE0" w:rsidRPr="00F66125" w:rsidRDefault="006D7AE0" w:rsidP="00BD0C37">
      <w:pPr>
        <w:ind w:firstLine="709"/>
        <w:jc w:val="both"/>
        <w:rPr>
          <w:rFonts w:ascii="Arial" w:hAnsi="Arial" w:cs="Arial"/>
          <w:b/>
        </w:rPr>
      </w:pPr>
    </w:p>
    <w:p w:rsidR="006D7AE0" w:rsidRPr="00F66125" w:rsidRDefault="006D7AE0" w:rsidP="00BD0C37">
      <w:pPr>
        <w:ind w:firstLine="709"/>
        <w:jc w:val="both"/>
        <w:rPr>
          <w:rFonts w:ascii="Arial" w:hAnsi="Arial" w:cs="Arial"/>
        </w:rPr>
      </w:pPr>
      <w:r w:rsidRPr="00F66125">
        <w:rPr>
          <w:rFonts w:ascii="Arial" w:hAnsi="Arial" w:cs="Arial"/>
          <w:b/>
        </w:rPr>
        <w:t>Основными задачами</w:t>
      </w:r>
      <w:r w:rsidRPr="00F66125">
        <w:rPr>
          <w:rFonts w:ascii="Arial" w:hAnsi="Arial" w:cs="Arial"/>
        </w:rPr>
        <w:t xml:space="preserve"> развития дорожного комплекса и транспортного сообщения являются: </w:t>
      </w:r>
    </w:p>
    <w:p w:rsidR="006D7AE0" w:rsidRPr="00F66125" w:rsidRDefault="006D7AE0" w:rsidP="00BD0C37">
      <w:pPr>
        <w:ind w:firstLine="709"/>
        <w:jc w:val="both"/>
        <w:rPr>
          <w:rFonts w:ascii="Arial" w:hAnsi="Arial" w:cs="Arial"/>
        </w:rPr>
      </w:pPr>
      <w:r w:rsidRPr="00F66125">
        <w:rPr>
          <w:rFonts w:ascii="Arial" w:hAnsi="Arial" w:cs="Arial"/>
        </w:rPr>
        <w:t>создание на территории поселения сети дорог, отвечающих современным требованиям, обеспечивающих ускорение товародвижения и снижение транспортных издержек в экономике, снижение аварийности и увеличение скорости движения транспортных потоков;</w:t>
      </w:r>
    </w:p>
    <w:p w:rsidR="006D7AE0" w:rsidRPr="00F66125" w:rsidRDefault="006D7AE0" w:rsidP="00BD0C37">
      <w:pPr>
        <w:ind w:firstLine="709"/>
        <w:jc w:val="both"/>
        <w:rPr>
          <w:rFonts w:ascii="Arial" w:hAnsi="Arial" w:cs="Arial"/>
        </w:rPr>
      </w:pPr>
      <w:r w:rsidRPr="00F66125">
        <w:rPr>
          <w:rFonts w:ascii="Arial" w:hAnsi="Arial" w:cs="Arial"/>
        </w:rPr>
        <w:t>обеспечение качественного содержания и безопасности сети дорог на уровне, предусмотренном техническими требованиями;</w:t>
      </w:r>
    </w:p>
    <w:p w:rsidR="006D7AE0" w:rsidRPr="00F66125" w:rsidRDefault="006D7AE0" w:rsidP="00BD0C37">
      <w:pPr>
        <w:ind w:firstLine="709"/>
        <w:jc w:val="both"/>
        <w:rPr>
          <w:rFonts w:ascii="Arial" w:hAnsi="Arial" w:cs="Arial"/>
        </w:rPr>
      </w:pPr>
      <w:r w:rsidRPr="00F66125">
        <w:rPr>
          <w:rFonts w:ascii="Arial" w:hAnsi="Arial" w:cs="Arial"/>
        </w:rPr>
        <w:t>повышение транспортной доступности, обеспечивающей улучшение автомобильного сообщения в сельской местности;</w:t>
      </w:r>
    </w:p>
    <w:p w:rsidR="006D7AE0" w:rsidRPr="00F66125" w:rsidRDefault="006D7AE0" w:rsidP="00BD0C37">
      <w:pPr>
        <w:ind w:firstLine="709"/>
        <w:jc w:val="both"/>
        <w:rPr>
          <w:rFonts w:ascii="Arial" w:hAnsi="Arial" w:cs="Arial"/>
        </w:rPr>
      </w:pPr>
      <w:r w:rsidRPr="00F66125">
        <w:rPr>
          <w:rFonts w:ascii="Arial" w:hAnsi="Arial" w:cs="Arial"/>
        </w:rPr>
        <w:t>организация пассажирских перевозок по муниципальным маршрутам.</w:t>
      </w:r>
    </w:p>
    <w:p w:rsidR="006D7AE0" w:rsidRPr="00F66125" w:rsidRDefault="006D7AE0" w:rsidP="00BD0C37">
      <w:pPr>
        <w:ind w:firstLine="709"/>
        <w:jc w:val="both"/>
        <w:rPr>
          <w:rFonts w:ascii="Arial" w:hAnsi="Arial" w:cs="Arial"/>
        </w:rPr>
      </w:pPr>
      <w:r w:rsidRPr="00F66125">
        <w:rPr>
          <w:rFonts w:ascii="Arial" w:hAnsi="Arial" w:cs="Arial"/>
          <w:b/>
        </w:rPr>
        <w:t>Приоритетные направления</w:t>
      </w:r>
      <w:r w:rsidRPr="00F66125">
        <w:rPr>
          <w:rFonts w:ascii="Arial" w:hAnsi="Arial" w:cs="Arial"/>
        </w:rPr>
        <w:t xml:space="preserve"> по выполнению задач:</w:t>
      </w:r>
    </w:p>
    <w:p w:rsidR="006D7AE0" w:rsidRPr="00F66125" w:rsidRDefault="006D7AE0" w:rsidP="00BD0C37">
      <w:pPr>
        <w:pStyle w:val="ConsPlusNormal"/>
        <w:ind w:firstLine="709"/>
        <w:jc w:val="both"/>
        <w:rPr>
          <w:rFonts w:ascii="Arial" w:hAnsi="Arial" w:cs="Arial"/>
          <w:sz w:val="24"/>
          <w:szCs w:val="24"/>
        </w:rPr>
      </w:pPr>
      <w:r w:rsidRPr="00F66125">
        <w:rPr>
          <w:rFonts w:ascii="Arial" w:hAnsi="Arial" w:cs="Arial"/>
          <w:sz w:val="24"/>
          <w:szCs w:val="24"/>
        </w:rPr>
        <w:t>увеличение размера дорожного фонда, в том числе через активное участие в государственных программах, в целях приведения в нормативное состояние, в первую очередь, опорной сети дорог, межпоселковых дорог, а также подъездных дорог к хозяйствующим субъектам, включенных в реестр муниципальных дорог;</w:t>
      </w:r>
    </w:p>
    <w:p w:rsidR="006D7AE0" w:rsidRPr="00F66125" w:rsidRDefault="006D7AE0" w:rsidP="00BD0C37">
      <w:pPr>
        <w:pStyle w:val="ConsPlusNormal"/>
        <w:ind w:firstLine="709"/>
        <w:jc w:val="both"/>
        <w:rPr>
          <w:rFonts w:ascii="Arial" w:hAnsi="Arial" w:cs="Arial"/>
          <w:sz w:val="24"/>
          <w:szCs w:val="24"/>
        </w:rPr>
      </w:pPr>
      <w:r w:rsidRPr="00F66125">
        <w:rPr>
          <w:rFonts w:ascii="Arial" w:hAnsi="Arial" w:cs="Arial"/>
          <w:sz w:val="24"/>
          <w:szCs w:val="24"/>
        </w:rPr>
        <w:t>реализация комплексных проектов развития транспортной инфраструктуры в районе;</w:t>
      </w:r>
    </w:p>
    <w:p w:rsidR="006D7AE0" w:rsidRPr="00F66125" w:rsidRDefault="006D7AE0" w:rsidP="00BD0C37">
      <w:pPr>
        <w:pStyle w:val="ConsPlusNormal"/>
        <w:ind w:firstLine="709"/>
        <w:jc w:val="both"/>
        <w:rPr>
          <w:rFonts w:ascii="Arial" w:hAnsi="Arial" w:cs="Arial"/>
          <w:sz w:val="24"/>
          <w:szCs w:val="24"/>
        </w:rPr>
      </w:pPr>
      <w:r w:rsidRPr="00F66125">
        <w:rPr>
          <w:rFonts w:ascii="Arial" w:hAnsi="Arial" w:cs="Arial"/>
          <w:sz w:val="24"/>
          <w:szCs w:val="24"/>
        </w:rPr>
        <w:lastRenderedPageBreak/>
        <w:t>предоставление услуг перевозок в достаточном объеме для удовлетворения спроса населения.</w:t>
      </w:r>
    </w:p>
    <w:p w:rsidR="006D7AE0" w:rsidRPr="00F66125" w:rsidRDefault="006D7AE0" w:rsidP="00BD0C37">
      <w:pPr>
        <w:jc w:val="center"/>
        <w:rPr>
          <w:rFonts w:ascii="Arial" w:hAnsi="Arial" w:cs="Arial"/>
          <w:b/>
        </w:rPr>
      </w:pPr>
    </w:p>
    <w:p w:rsidR="006D7AE0" w:rsidRPr="00F66125" w:rsidRDefault="006D7AE0" w:rsidP="00BD0C37">
      <w:pPr>
        <w:jc w:val="center"/>
        <w:rPr>
          <w:rFonts w:ascii="Arial" w:hAnsi="Arial" w:cs="Arial"/>
          <w:b/>
        </w:rPr>
      </w:pPr>
      <w:r w:rsidRPr="00F66125">
        <w:rPr>
          <w:rFonts w:ascii="Arial" w:hAnsi="Arial" w:cs="Arial"/>
          <w:b/>
        </w:rPr>
        <w:t xml:space="preserve">Таблица 20. Мероприятия по содержанию и ремонту </w:t>
      </w:r>
    </w:p>
    <w:p w:rsidR="006D7AE0" w:rsidRPr="00F66125" w:rsidRDefault="006D7AE0" w:rsidP="00BD0C37">
      <w:pPr>
        <w:jc w:val="center"/>
        <w:rPr>
          <w:rFonts w:ascii="Arial" w:hAnsi="Arial" w:cs="Arial"/>
          <w:b/>
        </w:rPr>
      </w:pPr>
      <w:r w:rsidRPr="00F66125">
        <w:rPr>
          <w:rFonts w:ascii="Arial" w:hAnsi="Arial" w:cs="Arial"/>
          <w:b/>
        </w:rPr>
        <w:t xml:space="preserve">автомобильных дорог общего пользования  </w:t>
      </w:r>
      <w:proofErr w:type="spellStart"/>
      <w:r w:rsidRPr="00F66125">
        <w:rPr>
          <w:rFonts w:ascii="Arial" w:hAnsi="Arial" w:cs="Arial"/>
          <w:b/>
        </w:rPr>
        <w:t>Шара-Тоготского</w:t>
      </w:r>
      <w:proofErr w:type="spellEnd"/>
      <w:r w:rsidRPr="00F66125">
        <w:rPr>
          <w:rFonts w:ascii="Arial" w:hAnsi="Arial" w:cs="Arial"/>
          <w:b/>
        </w:rPr>
        <w:t xml:space="preserve"> МО</w:t>
      </w:r>
    </w:p>
    <w:p w:rsidR="006D7AE0" w:rsidRPr="00F66125" w:rsidRDefault="006D7AE0" w:rsidP="00BD0C37">
      <w:pPr>
        <w:jc w:val="right"/>
        <w:rPr>
          <w:rFonts w:ascii="Arial" w:hAnsi="Arial" w:cs="Arial"/>
        </w:rPr>
      </w:pPr>
      <w:r w:rsidRPr="00F66125">
        <w:rPr>
          <w:rFonts w:ascii="Arial" w:hAnsi="Arial" w:cs="Arial"/>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118"/>
        <w:gridCol w:w="1317"/>
        <w:gridCol w:w="1395"/>
        <w:gridCol w:w="1452"/>
        <w:gridCol w:w="1329"/>
      </w:tblGrid>
      <w:tr w:rsidR="006D7AE0" w:rsidRPr="00F66125" w:rsidTr="00BD0C37">
        <w:trPr>
          <w:trHeight w:val="250"/>
        </w:trPr>
        <w:tc>
          <w:tcPr>
            <w:tcW w:w="536" w:type="dxa"/>
          </w:tcPr>
          <w:p w:rsidR="006D7AE0" w:rsidRPr="00F66125" w:rsidRDefault="006D7AE0" w:rsidP="00BD0C37">
            <w:pPr>
              <w:rPr>
                <w:rFonts w:ascii="Courier New" w:hAnsi="Courier New" w:cs="Courier New"/>
                <w:b/>
                <w:sz w:val="22"/>
                <w:szCs w:val="22"/>
              </w:rPr>
            </w:pPr>
          </w:p>
        </w:tc>
        <w:tc>
          <w:tcPr>
            <w:tcW w:w="3118" w:type="dxa"/>
          </w:tcPr>
          <w:p w:rsidR="006D7AE0" w:rsidRPr="00F66125" w:rsidRDefault="006D7AE0" w:rsidP="00BD0C37">
            <w:pPr>
              <w:rPr>
                <w:rFonts w:ascii="Courier New" w:hAnsi="Courier New" w:cs="Courier New"/>
                <w:b/>
                <w:sz w:val="22"/>
                <w:szCs w:val="22"/>
              </w:rPr>
            </w:pPr>
            <w:r w:rsidRPr="00F66125">
              <w:rPr>
                <w:rFonts w:ascii="Courier New" w:hAnsi="Courier New" w:cs="Courier New"/>
                <w:b/>
                <w:sz w:val="22"/>
                <w:szCs w:val="22"/>
              </w:rPr>
              <w:t>Наименование МО</w:t>
            </w:r>
          </w:p>
        </w:tc>
        <w:tc>
          <w:tcPr>
            <w:tcW w:w="1317"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2019 год</w:t>
            </w:r>
          </w:p>
        </w:tc>
        <w:tc>
          <w:tcPr>
            <w:tcW w:w="1395"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2022 год</w:t>
            </w:r>
          </w:p>
        </w:tc>
        <w:tc>
          <w:tcPr>
            <w:tcW w:w="1452"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2025 год</w:t>
            </w:r>
          </w:p>
        </w:tc>
        <w:tc>
          <w:tcPr>
            <w:tcW w:w="1329"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2030 год</w:t>
            </w:r>
          </w:p>
        </w:tc>
      </w:tr>
      <w:tr w:rsidR="006D7AE0" w:rsidRPr="00F66125" w:rsidTr="00BD0C37">
        <w:trPr>
          <w:trHeight w:val="250"/>
        </w:trPr>
        <w:tc>
          <w:tcPr>
            <w:tcW w:w="536"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1</w:t>
            </w:r>
          </w:p>
        </w:tc>
        <w:tc>
          <w:tcPr>
            <w:tcW w:w="3118" w:type="dxa"/>
          </w:tcPr>
          <w:p w:rsidR="006D7AE0" w:rsidRPr="00F66125" w:rsidRDefault="006D7AE0" w:rsidP="00BD0C37">
            <w:pPr>
              <w:rPr>
                <w:rFonts w:ascii="Courier New" w:hAnsi="Courier New" w:cs="Courier New"/>
                <w:sz w:val="22"/>
                <w:szCs w:val="22"/>
              </w:rPr>
            </w:pPr>
            <w:proofErr w:type="spellStart"/>
            <w:r w:rsidRPr="00F66125">
              <w:rPr>
                <w:rFonts w:ascii="Courier New" w:hAnsi="Courier New" w:cs="Courier New"/>
                <w:sz w:val="22"/>
                <w:szCs w:val="22"/>
              </w:rPr>
              <w:t>Шара-Тоготское</w:t>
            </w:r>
            <w:proofErr w:type="spellEnd"/>
            <w:r w:rsidRPr="00F66125">
              <w:rPr>
                <w:rFonts w:ascii="Courier New" w:hAnsi="Courier New" w:cs="Courier New"/>
                <w:sz w:val="22"/>
                <w:szCs w:val="22"/>
              </w:rPr>
              <w:t xml:space="preserve"> МО</w:t>
            </w:r>
          </w:p>
        </w:tc>
        <w:tc>
          <w:tcPr>
            <w:tcW w:w="1317"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2500</w:t>
            </w:r>
          </w:p>
        </w:tc>
        <w:tc>
          <w:tcPr>
            <w:tcW w:w="1395"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3000</w:t>
            </w:r>
          </w:p>
        </w:tc>
        <w:tc>
          <w:tcPr>
            <w:tcW w:w="1452"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3500</w:t>
            </w:r>
          </w:p>
        </w:tc>
        <w:tc>
          <w:tcPr>
            <w:tcW w:w="1329"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4000</w:t>
            </w:r>
          </w:p>
        </w:tc>
      </w:tr>
    </w:tbl>
    <w:p w:rsidR="006D7AE0" w:rsidRPr="00F66125" w:rsidRDefault="006D7AE0" w:rsidP="00BD0C37">
      <w:pPr>
        <w:ind w:firstLine="720"/>
        <w:jc w:val="both"/>
        <w:rPr>
          <w:rFonts w:ascii="Courier New" w:hAnsi="Courier New" w:cs="Courier New"/>
          <w:sz w:val="22"/>
          <w:szCs w:val="22"/>
        </w:rPr>
      </w:pPr>
    </w:p>
    <w:p w:rsidR="006D7AE0" w:rsidRPr="00F66125" w:rsidRDefault="006D7AE0" w:rsidP="00BD0C37">
      <w:pPr>
        <w:ind w:left="-142" w:firstLine="851"/>
        <w:jc w:val="center"/>
        <w:rPr>
          <w:rFonts w:ascii="Courier New" w:hAnsi="Courier New" w:cs="Courier New"/>
          <w:b/>
          <w:sz w:val="22"/>
          <w:szCs w:val="22"/>
        </w:rPr>
      </w:pPr>
      <w:r w:rsidRPr="00F66125">
        <w:rPr>
          <w:rFonts w:ascii="Courier New" w:hAnsi="Courier New" w:cs="Courier New"/>
          <w:b/>
          <w:sz w:val="22"/>
          <w:szCs w:val="22"/>
        </w:rPr>
        <w:t>Таблица 21. Ожидаемые значения целевых показателей к 2030 году</w:t>
      </w:r>
    </w:p>
    <w:p w:rsidR="006D7AE0" w:rsidRPr="00F66125" w:rsidRDefault="006D7AE0" w:rsidP="00BD0C37">
      <w:pPr>
        <w:ind w:left="-142" w:firstLine="851"/>
        <w:jc w:val="center"/>
        <w:rPr>
          <w:rFonts w:ascii="Courier New" w:hAnsi="Courier New" w:cs="Courier New"/>
          <w:b/>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0"/>
        <w:gridCol w:w="1134"/>
        <w:gridCol w:w="992"/>
        <w:gridCol w:w="992"/>
        <w:gridCol w:w="992"/>
        <w:gridCol w:w="993"/>
        <w:gridCol w:w="992"/>
      </w:tblGrid>
      <w:tr w:rsidR="006D7AE0" w:rsidRPr="00F66125" w:rsidTr="00E2297E">
        <w:tc>
          <w:tcPr>
            <w:tcW w:w="3290"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1134"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2017 год (факт)</w:t>
            </w:r>
          </w:p>
        </w:tc>
        <w:tc>
          <w:tcPr>
            <w:tcW w:w="992"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2018 год</w:t>
            </w:r>
          </w:p>
        </w:tc>
        <w:tc>
          <w:tcPr>
            <w:tcW w:w="992"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2019 год</w:t>
            </w:r>
          </w:p>
        </w:tc>
        <w:tc>
          <w:tcPr>
            <w:tcW w:w="992"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2020-2021</w:t>
            </w:r>
          </w:p>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993"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2022-2024</w:t>
            </w:r>
          </w:p>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992" w:type="dxa"/>
            <w:vAlign w:val="center"/>
          </w:tcPr>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2025-2030</w:t>
            </w:r>
          </w:p>
          <w:p w:rsidR="006D7AE0" w:rsidRPr="00F66125" w:rsidRDefault="006D7AE0" w:rsidP="00BD0C37">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r>
      <w:tr w:rsidR="006D7AE0" w:rsidRPr="00F66125" w:rsidTr="00E2297E">
        <w:tc>
          <w:tcPr>
            <w:tcW w:w="3290" w:type="dxa"/>
          </w:tcPr>
          <w:p w:rsidR="006D7AE0" w:rsidRPr="00F66125" w:rsidRDefault="006D7AE0" w:rsidP="00BD0C37">
            <w:pPr>
              <w:jc w:val="both"/>
              <w:rPr>
                <w:rFonts w:ascii="Courier New" w:hAnsi="Courier New" w:cs="Courier New"/>
                <w:sz w:val="22"/>
                <w:szCs w:val="22"/>
              </w:rPr>
            </w:pPr>
            <w:r w:rsidRPr="00F66125">
              <w:rPr>
                <w:rFonts w:ascii="Courier New" w:hAnsi="Courier New" w:cs="Courier New"/>
                <w:sz w:val="22"/>
                <w:szCs w:val="22"/>
              </w:rPr>
              <w:t>Доля автомобильных дорог местного значения на территории Ш-ТМО, не отвечающих нормативным требованиям и транспортно-эксплуатационным характеристикам (процентов)</w:t>
            </w:r>
          </w:p>
        </w:tc>
        <w:tc>
          <w:tcPr>
            <w:tcW w:w="1134" w:type="dxa"/>
            <w:vAlign w:val="center"/>
          </w:tcPr>
          <w:p w:rsidR="006D7AE0" w:rsidRPr="00F66125" w:rsidRDefault="006D7AE0" w:rsidP="003262C1">
            <w:pPr>
              <w:jc w:val="center"/>
              <w:rPr>
                <w:rFonts w:ascii="Courier New" w:hAnsi="Courier New" w:cs="Courier New"/>
                <w:sz w:val="22"/>
                <w:szCs w:val="22"/>
              </w:rPr>
            </w:pPr>
            <w:r w:rsidRPr="00F66125">
              <w:rPr>
                <w:rFonts w:ascii="Courier New" w:hAnsi="Courier New" w:cs="Courier New"/>
                <w:sz w:val="22"/>
                <w:szCs w:val="22"/>
              </w:rPr>
              <w:t>90</w:t>
            </w:r>
          </w:p>
        </w:tc>
        <w:tc>
          <w:tcPr>
            <w:tcW w:w="992"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85</w:t>
            </w:r>
          </w:p>
        </w:tc>
        <w:tc>
          <w:tcPr>
            <w:tcW w:w="992"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75</w:t>
            </w:r>
          </w:p>
        </w:tc>
        <w:tc>
          <w:tcPr>
            <w:tcW w:w="992"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70</w:t>
            </w:r>
          </w:p>
        </w:tc>
        <w:tc>
          <w:tcPr>
            <w:tcW w:w="993"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65</w:t>
            </w:r>
          </w:p>
        </w:tc>
        <w:tc>
          <w:tcPr>
            <w:tcW w:w="992" w:type="dxa"/>
            <w:vAlign w:val="center"/>
          </w:tcPr>
          <w:p w:rsidR="006D7AE0" w:rsidRPr="00F66125" w:rsidRDefault="006D7AE0" w:rsidP="00BD0C37">
            <w:pPr>
              <w:jc w:val="center"/>
              <w:rPr>
                <w:rFonts w:ascii="Courier New" w:hAnsi="Courier New" w:cs="Courier New"/>
                <w:sz w:val="22"/>
                <w:szCs w:val="22"/>
              </w:rPr>
            </w:pPr>
            <w:r w:rsidRPr="00F66125">
              <w:rPr>
                <w:rFonts w:ascii="Courier New" w:hAnsi="Courier New" w:cs="Courier New"/>
                <w:sz w:val="22"/>
                <w:szCs w:val="22"/>
              </w:rPr>
              <w:t>60</w:t>
            </w:r>
          </w:p>
        </w:tc>
      </w:tr>
    </w:tbl>
    <w:p w:rsidR="006D7AE0" w:rsidRPr="00F66125" w:rsidRDefault="006D7AE0" w:rsidP="00BD0C37">
      <w:pPr>
        <w:ind w:firstLine="560"/>
        <w:jc w:val="center"/>
        <w:rPr>
          <w:rFonts w:ascii="Courier New" w:hAnsi="Courier New" w:cs="Courier New"/>
          <w:b/>
          <w:spacing w:val="-2"/>
          <w:sz w:val="22"/>
          <w:szCs w:val="22"/>
          <w:shd w:val="clear" w:color="auto" w:fill="FFFFFF"/>
        </w:rPr>
      </w:pPr>
    </w:p>
    <w:p w:rsidR="006D7AE0" w:rsidRPr="00F66125" w:rsidRDefault="006D7AE0" w:rsidP="00BD0C37">
      <w:pPr>
        <w:rPr>
          <w:rFonts w:ascii="Arial" w:hAnsi="Arial" w:cs="Arial"/>
          <w:b/>
        </w:rPr>
      </w:pPr>
    </w:p>
    <w:p w:rsidR="006D7AE0" w:rsidRPr="00F66125" w:rsidRDefault="006D7AE0" w:rsidP="00FA3AE6">
      <w:pPr>
        <w:jc w:val="center"/>
        <w:rPr>
          <w:rFonts w:ascii="Arial" w:hAnsi="Arial" w:cs="Arial"/>
          <w:b/>
          <w:color w:val="000000"/>
        </w:rPr>
      </w:pPr>
      <w:r w:rsidRPr="00F66125">
        <w:rPr>
          <w:rFonts w:ascii="Arial" w:hAnsi="Arial" w:cs="Arial"/>
          <w:b/>
          <w:color w:val="000000"/>
        </w:rPr>
        <w:t>3.3. ПРИОРИТЕТ: «ВЫСОКИЙ УРОВЕНЬ УПРАВЛЕНИЯ»</w:t>
      </w:r>
    </w:p>
    <w:p w:rsidR="006D7AE0" w:rsidRPr="00F66125" w:rsidRDefault="006D7AE0" w:rsidP="00FA3AE6">
      <w:pPr>
        <w:jc w:val="center"/>
        <w:rPr>
          <w:rFonts w:ascii="Arial" w:hAnsi="Arial" w:cs="Arial"/>
          <w:b/>
        </w:rPr>
      </w:pPr>
      <w:r w:rsidRPr="00F66125">
        <w:rPr>
          <w:rFonts w:ascii="Arial" w:hAnsi="Arial" w:cs="Arial"/>
          <w:b/>
        </w:rPr>
        <w:t xml:space="preserve">3.3.1. Повышение эффективности деятельности администрации </w:t>
      </w:r>
      <w:proofErr w:type="spellStart"/>
      <w:r w:rsidRPr="00F66125">
        <w:rPr>
          <w:rFonts w:ascii="Arial" w:hAnsi="Arial" w:cs="Arial"/>
          <w:b/>
        </w:rPr>
        <w:t>Шара-Тоготского</w:t>
      </w:r>
      <w:proofErr w:type="spellEnd"/>
      <w:r w:rsidRPr="00F66125">
        <w:rPr>
          <w:rFonts w:ascii="Arial" w:hAnsi="Arial" w:cs="Arial"/>
          <w:b/>
        </w:rPr>
        <w:t xml:space="preserve">  муниципального образования</w:t>
      </w:r>
    </w:p>
    <w:p w:rsidR="006D7AE0" w:rsidRPr="00F66125" w:rsidRDefault="006D7AE0" w:rsidP="00750FDA">
      <w:pPr>
        <w:rPr>
          <w:rFonts w:ascii="Arial" w:hAnsi="Arial" w:cs="Arial"/>
        </w:rPr>
      </w:pP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Эффективность деятельности администрации МО направлена на повышение качества исполнения своих полномочий по вопросам местного значения в интересах населения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   Одними из основных направлений деятельности администрации  являются следующие:</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повышение качества жизни населения </w:t>
      </w:r>
      <w:proofErr w:type="spellStart"/>
      <w:r w:rsidRPr="00F66125">
        <w:rPr>
          <w:rFonts w:ascii="Arial" w:hAnsi="Arial" w:cs="Arial"/>
        </w:rPr>
        <w:t>Шара-Тоготского</w:t>
      </w:r>
      <w:proofErr w:type="spellEnd"/>
      <w:r w:rsidRPr="00F66125">
        <w:rPr>
          <w:rFonts w:ascii="Arial" w:hAnsi="Arial" w:cs="Arial"/>
        </w:rPr>
        <w:t xml:space="preserve"> МО за счет проведения эффективной экономической политики;</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повышение эффективности управления и распоряжения имуществом, находящимся муниципальной собственности муниципального образования, в порядке, установленном Думой </w:t>
      </w:r>
      <w:proofErr w:type="spellStart"/>
      <w:r w:rsidRPr="00F66125">
        <w:rPr>
          <w:rFonts w:ascii="Arial" w:hAnsi="Arial" w:cs="Arial"/>
        </w:rPr>
        <w:t>Шара-Тоготского</w:t>
      </w:r>
      <w:proofErr w:type="spellEnd"/>
      <w:r w:rsidRPr="00F66125">
        <w:rPr>
          <w:rFonts w:ascii="Arial" w:hAnsi="Arial" w:cs="Arial"/>
        </w:rPr>
        <w:t xml:space="preserve"> МО;</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повышение эффективности закупок для муниципальных нужд;</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организация дорожной деятельности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7AE0" w:rsidRPr="00F66125" w:rsidRDefault="006D7AE0" w:rsidP="00750FDA">
      <w:pPr>
        <w:spacing w:line="100" w:lineRule="atLeast"/>
        <w:jc w:val="both"/>
        <w:rPr>
          <w:rFonts w:ascii="Arial" w:hAnsi="Arial" w:cs="Arial"/>
        </w:rPr>
      </w:pPr>
      <w:r w:rsidRPr="00F66125">
        <w:rPr>
          <w:rFonts w:ascii="Arial" w:hAnsi="Arial" w:cs="Arial"/>
        </w:rPr>
        <w:t xml:space="preserve">            организация и осуществление мероприятий по мобилизационной подготовке;</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повышение эффективности, информационной открытости прозрачности механизмов муниципального управления за счет публикаций в информационной сети «Интернет» на сайте администрации </w:t>
      </w:r>
      <w:proofErr w:type="spellStart"/>
      <w:r w:rsidRPr="00F66125">
        <w:rPr>
          <w:rFonts w:ascii="Arial" w:hAnsi="Arial" w:cs="Arial"/>
        </w:rPr>
        <w:t>Шара-Тоготского</w:t>
      </w:r>
      <w:proofErr w:type="spellEnd"/>
      <w:r w:rsidRPr="00F66125">
        <w:rPr>
          <w:rFonts w:ascii="Arial" w:hAnsi="Arial" w:cs="Arial"/>
        </w:rPr>
        <w:t xml:space="preserve"> МО.</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Для осуществления администрацией поселения своих полномочий ведется регулярная работа обеспечению органа местного самоуправления квалифицированными кадрами, правовое и финансовое сопровождение, автоматизация внутреннего и внешнего документооборота.</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 На повышение эффективности деятельности администрации поселения также повлияют процессы развития информационного общества с применением новых цифровых технологий</w:t>
      </w:r>
      <w:r w:rsidRPr="00F66125">
        <w:rPr>
          <w:rStyle w:val="extended-textfull"/>
          <w:rFonts w:ascii="Arial" w:hAnsi="Arial" w:cs="Arial"/>
        </w:rPr>
        <w:t xml:space="preserve"> во всех сферах человеческой деятельности. </w:t>
      </w:r>
      <w:proofErr w:type="gramStart"/>
      <w:r w:rsidRPr="00F66125">
        <w:rPr>
          <w:rStyle w:val="extended-textfull"/>
          <w:rFonts w:ascii="Arial" w:hAnsi="Arial" w:cs="Arial"/>
        </w:rPr>
        <w:t xml:space="preserve">Это должно обеспечить доступ к достоверным источникам информации, избавить человека от </w:t>
      </w:r>
      <w:r w:rsidRPr="00F66125">
        <w:rPr>
          <w:rStyle w:val="extended-textfull"/>
          <w:rFonts w:ascii="Arial" w:hAnsi="Arial" w:cs="Arial"/>
        </w:rPr>
        <w:lastRenderedPageBreak/>
        <w:t>рутинной работы, позволит ускорить принятие оптимальных решений, автоматизировать обработку информации не только в производственной, но и в социальной сферах.</w:t>
      </w:r>
      <w:proofErr w:type="gramEnd"/>
      <w:r w:rsidRPr="00F66125">
        <w:rPr>
          <w:rStyle w:val="extended-textfull"/>
          <w:rFonts w:ascii="Arial" w:hAnsi="Arial" w:cs="Arial"/>
        </w:rPr>
        <w:t xml:space="preserve"> </w:t>
      </w:r>
      <w:r w:rsidRPr="00F66125">
        <w:rPr>
          <w:rFonts w:ascii="Arial" w:hAnsi="Arial" w:cs="Arial"/>
        </w:rPr>
        <w:t xml:space="preserve">В соответствии </w:t>
      </w:r>
      <w:proofErr w:type="gramStart"/>
      <w:r w:rsidRPr="00F66125">
        <w:rPr>
          <w:rFonts w:ascii="Arial" w:hAnsi="Arial" w:cs="Arial"/>
        </w:rPr>
        <w:t>со</w:t>
      </w:r>
      <w:proofErr w:type="gramEnd"/>
      <w:r w:rsidRPr="00F66125">
        <w:rPr>
          <w:rFonts w:ascii="Arial" w:hAnsi="Arial" w:cs="Arial"/>
        </w:rPr>
        <w:t xml:space="preserve"> </w:t>
      </w:r>
      <w:hyperlink w:anchor="P38" w:history="1">
        <w:proofErr w:type="gramStart"/>
        <w:r w:rsidRPr="00F66125">
          <w:rPr>
            <w:rFonts w:ascii="Arial" w:hAnsi="Arial" w:cs="Arial"/>
          </w:rPr>
          <w:t>Стратеги</w:t>
        </w:r>
        <w:proofErr w:type="gramEnd"/>
      </w:hyperlink>
      <w:r w:rsidRPr="00F66125">
        <w:rPr>
          <w:rFonts w:ascii="Arial" w:hAnsi="Arial" w:cs="Arial"/>
        </w:rPr>
        <w:t xml:space="preserve">ей развития информационного общества в Российской Федерации на 2017 - 2030 годы, администрация поселения предполагает формирование условий для развития информационного общества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и интеграции его в российское и общемировое информационное общество. 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 xml:space="preserve">Формирование электронного правительства предусматривает существенную перестройку работы органов государственной власти и местного самоуправления, социальной сферы и бизнеса на базе информационно-коммуникационных технологий, которая приведет к принципиально новому уровню качества оказания государственных и муниципальных услуг, упростит ведение бизнеса. Формирование электронного правительства является сложной долгосрочной задачей, решение которой потребует координации усилий всех органов власти. </w:t>
      </w:r>
    </w:p>
    <w:p w:rsidR="006D7AE0" w:rsidRPr="00F66125" w:rsidRDefault="006D7AE0" w:rsidP="00750FDA">
      <w:pPr>
        <w:spacing w:line="100" w:lineRule="atLeast"/>
        <w:ind w:firstLine="720"/>
        <w:jc w:val="both"/>
        <w:rPr>
          <w:rFonts w:ascii="Arial" w:hAnsi="Arial" w:cs="Arial"/>
          <w:color w:val="000000"/>
        </w:rPr>
      </w:pPr>
      <w:r w:rsidRPr="00F66125">
        <w:rPr>
          <w:rFonts w:ascii="Arial" w:hAnsi="Arial" w:cs="Arial"/>
        </w:rPr>
        <w:t>Основными действиями по реализации</w:t>
      </w:r>
      <w:r w:rsidRPr="00F66125">
        <w:rPr>
          <w:rFonts w:ascii="Arial" w:hAnsi="Arial" w:cs="Arial"/>
          <w:color w:val="000000"/>
        </w:rPr>
        <w:t xml:space="preserve"> этого направления станут:</w:t>
      </w:r>
    </w:p>
    <w:p w:rsidR="006D7AE0" w:rsidRPr="00F66125" w:rsidRDefault="006D7AE0" w:rsidP="00750FDA">
      <w:pPr>
        <w:spacing w:line="100" w:lineRule="atLeast"/>
        <w:ind w:firstLine="720"/>
        <w:jc w:val="both"/>
        <w:rPr>
          <w:rFonts w:ascii="Arial" w:hAnsi="Arial" w:cs="Arial"/>
          <w:color w:val="000000"/>
        </w:rPr>
      </w:pPr>
      <w:r w:rsidRPr="00F66125">
        <w:rPr>
          <w:rFonts w:ascii="Arial" w:hAnsi="Arial" w:cs="Arial"/>
          <w:color w:val="000000"/>
        </w:rPr>
        <w:t xml:space="preserve">обеспечение полного раскрытия информации о деятельности органов местного самоуправления </w:t>
      </w:r>
      <w:proofErr w:type="spellStart"/>
      <w:r w:rsidRPr="00F66125">
        <w:rPr>
          <w:rFonts w:ascii="Arial" w:hAnsi="Arial" w:cs="Arial"/>
          <w:color w:val="000000"/>
        </w:rPr>
        <w:t>Шара-Тоготского</w:t>
      </w:r>
      <w:proofErr w:type="spellEnd"/>
      <w:r w:rsidRPr="00F66125">
        <w:rPr>
          <w:rFonts w:ascii="Arial" w:hAnsi="Arial" w:cs="Arial"/>
          <w:color w:val="000000"/>
        </w:rPr>
        <w:t xml:space="preserve"> муниципального образования через сеть Интернет (кроме информации ограниченного доступа, статус которой закреплен законодательно), обеспечение возможности для граждан дистанционно участвовать в формировании и экспертизе принимаемых решений;</w:t>
      </w:r>
    </w:p>
    <w:p w:rsidR="006D7AE0" w:rsidRPr="00F66125" w:rsidRDefault="006D7AE0" w:rsidP="00750FDA">
      <w:pPr>
        <w:ind w:firstLine="720"/>
        <w:jc w:val="both"/>
        <w:rPr>
          <w:rFonts w:ascii="Arial" w:hAnsi="Arial" w:cs="Arial"/>
          <w:color w:val="000000"/>
        </w:rPr>
      </w:pPr>
      <w:r w:rsidRPr="00F66125">
        <w:rPr>
          <w:rFonts w:ascii="Arial" w:hAnsi="Arial" w:cs="Arial"/>
          <w:color w:val="000000"/>
        </w:rPr>
        <w:t>внедрение информационно-коммуникационных технологий в сфере культуры, культурного и гуманитарного просвещения</w:t>
      </w:r>
      <w:r w:rsidRPr="00F66125">
        <w:rPr>
          <w:rFonts w:ascii="Arial" w:hAnsi="Arial" w:cs="Arial"/>
          <w:bCs/>
          <w:color w:val="000000"/>
          <w:spacing w:val="-2"/>
        </w:rPr>
        <w:t>;</w:t>
      </w:r>
    </w:p>
    <w:p w:rsidR="006D7AE0" w:rsidRPr="00F66125" w:rsidRDefault="006D7AE0" w:rsidP="00750FDA">
      <w:pPr>
        <w:tabs>
          <w:tab w:val="left" w:pos="-3366"/>
        </w:tabs>
        <w:ind w:firstLine="720"/>
        <w:jc w:val="both"/>
        <w:rPr>
          <w:rFonts w:ascii="Arial" w:hAnsi="Arial" w:cs="Arial"/>
          <w:color w:val="000000"/>
        </w:rPr>
      </w:pPr>
      <w:r w:rsidRPr="00F66125">
        <w:rPr>
          <w:rFonts w:ascii="Arial" w:hAnsi="Arial" w:cs="Arial"/>
          <w:color w:val="000000"/>
        </w:rPr>
        <w:t>создание и развитие архитектуры электронной администрации для реализации перехода на оказание муниципальных услуг (реализацию функций) в электронном виде и повышения эффективности функционирования систем местного самоуправления;</w:t>
      </w:r>
    </w:p>
    <w:p w:rsidR="006D7AE0" w:rsidRPr="00F66125" w:rsidRDefault="006D7AE0" w:rsidP="00750FDA">
      <w:pPr>
        <w:ind w:firstLine="720"/>
        <w:jc w:val="both"/>
        <w:rPr>
          <w:rFonts w:ascii="Arial" w:hAnsi="Arial" w:cs="Arial"/>
          <w:color w:val="000000"/>
        </w:rPr>
      </w:pPr>
      <w:r w:rsidRPr="00F66125">
        <w:rPr>
          <w:rFonts w:ascii="Arial" w:hAnsi="Arial" w:cs="Arial"/>
          <w:color w:val="000000"/>
        </w:rPr>
        <w:t>информатизация сферы жилищно-коммунального хозяйства;</w:t>
      </w:r>
    </w:p>
    <w:p w:rsidR="006D7AE0" w:rsidRPr="00F66125" w:rsidRDefault="006D7AE0" w:rsidP="00750FDA">
      <w:pPr>
        <w:spacing w:line="100" w:lineRule="atLeast"/>
        <w:ind w:firstLine="720"/>
        <w:jc w:val="both"/>
        <w:rPr>
          <w:rFonts w:ascii="Arial" w:hAnsi="Arial" w:cs="Arial"/>
          <w:color w:val="000000"/>
        </w:rPr>
      </w:pPr>
      <w:r w:rsidRPr="00F66125">
        <w:rPr>
          <w:rFonts w:ascii="Arial" w:hAnsi="Arial" w:cs="Arial"/>
          <w:color w:val="000000"/>
        </w:rPr>
        <w:t>переход всех органов администрации поселения на использование единой системы электронного документооборота в своей деятельности, интеграция ведомственных информационных систем и баз данных через единую систему электронного межведомственного взаимодействия;</w:t>
      </w:r>
    </w:p>
    <w:p w:rsidR="006D7AE0" w:rsidRPr="00F66125" w:rsidRDefault="006D7AE0" w:rsidP="00750FDA">
      <w:pPr>
        <w:spacing w:line="100" w:lineRule="atLeast"/>
        <w:ind w:firstLine="720"/>
        <w:jc w:val="both"/>
        <w:rPr>
          <w:rFonts w:ascii="Arial" w:hAnsi="Arial" w:cs="Arial"/>
          <w:color w:val="000000"/>
        </w:rPr>
      </w:pPr>
      <w:r w:rsidRPr="00F66125">
        <w:rPr>
          <w:rFonts w:ascii="Arial" w:hAnsi="Arial" w:cs="Arial"/>
          <w:color w:val="000000"/>
        </w:rPr>
        <w:t xml:space="preserve">создание инфраструктуры информационной безопасности </w:t>
      </w:r>
      <w:proofErr w:type="spellStart"/>
      <w:r w:rsidRPr="00F66125">
        <w:rPr>
          <w:rFonts w:ascii="Arial" w:hAnsi="Arial" w:cs="Arial"/>
          <w:color w:val="000000"/>
        </w:rPr>
        <w:t>Шара-Тоготского</w:t>
      </w:r>
      <w:proofErr w:type="spellEnd"/>
      <w:r w:rsidRPr="00F66125">
        <w:rPr>
          <w:rFonts w:ascii="Arial" w:hAnsi="Arial" w:cs="Arial"/>
          <w:color w:val="000000"/>
        </w:rPr>
        <w:t xml:space="preserve"> муниципального образования, обеспечивающей надежное функционирование информационных систем и предоставляемых на их основе услуг;</w:t>
      </w:r>
    </w:p>
    <w:p w:rsidR="006D7AE0" w:rsidRPr="00F66125" w:rsidRDefault="006D7AE0" w:rsidP="00750FDA">
      <w:pPr>
        <w:spacing w:line="100" w:lineRule="atLeast"/>
        <w:ind w:firstLine="720"/>
        <w:jc w:val="both"/>
        <w:rPr>
          <w:rFonts w:ascii="Arial" w:hAnsi="Arial" w:cs="Arial"/>
        </w:rPr>
      </w:pPr>
      <w:r w:rsidRPr="00F66125">
        <w:rPr>
          <w:rFonts w:ascii="Arial" w:hAnsi="Arial" w:cs="Arial"/>
        </w:rPr>
        <w:t>использование передовых информационных технологий,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p w:rsidR="006D7AE0" w:rsidRPr="00F66125" w:rsidRDefault="006D7AE0" w:rsidP="00750FDA">
      <w:pPr>
        <w:spacing w:line="100" w:lineRule="atLeast"/>
        <w:ind w:firstLine="720"/>
        <w:jc w:val="both"/>
        <w:rPr>
          <w:rFonts w:ascii="Arial" w:hAnsi="Arial" w:cs="Arial"/>
        </w:rPr>
      </w:pPr>
      <w:r w:rsidRPr="00F66125">
        <w:rPr>
          <w:rFonts w:ascii="Arial" w:hAnsi="Arial" w:cs="Arial"/>
          <w:color w:val="000000"/>
          <w:lang w:eastAsia="en-US"/>
        </w:rPr>
        <w:t>перевод услуг, предоставляемых органами местного самоуправления населению, в электронную форму посредством внедрения и развития государственных информационных систем;</w:t>
      </w:r>
    </w:p>
    <w:p w:rsidR="006D7AE0" w:rsidRPr="00F66125" w:rsidRDefault="006D7AE0" w:rsidP="00750FDA">
      <w:pPr>
        <w:jc w:val="both"/>
        <w:rPr>
          <w:rFonts w:ascii="Arial" w:hAnsi="Arial" w:cs="Arial"/>
          <w:color w:val="000000"/>
        </w:rPr>
      </w:pPr>
      <w:r w:rsidRPr="00F66125">
        <w:rPr>
          <w:rFonts w:ascii="Arial" w:hAnsi="Arial" w:cs="Arial"/>
        </w:rPr>
        <w:tab/>
        <w:t>развитие информационных ресурсов в сфере туризма и внедрение единой системы информационной поддержки внутреннего и въездного туризма;</w:t>
      </w:r>
    </w:p>
    <w:p w:rsidR="006D7AE0" w:rsidRPr="00F66125" w:rsidRDefault="006D7AE0" w:rsidP="00750FDA">
      <w:pPr>
        <w:spacing w:line="100" w:lineRule="atLeast"/>
        <w:ind w:firstLine="720"/>
        <w:jc w:val="both"/>
        <w:rPr>
          <w:rFonts w:ascii="Arial" w:hAnsi="Arial" w:cs="Arial"/>
          <w:color w:val="000000"/>
        </w:rPr>
      </w:pPr>
      <w:r w:rsidRPr="00F66125">
        <w:rPr>
          <w:rFonts w:ascii="Arial" w:hAnsi="Arial" w:cs="Arial"/>
          <w:color w:val="000000"/>
        </w:rPr>
        <w:t>развитие иных видов информационно-коммуникационных сетей и доступа к информационным ресурсам.</w:t>
      </w:r>
    </w:p>
    <w:p w:rsidR="006D7AE0" w:rsidRPr="00F66125" w:rsidRDefault="006D7AE0" w:rsidP="00750FDA">
      <w:pPr>
        <w:autoSpaceDE w:val="0"/>
        <w:autoSpaceDN w:val="0"/>
        <w:adjustRightInd w:val="0"/>
        <w:ind w:firstLine="720"/>
        <w:jc w:val="both"/>
        <w:rPr>
          <w:rFonts w:ascii="Arial" w:hAnsi="Arial" w:cs="Arial"/>
          <w:color w:val="000000"/>
        </w:rPr>
      </w:pPr>
      <w:r w:rsidRPr="00F66125">
        <w:rPr>
          <w:rFonts w:ascii="Arial" w:hAnsi="Arial" w:cs="Arial"/>
          <w:color w:val="000000"/>
        </w:rPr>
        <w:t xml:space="preserve">Управление реализацией формирования электронного правительства будет осуществляться на основе системного подхода, предполагающего комплексность, </w:t>
      </w:r>
      <w:proofErr w:type="spellStart"/>
      <w:r w:rsidRPr="00F66125">
        <w:rPr>
          <w:rFonts w:ascii="Arial" w:hAnsi="Arial" w:cs="Arial"/>
          <w:color w:val="000000"/>
        </w:rPr>
        <w:t>конкурсность</w:t>
      </w:r>
      <w:proofErr w:type="spellEnd"/>
      <w:r w:rsidRPr="00F66125">
        <w:rPr>
          <w:rFonts w:ascii="Arial" w:hAnsi="Arial" w:cs="Arial"/>
          <w:color w:val="000000"/>
        </w:rPr>
        <w:t>, делегирование функций, взаимодействие и координацию деятельности всех субъектов, заинтересованных в развитии информационного общества в районе.</w:t>
      </w:r>
    </w:p>
    <w:p w:rsidR="006D7AE0" w:rsidRPr="00F66125" w:rsidRDefault="006D7AE0" w:rsidP="00750FDA">
      <w:pPr>
        <w:pStyle w:val="afc"/>
        <w:spacing w:line="100" w:lineRule="atLeast"/>
        <w:ind w:firstLine="720"/>
        <w:rPr>
          <w:rFonts w:ascii="Arial" w:hAnsi="Arial" w:cs="Arial"/>
          <w:color w:val="000000"/>
          <w:sz w:val="24"/>
          <w:szCs w:val="24"/>
        </w:rPr>
      </w:pPr>
      <w:r w:rsidRPr="00F66125">
        <w:rPr>
          <w:rFonts w:ascii="Arial" w:hAnsi="Arial" w:cs="Arial"/>
          <w:color w:val="000000"/>
          <w:sz w:val="24"/>
          <w:szCs w:val="24"/>
        </w:rPr>
        <w:t>Принятые  меры должны обеспечить повышение качества жизни граждан, развитие экономической, социально-политической, культурной и духовной сфер жизни общества, совершенствование системы муниципального управления на основе использования информационно-коммуникационных технологий.</w:t>
      </w:r>
    </w:p>
    <w:p w:rsidR="006D7AE0" w:rsidRPr="00F66125" w:rsidRDefault="006D7AE0" w:rsidP="00750FDA">
      <w:pPr>
        <w:rPr>
          <w:rFonts w:ascii="Arial" w:hAnsi="Arial" w:cs="Arial"/>
        </w:rPr>
      </w:pPr>
    </w:p>
    <w:p w:rsidR="006D7AE0" w:rsidRPr="00F66125" w:rsidRDefault="006D7AE0" w:rsidP="00750FDA">
      <w:pPr>
        <w:ind w:left="-142" w:firstLine="851"/>
        <w:jc w:val="center"/>
        <w:rPr>
          <w:rFonts w:ascii="Arial" w:hAnsi="Arial" w:cs="Arial"/>
          <w:b/>
        </w:rPr>
      </w:pPr>
      <w:r w:rsidRPr="00F66125">
        <w:rPr>
          <w:rFonts w:ascii="Arial" w:hAnsi="Arial" w:cs="Arial"/>
          <w:b/>
        </w:rPr>
        <w:lastRenderedPageBreak/>
        <w:t>Таблица 22. Ожидаемые значения целевых показателей к 2030 году</w:t>
      </w:r>
    </w:p>
    <w:p w:rsidR="006D7AE0" w:rsidRPr="00F66125" w:rsidRDefault="006D7AE0" w:rsidP="00750FDA">
      <w:pPr>
        <w:spacing w:line="100" w:lineRule="atLeast"/>
        <w:ind w:firstLine="709"/>
        <w:jc w:val="right"/>
        <w:rPr>
          <w:rFonts w:ascii="Arial" w:hAnsi="Arial"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79"/>
        <w:gridCol w:w="1380"/>
        <w:gridCol w:w="1380"/>
        <w:gridCol w:w="1381"/>
        <w:gridCol w:w="1380"/>
      </w:tblGrid>
      <w:tr w:rsidR="006D7AE0" w:rsidRPr="00F66125" w:rsidTr="005048B7">
        <w:trPr>
          <w:trHeight w:val="1010"/>
        </w:trPr>
        <w:tc>
          <w:tcPr>
            <w:tcW w:w="4379"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1380"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2019 год</w:t>
            </w:r>
          </w:p>
        </w:tc>
        <w:tc>
          <w:tcPr>
            <w:tcW w:w="1380"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2020-2021</w:t>
            </w:r>
          </w:p>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1381"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2022-2023</w:t>
            </w:r>
          </w:p>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1380"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2025-2030 годы</w:t>
            </w:r>
          </w:p>
        </w:tc>
      </w:tr>
      <w:tr w:rsidR="006D7AE0" w:rsidRPr="00F66125" w:rsidTr="005048B7">
        <w:trPr>
          <w:trHeight w:val="1704"/>
        </w:trPr>
        <w:tc>
          <w:tcPr>
            <w:tcW w:w="4379" w:type="dxa"/>
          </w:tcPr>
          <w:p w:rsidR="006D7AE0" w:rsidRPr="00F66125" w:rsidRDefault="006D7AE0" w:rsidP="005048B7">
            <w:pPr>
              <w:jc w:val="both"/>
              <w:rPr>
                <w:rFonts w:ascii="Courier New" w:hAnsi="Courier New" w:cs="Courier New"/>
                <w:sz w:val="22"/>
                <w:szCs w:val="22"/>
              </w:rPr>
            </w:pPr>
            <w:r w:rsidRPr="00F66125">
              <w:rPr>
                <w:rFonts w:ascii="Courier New" w:hAnsi="Courier New" w:cs="Courier New"/>
                <w:sz w:val="22"/>
                <w:szCs w:val="22"/>
              </w:rPr>
              <w:t xml:space="preserve">Удовлетворенность населения деятельностью администрацией Ш-ТМО  </w:t>
            </w:r>
          </w:p>
        </w:tc>
        <w:tc>
          <w:tcPr>
            <w:tcW w:w="1380" w:type="dxa"/>
            <w:vAlign w:val="center"/>
          </w:tcPr>
          <w:p w:rsidR="006D7AE0" w:rsidRPr="00F66125" w:rsidRDefault="006D7AE0" w:rsidP="00750FDA">
            <w:pPr>
              <w:jc w:val="center"/>
              <w:rPr>
                <w:rFonts w:ascii="Courier New" w:hAnsi="Courier New" w:cs="Courier New"/>
                <w:sz w:val="22"/>
                <w:szCs w:val="22"/>
              </w:rPr>
            </w:pPr>
            <w:r w:rsidRPr="00F66125">
              <w:rPr>
                <w:rFonts w:ascii="Courier New" w:hAnsi="Courier New" w:cs="Courier New"/>
                <w:sz w:val="22"/>
                <w:szCs w:val="22"/>
              </w:rPr>
              <w:t>81</w:t>
            </w:r>
          </w:p>
        </w:tc>
        <w:tc>
          <w:tcPr>
            <w:tcW w:w="1380" w:type="dxa"/>
            <w:vAlign w:val="center"/>
          </w:tcPr>
          <w:p w:rsidR="006D7AE0" w:rsidRPr="00F66125" w:rsidRDefault="006D7AE0" w:rsidP="005048B7">
            <w:pPr>
              <w:jc w:val="center"/>
              <w:rPr>
                <w:rFonts w:ascii="Courier New" w:hAnsi="Courier New" w:cs="Courier New"/>
                <w:sz w:val="22"/>
                <w:szCs w:val="22"/>
              </w:rPr>
            </w:pPr>
            <w:r w:rsidRPr="00F66125">
              <w:rPr>
                <w:rFonts w:ascii="Courier New" w:hAnsi="Courier New" w:cs="Courier New"/>
                <w:sz w:val="22"/>
                <w:szCs w:val="22"/>
              </w:rPr>
              <w:t>85</w:t>
            </w:r>
          </w:p>
        </w:tc>
        <w:tc>
          <w:tcPr>
            <w:tcW w:w="1381" w:type="dxa"/>
            <w:vAlign w:val="center"/>
          </w:tcPr>
          <w:p w:rsidR="006D7AE0" w:rsidRPr="00F66125" w:rsidRDefault="006D7AE0" w:rsidP="005048B7">
            <w:pPr>
              <w:jc w:val="center"/>
              <w:rPr>
                <w:rFonts w:ascii="Courier New" w:hAnsi="Courier New" w:cs="Courier New"/>
                <w:sz w:val="22"/>
                <w:szCs w:val="22"/>
              </w:rPr>
            </w:pPr>
            <w:r w:rsidRPr="00F66125">
              <w:rPr>
                <w:rFonts w:ascii="Courier New" w:hAnsi="Courier New" w:cs="Courier New"/>
                <w:sz w:val="22"/>
                <w:szCs w:val="22"/>
              </w:rPr>
              <w:t>89</w:t>
            </w:r>
          </w:p>
        </w:tc>
        <w:tc>
          <w:tcPr>
            <w:tcW w:w="1380" w:type="dxa"/>
            <w:vAlign w:val="center"/>
          </w:tcPr>
          <w:p w:rsidR="006D7AE0" w:rsidRPr="00F66125" w:rsidRDefault="006D7AE0" w:rsidP="00750FDA">
            <w:pPr>
              <w:jc w:val="center"/>
              <w:rPr>
                <w:rFonts w:ascii="Courier New" w:hAnsi="Courier New" w:cs="Courier New"/>
                <w:sz w:val="22"/>
                <w:szCs w:val="22"/>
              </w:rPr>
            </w:pPr>
            <w:r w:rsidRPr="00F66125">
              <w:rPr>
                <w:rFonts w:ascii="Courier New" w:hAnsi="Courier New" w:cs="Courier New"/>
                <w:sz w:val="22"/>
                <w:szCs w:val="22"/>
              </w:rPr>
              <w:t>92</w:t>
            </w:r>
          </w:p>
        </w:tc>
      </w:tr>
    </w:tbl>
    <w:p w:rsidR="006D7AE0" w:rsidRPr="00F66125" w:rsidRDefault="006D7AE0" w:rsidP="00750FDA">
      <w:pPr>
        <w:jc w:val="both"/>
        <w:rPr>
          <w:rFonts w:ascii="Arial" w:hAnsi="Arial" w:cs="Arial"/>
          <w:color w:val="000000"/>
        </w:rPr>
      </w:pPr>
    </w:p>
    <w:p w:rsidR="006D7AE0" w:rsidRPr="00F66125" w:rsidRDefault="006D7AE0" w:rsidP="00750FDA">
      <w:pPr>
        <w:jc w:val="both"/>
        <w:rPr>
          <w:rFonts w:ascii="Arial" w:hAnsi="Arial" w:cs="Arial"/>
          <w:color w:val="000000"/>
        </w:rPr>
      </w:pPr>
    </w:p>
    <w:p w:rsidR="006D7AE0" w:rsidRPr="00F66125" w:rsidRDefault="006D7AE0" w:rsidP="00750FDA">
      <w:pPr>
        <w:jc w:val="center"/>
        <w:rPr>
          <w:rFonts w:ascii="Arial" w:hAnsi="Arial" w:cs="Arial"/>
          <w:b/>
          <w:color w:val="000000"/>
        </w:rPr>
      </w:pPr>
      <w:r w:rsidRPr="00F66125">
        <w:rPr>
          <w:rFonts w:ascii="Arial" w:hAnsi="Arial" w:cs="Arial"/>
          <w:b/>
          <w:color w:val="000000"/>
        </w:rPr>
        <w:t>3.3.2.Повышение эффективности управления социальной сферой</w:t>
      </w:r>
    </w:p>
    <w:p w:rsidR="006D7AE0" w:rsidRPr="00F66125" w:rsidRDefault="006D7AE0" w:rsidP="00750FDA">
      <w:pPr>
        <w:jc w:val="both"/>
        <w:rPr>
          <w:rFonts w:ascii="Arial" w:hAnsi="Arial" w:cs="Arial"/>
          <w:color w:val="000000"/>
        </w:rPr>
      </w:pPr>
    </w:p>
    <w:p w:rsidR="006D7AE0" w:rsidRPr="00F66125" w:rsidRDefault="006D7AE0" w:rsidP="00750FDA">
      <w:pPr>
        <w:jc w:val="both"/>
        <w:rPr>
          <w:rFonts w:ascii="Arial" w:hAnsi="Arial" w:cs="Arial"/>
          <w:color w:val="000000"/>
        </w:rPr>
      </w:pPr>
      <w:r w:rsidRPr="00F66125">
        <w:rPr>
          <w:rFonts w:ascii="Arial" w:hAnsi="Arial" w:cs="Arial"/>
          <w:color w:val="000000"/>
        </w:rPr>
        <w:t xml:space="preserve">В </w:t>
      </w:r>
      <w:proofErr w:type="spellStart"/>
      <w:r w:rsidRPr="00F66125">
        <w:rPr>
          <w:rFonts w:ascii="Arial" w:hAnsi="Arial" w:cs="Arial"/>
          <w:color w:val="000000"/>
        </w:rPr>
        <w:t>Шара-Тоготском</w:t>
      </w:r>
      <w:proofErr w:type="spellEnd"/>
      <w:r w:rsidRPr="00F66125">
        <w:rPr>
          <w:rFonts w:ascii="Arial" w:hAnsi="Arial" w:cs="Arial"/>
          <w:color w:val="000000"/>
        </w:rPr>
        <w:t xml:space="preserve">  муниципальном образовании, в рамках полномочий муниципального образования по вопросам местного значения, социальная сфера представлена в виде системы взаимосвязей основных отраслей социальной сферы и направлений деятельности (культура, ФК и спорт, молодежная политика, социальная политика), которые направлены на развитие человеческого потенциала и улучшение качества жизни населения.</w:t>
      </w:r>
    </w:p>
    <w:p w:rsidR="006D7AE0" w:rsidRPr="00F66125" w:rsidRDefault="006D7AE0" w:rsidP="00750FDA">
      <w:pPr>
        <w:jc w:val="both"/>
        <w:rPr>
          <w:rFonts w:ascii="Arial" w:hAnsi="Arial" w:cs="Arial"/>
          <w:color w:val="000000"/>
        </w:rPr>
      </w:pPr>
      <w:r w:rsidRPr="00F66125">
        <w:rPr>
          <w:rFonts w:ascii="Arial" w:hAnsi="Arial" w:cs="Arial"/>
          <w:color w:val="000000"/>
        </w:rPr>
        <w:t xml:space="preserve">Развитие социальной сферы является важнейшим направлением внутренней политики государства, обеспечения благополучия и всестороннего развития граждан. В статье 7 Конституции РФ сказано: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Признаками социального государства являются не только декларируемые права на труд, отдых, социальное обеспечение, жилище, охрану здоровья, образование и т.д., </w:t>
      </w:r>
      <w:r w:rsidRPr="00F66125">
        <w:rPr>
          <w:rFonts w:ascii="Arial" w:hAnsi="Arial" w:cs="Arial"/>
          <w:b/>
          <w:i/>
          <w:color w:val="000000"/>
        </w:rPr>
        <w:t>сколько их реализация, реальная доступность социальных благ абсолютному большинству населения</w:t>
      </w:r>
      <w:r w:rsidRPr="00F66125">
        <w:rPr>
          <w:rFonts w:ascii="Arial" w:hAnsi="Arial" w:cs="Arial"/>
          <w:color w:val="000000"/>
        </w:rPr>
        <w:t>.</w:t>
      </w:r>
    </w:p>
    <w:p w:rsidR="006D7AE0" w:rsidRPr="00F66125" w:rsidRDefault="006D7AE0" w:rsidP="00750FDA">
      <w:pPr>
        <w:jc w:val="both"/>
        <w:rPr>
          <w:rFonts w:ascii="Arial" w:hAnsi="Arial" w:cs="Arial"/>
          <w:color w:val="000000"/>
        </w:rPr>
      </w:pPr>
      <w:r w:rsidRPr="00F66125">
        <w:rPr>
          <w:rFonts w:ascii="Arial" w:hAnsi="Arial" w:cs="Arial"/>
          <w:color w:val="000000"/>
        </w:rPr>
        <w:t>Целевые ориентиры в сфере управления социальной политикой в поселения до 2030 года определены в таблице 23.</w:t>
      </w:r>
    </w:p>
    <w:p w:rsidR="006D7AE0" w:rsidRPr="00F66125" w:rsidRDefault="006D7AE0" w:rsidP="00750FDA">
      <w:pPr>
        <w:jc w:val="both"/>
        <w:rPr>
          <w:rFonts w:ascii="Arial" w:hAnsi="Arial" w:cs="Arial"/>
          <w:color w:val="000000"/>
        </w:rPr>
      </w:pPr>
    </w:p>
    <w:p w:rsidR="006D7AE0" w:rsidRPr="00F66125" w:rsidRDefault="006D7AE0" w:rsidP="00750FDA">
      <w:pPr>
        <w:ind w:left="-142" w:firstLine="851"/>
        <w:jc w:val="center"/>
        <w:rPr>
          <w:rFonts w:ascii="Arial" w:hAnsi="Arial" w:cs="Arial"/>
          <w:b/>
        </w:rPr>
      </w:pPr>
      <w:r w:rsidRPr="00F66125">
        <w:rPr>
          <w:rFonts w:ascii="Arial" w:hAnsi="Arial" w:cs="Arial"/>
          <w:b/>
        </w:rPr>
        <w:t>Таблица 23. Ожидаемые значения целевых показателей к 2030 году</w:t>
      </w:r>
    </w:p>
    <w:p w:rsidR="006D7AE0" w:rsidRPr="00F66125" w:rsidRDefault="006D7AE0" w:rsidP="00750FDA">
      <w:pPr>
        <w:spacing w:line="100" w:lineRule="atLeast"/>
        <w:ind w:firstLine="709"/>
        <w:jc w:val="right"/>
        <w:rPr>
          <w:rFonts w:ascii="Arial" w:hAnsi="Arial" w:cs="Arial"/>
          <w:b/>
        </w:rPr>
      </w:pP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397"/>
        <w:gridCol w:w="1397"/>
        <w:gridCol w:w="1398"/>
        <w:gridCol w:w="1397"/>
      </w:tblGrid>
      <w:tr w:rsidR="006D7AE0" w:rsidRPr="00F66125" w:rsidTr="00EE3E52">
        <w:trPr>
          <w:trHeight w:val="740"/>
        </w:trPr>
        <w:tc>
          <w:tcPr>
            <w:tcW w:w="4432"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1397"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2019 год</w:t>
            </w:r>
          </w:p>
        </w:tc>
        <w:tc>
          <w:tcPr>
            <w:tcW w:w="1397"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2020-2021</w:t>
            </w:r>
          </w:p>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1398"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2022-2024</w:t>
            </w:r>
          </w:p>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 xml:space="preserve"> годы</w:t>
            </w:r>
          </w:p>
        </w:tc>
        <w:tc>
          <w:tcPr>
            <w:tcW w:w="1397" w:type="dxa"/>
            <w:vAlign w:val="center"/>
          </w:tcPr>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 xml:space="preserve">2025-2030 </w:t>
            </w:r>
          </w:p>
          <w:p w:rsidR="006D7AE0" w:rsidRPr="00F66125" w:rsidRDefault="006D7AE0" w:rsidP="00750FDA">
            <w:pPr>
              <w:jc w:val="center"/>
              <w:rPr>
                <w:rFonts w:ascii="Courier New" w:hAnsi="Courier New" w:cs="Courier New"/>
                <w:b/>
                <w:sz w:val="22"/>
                <w:szCs w:val="22"/>
              </w:rPr>
            </w:pPr>
            <w:r w:rsidRPr="00F66125">
              <w:rPr>
                <w:rFonts w:ascii="Courier New" w:hAnsi="Courier New" w:cs="Courier New"/>
                <w:b/>
                <w:sz w:val="22"/>
                <w:szCs w:val="22"/>
              </w:rPr>
              <w:t>Годы</w:t>
            </w:r>
          </w:p>
        </w:tc>
      </w:tr>
      <w:tr w:rsidR="006D7AE0" w:rsidRPr="00F66125" w:rsidTr="00EE3E52">
        <w:trPr>
          <w:trHeight w:val="835"/>
        </w:trPr>
        <w:tc>
          <w:tcPr>
            <w:tcW w:w="4432" w:type="dxa"/>
            <w:vAlign w:val="center"/>
          </w:tcPr>
          <w:p w:rsidR="00EE3E52" w:rsidRPr="00F66125" w:rsidRDefault="006D7AE0" w:rsidP="005048B7">
            <w:pPr>
              <w:rPr>
                <w:rFonts w:ascii="Courier New" w:hAnsi="Courier New" w:cs="Courier New"/>
                <w:sz w:val="22"/>
                <w:szCs w:val="22"/>
              </w:rPr>
            </w:pPr>
            <w:r w:rsidRPr="00F66125">
              <w:rPr>
                <w:rFonts w:ascii="Courier New" w:hAnsi="Courier New" w:cs="Courier New"/>
                <w:sz w:val="22"/>
                <w:szCs w:val="22"/>
              </w:rPr>
              <w:t>Удовлетворенность населения качеством предоставления муниципальных услуг в сфере культуры</w:t>
            </w:r>
          </w:p>
          <w:p w:rsidR="006D7AE0" w:rsidRPr="00F66125" w:rsidRDefault="006D7AE0" w:rsidP="00EE3E52">
            <w:pPr>
              <w:rPr>
                <w:rFonts w:ascii="Courier New" w:hAnsi="Courier New" w:cs="Courier New"/>
                <w:sz w:val="22"/>
                <w:szCs w:val="22"/>
              </w:rPr>
            </w:pPr>
          </w:p>
        </w:tc>
        <w:tc>
          <w:tcPr>
            <w:tcW w:w="1397" w:type="dxa"/>
            <w:vAlign w:val="center"/>
          </w:tcPr>
          <w:p w:rsidR="006D7AE0" w:rsidRPr="00F66125" w:rsidRDefault="006D7AE0" w:rsidP="005048B7">
            <w:pPr>
              <w:rPr>
                <w:rFonts w:ascii="Courier New" w:hAnsi="Courier New" w:cs="Courier New"/>
                <w:sz w:val="22"/>
                <w:szCs w:val="22"/>
              </w:rPr>
            </w:pPr>
            <w:r w:rsidRPr="00F66125">
              <w:rPr>
                <w:rFonts w:ascii="Courier New" w:hAnsi="Courier New" w:cs="Courier New"/>
                <w:sz w:val="22"/>
                <w:szCs w:val="22"/>
              </w:rPr>
              <w:t>88</w:t>
            </w:r>
          </w:p>
        </w:tc>
        <w:tc>
          <w:tcPr>
            <w:tcW w:w="1397" w:type="dxa"/>
            <w:vAlign w:val="center"/>
          </w:tcPr>
          <w:p w:rsidR="006D7AE0" w:rsidRPr="00F66125" w:rsidRDefault="006D7AE0" w:rsidP="005048B7">
            <w:pPr>
              <w:rPr>
                <w:rFonts w:ascii="Courier New" w:hAnsi="Courier New" w:cs="Courier New"/>
                <w:sz w:val="22"/>
                <w:szCs w:val="22"/>
              </w:rPr>
            </w:pPr>
            <w:r w:rsidRPr="00F66125">
              <w:rPr>
                <w:rFonts w:ascii="Courier New" w:hAnsi="Courier New" w:cs="Courier New"/>
                <w:sz w:val="22"/>
                <w:szCs w:val="22"/>
              </w:rPr>
              <w:t>91</w:t>
            </w:r>
          </w:p>
        </w:tc>
        <w:tc>
          <w:tcPr>
            <w:tcW w:w="1398" w:type="dxa"/>
            <w:vAlign w:val="center"/>
          </w:tcPr>
          <w:p w:rsidR="006D7AE0" w:rsidRPr="00F66125" w:rsidRDefault="006D7AE0" w:rsidP="005048B7">
            <w:pPr>
              <w:rPr>
                <w:rFonts w:ascii="Courier New" w:hAnsi="Courier New" w:cs="Courier New"/>
                <w:sz w:val="22"/>
                <w:szCs w:val="22"/>
              </w:rPr>
            </w:pPr>
            <w:r w:rsidRPr="00F66125">
              <w:rPr>
                <w:rFonts w:ascii="Courier New" w:hAnsi="Courier New" w:cs="Courier New"/>
                <w:sz w:val="22"/>
                <w:szCs w:val="22"/>
              </w:rPr>
              <w:t>93</w:t>
            </w:r>
          </w:p>
        </w:tc>
        <w:tc>
          <w:tcPr>
            <w:tcW w:w="1397" w:type="dxa"/>
            <w:vAlign w:val="center"/>
          </w:tcPr>
          <w:p w:rsidR="006D7AE0" w:rsidRPr="00F66125" w:rsidRDefault="006D7AE0" w:rsidP="005048B7">
            <w:pPr>
              <w:rPr>
                <w:rFonts w:ascii="Courier New" w:hAnsi="Courier New" w:cs="Courier New"/>
                <w:sz w:val="22"/>
                <w:szCs w:val="22"/>
              </w:rPr>
            </w:pPr>
            <w:r w:rsidRPr="00F66125">
              <w:rPr>
                <w:rFonts w:ascii="Courier New" w:hAnsi="Courier New" w:cs="Courier New"/>
                <w:sz w:val="22"/>
                <w:szCs w:val="22"/>
              </w:rPr>
              <w:t>95</w:t>
            </w:r>
          </w:p>
        </w:tc>
      </w:tr>
    </w:tbl>
    <w:p w:rsidR="006D7AE0" w:rsidRPr="00F66125" w:rsidRDefault="006D7AE0" w:rsidP="00926531">
      <w:pPr>
        <w:pStyle w:val="ConsPlusNonformat"/>
        <w:jc w:val="center"/>
        <w:rPr>
          <w:rFonts w:ascii="Arial" w:hAnsi="Arial" w:cs="Arial"/>
          <w:sz w:val="24"/>
          <w:szCs w:val="24"/>
        </w:rPr>
      </w:pPr>
    </w:p>
    <w:p w:rsidR="006D7AE0" w:rsidRPr="00F66125" w:rsidRDefault="006D7AE0" w:rsidP="00926531">
      <w:pPr>
        <w:pStyle w:val="ConsPlusNonformat"/>
        <w:jc w:val="center"/>
        <w:rPr>
          <w:rFonts w:ascii="Arial" w:hAnsi="Arial" w:cs="Arial"/>
          <w:sz w:val="24"/>
          <w:szCs w:val="24"/>
        </w:rPr>
      </w:pPr>
    </w:p>
    <w:p w:rsidR="006D7AE0" w:rsidRPr="00F66125" w:rsidRDefault="006D7AE0" w:rsidP="001B26FB">
      <w:pPr>
        <w:jc w:val="center"/>
        <w:rPr>
          <w:rFonts w:ascii="Arial" w:hAnsi="Arial" w:cs="Arial"/>
          <w:b/>
          <w:color w:val="000000"/>
        </w:rPr>
      </w:pPr>
      <w:r w:rsidRPr="00F66125">
        <w:rPr>
          <w:rFonts w:ascii="Arial" w:hAnsi="Arial" w:cs="Arial"/>
          <w:b/>
          <w:color w:val="000000"/>
        </w:rPr>
        <w:t>3.3.3.Повышение эффективности управления муниципальными финансами</w:t>
      </w:r>
    </w:p>
    <w:p w:rsidR="006D7AE0" w:rsidRPr="00F66125" w:rsidRDefault="006D7AE0" w:rsidP="001B26FB">
      <w:pPr>
        <w:jc w:val="both"/>
        <w:rPr>
          <w:rFonts w:ascii="Arial" w:hAnsi="Arial" w:cs="Arial"/>
          <w:color w:val="000000"/>
        </w:rPr>
      </w:pPr>
    </w:p>
    <w:p w:rsidR="006D7AE0" w:rsidRPr="00F66125" w:rsidRDefault="006D7AE0" w:rsidP="001B26FB">
      <w:pPr>
        <w:autoSpaceDE w:val="0"/>
        <w:autoSpaceDN w:val="0"/>
        <w:adjustRightInd w:val="0"/>
        <w:jc w:val="both"/>
        <w:rPr>
          <w:rFonts w:ascii="Arial" w:hAnsi="Arial" w:cs="Arial"/>
          <w:color w:val="000000"/>
        </w:rPr>
      </w:pPr>
      <w:r w:rsidRPr="00F66125">
        <w:rPr>
          <w:rFonts w:ascii="Arial" w:hAnsi="Arial" w:cs="Arial"/>
          <w:color w:val="000000"/>
        </w:rPr>
        <w:t xml:space="preserve">Эффективное, ответственное и прозрачное управление муниципальными финансами </w:t>
      </w:r>
      <w:proofErr w:type="spellStart"/>
      <w:r w:rsidRPr="00F66125">
        <w:rPr>
          <w:rFonts w:ascii="Arial" w:hAnsi="Arial" w:cs="Arial"/>
          <w:color w:val="000000"/>
        </w:rPr>
        <w:t>Шара-Тоготского</w:t>
      </w:r>
      <w:proofErr w:type="spellEnd"/>
      <w:r w:rsidRPr="00F66125">
        <w:rPr>
          <w:rFonts w:ascii="Arial" w:hAnsi="Arial" w:cs="Arial"/>
          <w:color w:val="000000"/>
        </w:rPr>
        <w:t xml:space="preserve"> муниципального образования  является одним из условий для повышения качества  жизни  населения поселения.</w:t>
      </w:r>
    </w:p>
    <w:p w:rsidR="006D7AE0" w:rsidRPr="00F66125" w:rsidRDefault="006D7AE0" w:rsidP="001B26FB">
      <w:pPr>
        <w:autoSpaceDE w:val="0"/>
        <w:autoSpaceDN w:val="0"/>
        <w:adjustRightInd w:val="0"/>
        <w:jc w:val="both"/>
        <w:rPr>
          <w:rFonts w:ascii="Arial" w:hAnsi="Arial" w:cs="Arial"/>
          <w:color w:val="000000"/>
        </w:rPr>
      </w:pPr>
      <w:r w:rsidRPr="00F66125">
        <w:rPr>
          <w:rFonts w:ascii="Arial" w:hAnsi="Arial" w:cs="Arial"/>
          <w:color w:val="000000"/>
        </w:rPr>
        <w:t>Обеспечение долгосрочной сбалансированности и устойчивости  бюджета поселения  как ключевого звена бюджетной системы является важнейшей предпосылкой для сохранения финансовой стабильности.</w:t>
      </w:r>
    </w:p>
    <w:p w:rsidR="006D7AE0" w:rsidRPr="00F66125" w:rsidRDefault="006D7AE0" w:rsidP="001B26FB">
      <w:pPr>
        <w:autoSpaceDE w:val="0"/>
        <w:autoSpaceDN w:val="0"/>
        <w:adjustRightInd w:val="0"/>
        <w:jc w:val="both"/>
        <w:rPr>
          <w:rFonts w:ascii="Arial" w:hAnsi="Arial" w:cs="Arial"/>
          <w:b/>
          <w:bCs/>
        </w:rPr>
      </w:pPr>
      <w:r w:rsidRPr="00F66125">
        <w:rPr>
          <w:rFonts w:ascii="Arial" w:hAnsi="Arial" w:cs="Arial"/>
        </w:rPr>
        <w:t xml:space="preserve">Реализация принципов организации бюджетного процесса предполагает ориентацию бюджетных расходов на достижение конечных социально-экономических результатов, их </w:t>
      </w:r>
      <w:r w:rsidRPr="00F66125">
        <w:rPr>
          <w:rFonts w:ascii="Arial" w:hAnsi="Arial" w:cs="Arial"/>
        </w:rPr>
        <w:lastRenderedPageBreak/>
        <w:t>концентрацию на решении ключевых задач муниципальной политики, проведение структурных реформ, включает в себя следующие стратегические действия:</w:t>
      </w:r>
    </w:p>
    <w:p w:rsidR="006D7AE0" w:rsidRPr="00F66125" w:rsidRDefault="006D7AE0" w:rsidP="001B26FB">
      <w:pPr>
        <w:ind w:firstLine="709"/>
        <w:jc w:val="both"/>
        <w:rPr>
          <w:rFonts w:ascii="Arial" w:hAnsi="Arial" w:cs="Arial"/>
        </w:rPr>
      </w:pPr>
      <w:r w:rsidRPr="00F66125">
        <w:rPr>
          <w:rFonts w:ascii="Arial" w:hAnsi="Arial" w:cs="Arial"/>
        </w:rPr>
        <w:t xml:space="preserve">развитие и распространение программно-целевых методов планирования </w:t>
      </w:r>
      <w:r w:rsidRPr="00F66125">
        <w:rPr>
          <w:rFonts w:ascii="Arial" w:hAnsi="Arial" w:cs="Arial"/>
          <w:bCs/>
        </w:rPr>
        <w:t>и метода проектного управления</w:t>
      </w:r>
      <w:r w:rsidRPr="00F66125">
        <w:rPr>
          <w:rFonts w:ascii="Arial" w:hAnsi="Arial" w:cs="Arial"/>
        </w:rPr>
        <w:t xml:space="preserve">, повышение качества муниципальных услуг для улучшения качества жизни населения; </w:t>
      </w:r>
    </w:p>
    <w:p w:rsidR="006D7AE0" w:rsidRPr="00F66125" w:rsidRDefault="006D7AE0" w:rsidP="001B26FB">
      <w:pPr>
        <w:autoSpaceDE w:val="0"/>
        <w:autoSpaceDN w:val="0"/>
        <w:adjustRightInd w:val="0"/>
        <w:ind w:firstLine="709"/>
        <w:jc w:val="both"/>
        <w:rPr>
          <w:rFonts w:ascii="Arial" w:hAnsi="Arial" w:cs="Arial"/>
          <w:bCs/>
        </w:rPr>
      </w:pPr>
      <w:r w:rsidRPr="00F66125">
        <w:rPr>
          <w:rFonts w:ascii="Arial" w:hAnsi="Arial" w:cs="Arial"/>
          <w:bCs/>
        </w:rPr>
        <w:t>адаптация бюджетной системы к новым экономическим условиям, включая структурный пересмотр расходных обязательств, льгот и преференций;</w:t>
      </w:r>
    </w:p>
    <w:p w:rsidR="006D7AE0" w:rsidRPr="00F66125" w:rsidRDefault="006D7AE0" w:rsidP="001B26FB">
      <w:pPr>
        <w:autoSpaceDE w:val="0"/>
        <w:autoSpaceDN w:val="0"/>
        <w:adjustRightInd w:val="0"/>
        <w:ind w:firstLine="709"/>
        <w:jc w:val="both"/>
        <w:rPr>
          <w:rFonts w:ascii="Arial" w:hAnsi="Arial" w:cs="Arial"/>
          <w:bCs/>
        </w:rPr>
      </w:pPr>
      <w:r w:rsidRPr="00F66125">
        <w:rPr>
          <w:rFonts w:ascii="Arial" w:hAnsi="Arial" w:cs="Arial"/>
          <w:bCs/>
        </w:rPr>
        <w:t>повышение эффективности функционирования бюджетного сектора экономики;</w:t>
      </w:r>
    </w:p>
    <w:p w:rsidR="006D7AE0" w:rsidRPr="00F66125" w:rsidRDefault="006D7AE0" w:rsidP="001B26FB">
      <w:pPr>
        <w:autoSpaceDE w:val="0"/>
        <w:autoSpaceDN w:val="0"/>
        <w:adjustRightInd w:val="0"/>
        <w:ind w:firstLine="709"/>
        <w:jc w:val="both"/>
        <w:rPr>
          <w:rFonts w:ascii="Arial" w:hAnsi="Arial" w:cs="Arial"/>
          <w:bCs/>
        </w:rPr>
      </w:pPr>
      <w:r w:rsidRPr="00F66125">
        <w:rPr>
          <w:rFonts w:ascii="Arial" w:hAnsi="Arial" w:cs="Arial"/>
          <w:bCs/>
        </w:rPr>
        <w:t>эффективное расходование бюджетных средств, выявление и использование внутренних резервов для достижения планируемых результатов;</w:t>
      </w:r>
    </w:p>
    <w:p w:rsidR="006D7AE0" w:rsidRPr="00F66125" w:rsidRDefault="006D7AE0" w:rsidP="001B26FB">
      <w:pPr>
        <w:autoSpaceDE w:val="0"/>
        <w:autoSpaceDN w:val="0"/>
        <w:adjustRightInd w:val="0"/>
        <w:ind w:firstLine="709"/>
        <w:jc w:val="both"/>
        <w:rPr>
          <w:rFonts w:ascii="Arial" w:hAnsi="Arial" w:cs="Arial"/>
          <w:bCs/>
        </w:rPr>
      </w:pPr>
      <w:r w:rsidRPr="00F66125">
        <w:rPr>
          <w:rFonts w:ascii="Arial" w:hAnsi="Arial" w:cs="Arial"/>
          <w:bCs/>
        </w:rPr>
        <w:t xml:space="preserve">поддержание уровня муниципального долга  бюджета </w:t>
      </w:r>
      <w:proofErr w:type="spellStart"/>
      <w:r w:rsidRPr="00F66125">
        <w:rPr>
          <w:rFonts w:ascii="Arial" w:hAnsi="Arial" w:cs="Arial"/>
          <w:bCs/>
        </w:rPr>
        <w:t>Шара-Тоготского</w:t>
      </w:r>
      <w:proofErr w:type="spellEnd"/>
      <w:r w:rsidRPr="00F66125">
        <w:rPr>
          <w:rFonts w:ascii="Arial" w:hAnsi="Arial" w:cs="Arial"/>
          <w:bCs/>
        </w:rPr>
        <w:t xml:space="preserve"> муниципального образования на экономически безопасном уровне;</w:t>
      </w:r>
    </w:p>
    <w:p w:rsidR="006D7AE0" w:rsidRPr="00F66125" w:rsidRDefault="006D7AE0" w:rsidP="001B26FB">
      <w:pPr>
        <w:autoSpaceDE w:val="0"/>
        <w:autoSpaceDN w:val="0"/>
        <w:adjustRightInd w:val="0"/>
        <w:ind w:firstLine="540"/>
        <w:jc w:val="both"/>
        <w:rPr>
          <w:rFonts w:ascii="Arial" w:hAnsi="Arial" w:cs="Arial"/>
          <w:bCs/>
        </w:rPr>
      </w:pPr>
      <w:r w:rsidRPr="00F66125">
        <w:rPr>
          <w:rFonts w:ascii="Arial" w:hAnsi="Arial" w:cs="Arial"/>
          <w:bCs/>
        </w:rPr>
        <w:t>создание стимулов к наращиванию налогового потенциала, повышение собираемости налогов, сокращение объема «теневой» экономики.</w:t>
      </w:r>
    </w:p>
    <w:p w:rsidR="006D7AE0" w:rsidRPr="00F66125" w:rsidRDefault="006D7AE0" w:rsidP="001B26FB">
      <w:pPr>
        <w:pStyle w:val="af4"/>
        <w:tabs>
          <w:tab w:val="left" w:pos="1080"/>
        </w:tabs>
        <w:spacing w:line="100" w:lineRule="atLeast"/>
        <w:ind w:firstLine="709"/>
        <w:jc w:val="both"/>
        <w:rPr>
          <w:rFonts w:ascii="Arial" w:hAnsi="Arial" w:cs="Arial"/>
        </w:rPr>
      </w:pPr>
      <w:r w:rsidRPr="00F66125">
        <w:rPr>
          <w:rFonts w:ascii="Arial" w:hAnsi="Arial" w:cs="Arial"/>
        </w:rPr>
        <w:t xml:space="preserve">Использование данных принципов управления позволит достичь адекватного соотношения затраченных материальных, временных и людских ресурсов достигнутым целям социально-экономического развития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w:t>
      </w:r>
    </w:p>
    <w:p w:rsidR="006D7AE0" w:rsidRPr="00F66125" w:rsidRDefault="006D7AE0" w:rsidP="001B26FB">
      <w:pPr>
        <w:ind w:left="-142" w:firstLine="851"/>
        <w:jc w:val="center"/>
        <w:rPr>
          <w:rFonts w:ascii="Arial" w:hAnsi="Arial" w:cs="Arial"/>
          <w:b/>
        </w:rPr>
      </w:pPr>
      <w:r w:rsidRPr="00F66125">
        <w:rPr>
          <w:rFonts w:ascii="Arial" w:hAnsi="Arial" w:cs="Arial"/>
          <w:b/>
        </w:rPr>
        <w:t>Таблица 24. Ожидаемые значения целевых показателей к 2030 году</w:t>
      </w:r>
    </w:p>
    <w:p w:rsidR="006D7AE0" w:rsidRPr="00F66125" w:rsidRDefault="006D7AE0" w:rsidP="001B26FB">
      <w:pPr>
        <w:spacing w:line="100" w:lineRule="atLeast"/>
        <w:ind w:firstLine="709"/>
        <w:jc w:val="right"/>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851"/>
        <w:gridCol w:w="850"/>
        <w:gridCol w:w="851"/>
        <w:gridCol w:w="850"/>
        <w:gridCol w:w="851"/>
        <w:gridCol w:w="850"/>
      </w:tblGrid>
      <w:tr w:rsidR="006D7AE0" w:rsidRPr="00F66125" w:rsidTr="001B26FB">
        <w:tc>
          <w:tcPr>
            <w:tcW w:w="4678"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Показатели</w:t>
            </w:r>
          </w:p>
        </w:tc>
        <w:tc>
          <w:tcPr>
            <w:tcW w:w="851"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2017 год (факт)</w:t>
            </w:r>
          </w:p>
        </w:tc>
        <w:tc>
          <w:tcPr>
            <w:tcW w:w="850"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2018 год</w:t>
            </w:r>
          </w:p>
        </w:tc>
        <w:tc>
          <w:tcPr>
            <w:tcW w:w="851"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2022 год</w:t>
            </w:r>
          </w:p>
        </w:tc>
        <w:tc>
          <w:tcPr>
            <w:tcW w:w="850"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2024 год</w:t>
            </w:r>
          </w:p>
        </w:tc>
        <w:tc>
          <w:tcPr>
            <w:tcW w:w="851"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2025 год</w:t>
            </w:r>
          </w:p>
        </w:tc>
        <w:tc>
          <w:tcPr>
            <w:tcW w:w="850" w:type="dxa"/>
            <w:vAlign w:val="center"/>
          </w:tcPr>
          <w:p w:rsidR="006D7AE0" w:rsidRPr="00F66125" w:rsidRDefault="006D7AE0" w:rsidP="001B26FB">
            <w:pPr>
              <w:jc w:val="center"/>
              <w:rPr>
                <w:rFonts w:ascii="Courier New" w:hAnsi="Courier New" w:cs="Courier New"/>
                <w:b/>
                <w:sz w:val="22"/>
                <w:szCs w:val="22"/>
              </w:rPr>
            </w:pPr>
            <w:r w:rsidRPr="00F66125">
              <w:rPr>
                <w:rFonts w:ascii="Courier New" w:hAnsi="Courier New" w:cs="Courier New"/>
                <w:b/>
                <w:sz w:val="22"/>
                <w:szCs w:val="22"/>
              </w:rPr>
              <w:t>2030 год</w:t>
            </w:r>
          </w:p>
        </w:tc>
      </w:tr>
      <w:tr w:rsidR="006D7AE0" w:rsidRPr="00F66125" w:rsidTr="001B26FB">
        <w:tc>
          <w:tcPr>
            <w:tcW w:w="4678" w:type="dxa"/>
          </w:tcPr>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Ежегодный прирост поступлений налоговых (в сопоставимых нормативах зачислений) и неналоговых доходов консолидированного бюджета поселения без учета доходов от акцизов по подакцизным товарам (продукции), % к предыдущему отчетному году</w:t>
            </w:r>
          </w:p>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1 вариант</w:t>
            </w:r>
          </w:p>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2 вариант</w:t>
            </w:r>
          </w:p>
        </w:tc>
        <w:tc>
          <w:tcPr>
            <w:tcW w:w="851"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107</w:t>
            </w:r>
          </w:p>
        </w:tc>
        <w:tc>
          <w:tcPr>
            <w:tcW w:w="850"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107</w:t>
            </w:r>
          </w:p>
        </w:tc>
        <w:tc>
          <w:tcPr>
            <w:tcW w:w="851"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107</w:t>
            </w:r>
          </w:p>
        </w:tc>
        <w:tc>
          <w:tcPr>
            <w:tcW w:w="850"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107</w:t>
            </w:r>
          </w:p>
        </w:tc>
        <w:tc>
          <w:tcPr>
            <w:tcW w:w="851"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107</w:t>
            </w:r>
          </w:p>
        </w:tc>
        <w:tc>
          <w:tcPr>
            <w:tcW w:w="850"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107</w:t>
            </w:r>
          </w:p>
        </w:tc>
      </w:tr>
      <w:tr w:rsidR="006D7AE0" w:rsidRPr="00F66125" w:rsidTr="001B26FB">
        <w:tc>
          <w:tcPr>
            <w:tcW w:w="4678" w:type="dxa"/>
          </w:tcPr>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Доля программных расходов бюджета в общем объеме расходов бюджета, %</w:t>
            </w:r>
          </w:p>
        </w:tc>
        <w:tc>
          <w:tcPr>
            <w:tcW w:w="851" w:type="dxa"/>
            <w:vAlign w:val="center"/>
          </w:tcPr>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99</w:t>
            </w:r>
          </w:p>
        </w:tc>
        <w:tc>
          <w:tcPr>
            <w:tcW w:w="850" w:type="dxa"/>
            <w:vAlign w:val="center"/>
          </w:tcPr>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99</w:t>
            </w:r>
          </w:p>
        </w:tc>
        <w:tc>
          <w:tcPr>
            <w:tcW w:w="851" w:type="dxa"/>
            <w:vAlign w:val="center"/>
          </w:tcPr>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99</w:t>
            </w:r>
          </w:p>
        </w:tc>
        <w:tc>
          <w:tcPr>
            <w:tcW w:w="850" w:type="dxa"/>
            <w:vAlign w:val="center"/>
          </w:tcPr>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99</w:t>
            </w:r>
          </w:p>
        </w:tc>
        <w:tc>
          <w:tcPr>
            <w:tcW w:w="851" w:type="dxa"/>
            <w:vAlign w:val="center"/>
          </w:tcPr>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99</w:t>
            </w:r>
          </w:p>
        </w:tc>
        <w:tc>
          <w:tcPr>
            <w:tcW w:w="850" w:type="dxa"/>
            <w:vAlign w:val="center"/>
          </w:tcPr>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99</w:t>
            </w:r>
          </w:p>
        </w:tc>
      </w:tr>
      <w:tr w:rsidR="006D7AE0" w:rsidRPr="00F66125" w:rsidTr="001B26FB">
        <w:tc>
          <w:tcPr>
            <w:tcW w:w="4678" w:type="dxa"/>
          </w:tcPr>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Отсутствие просроченной кредиторской задолженности по выплате (тыс</w:t>
            </w:r>
            <w:proofErr w:type="gramStart"/>
            <w:r w:rsidRPr="00F66125">
              <w:rPr>
                <w:rFonts w:ascii="Courier New" w:hAnsi="Courier New" w:cs="Courier New"/>
                <w:sz w:val="22"/>
                <w:szCs w:val="22"/>
              </w:rPr>
              <w:t>.р</w:t>
            </w:r>
            <w:proofErr w:type="gramEnd"/>
            <w:r w:rsidRPr="00F66125">
              <w:rPr>
                <w:rFonts w:ascii="Courier New" w:hAnsi="Courier New" w:cs="Courier New"/>
                <w:sz w:val="22"/>
                <w:szCs w:val="22"/>
              </w:rPr>
              <w:t>уб.):</w:t>
            </w:r>
          </w:p>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 xml:space="preserve">- заработной платы с начислениями на нее </w:t>
            </w:r>
          </w:p>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 xml:space="preserve">- коммунальным услугам </w:t>
            </w:r>
          </w:p>
          <w:p w:rsidR="006D7AE0" w:rsidRPr="00F66125" w:rsidRDefault="006D7AE0" w:rsidP="001B26FB">
            <w:pPr>
              <w:jc w:val="both"/>
              <w:rPr>
                <w:rFonts w:ascii="Courier New" w:hAnsi="Courier New" w:cs="Courier New"/>
                <w:sz w:val="22"/>
                <w:szCs w:val="22"/>
              </w:rPr>
            </w:pPr>
            <w:r w:rsidRPr="00F66125">
              <w:rPr>
                <w:rFonts w:ascii="Courier New" w:hAnsi="Courier New" w:cs="Courier New"/>
                <w:sz w:val="22"/>
                <w:szCs w:val="22"/>
              </w:rPr>
              <w:t xml:space="preserve">- выплатам пособий по социальной помощи населения </w:t>
            </w:r>
          </w:p>
        </w:tc>
        <w:tc>
          <w:tcPr>
            <w:tcW w:w="851"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tc>
        <w:tc>
          <w:tcPr>
            <w:tcW w:w="850"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tc>
        <w:tc>
          <w:tcPr>
            <w:tcW w:w="851"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tc>
        <w:tc>
          <w:tcPr>
            <w:tcW w:w="850"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tc>
        <w:tc>
          <w:tcPr>
            <w:tcW w:w="851"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tc>
        <w:tc>
          <w:tcPr>
            <w:tcW w:w="850" w:type="dxa"/>
            <w:vAlign w:val="center"/>
          </w:tcPr>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p w:rsidR="006D7AE0" w:rsidRPr="00F66125" w:rsidRDefault="006D7AE0" w:rsidP="001B26FB">
            <w:pPr>
              <w:jc w:val="center"/>
              <w:rPr>
                <w:rFonts w:ascii="Courier New" w:hAnsi="Courier New" w:cs="Courier New"/>
                <w:sz w:val="22"/>
                <w:szCs w:val="22"/>
              </w:rPr>
            </w:pPr>
            <w:r w:rsidRPr="00F66125">
              <w:rPr>
                <w:rFonts w:ascii="Courier New" w:hAnsi="Courier New" w:cs="Courier New"/>
                <w:sz w:val="22"/>
                <w:szCs w:val="22"/>
              </w:rPr>
              <w:t>0</w:t>
            </w:r>
          </w:p>
        </w:tc>
      </w:tr>
    </w:tbl>
    <w:p w:rsidR="006D7AE0" w:rsidRPr="00F66125" w:rsidRDefault="006D7AE0" w:rsidP="00926531">
      <w:pPr>
        <w:pStyle w:val="ConsPlusNonformat"/>
        <w:jc w:val="center"/>
        <w:rPr>
          <w:sz w:val="22"/>
          <w:szCs w:val="22"/>
        </w:rPr>
      </w:pPr>
    </w:p>
    <w:p w:rsidR="006D7AE0" w:rsidRPr="00F66125" w:rsidRDefault="006D7AE0" w:rsidP="00926531">
      <w:pPr>
        <w:pStyle w:val="ConsPlusNonformat"/>
        <w:jc w:val="center"/>
        <w:rPr>
          <w:sz w:val="22"/>
          <w:szCs w:val="22"/>
        </w:rPr>
      </w:pPr>
    </w:p>
    <w:p w:rsidR="006D7AE0" w:rsidRPr="00F66125" w:rsidRDefault="006D7AE0" w:rsidP="00A52571">
      <w:pPr>
        <w:pStyle w:val="1"/>
        <w:keepLines w:val="0"/>
        <w:tabs>
          <w:tab w:val="num" w:pos="0"/>
        </w:tabs>
        <w:suppressAutoHyphens/>
        <w:spacing w:before="0" w:line="264" w:lineRule="auto"/>
        <w:ind w:left="432" w:hanging="432"/>
        <w:jc w:val="center"/>
        <w:rPr>
          <w:rFonts w:ascii="Arial" w:hAnsi="Arial" w:cs="Arial"/>
          <w:color w:val="auto"/>
          <w:sz w:val="24"/>
          <w:szCs w:val="24"/>
        </w:rPr>
      </w:pPr>
      <w:r w:rsidRPr="00F66125">
        <w:rPr>
          <w:rFonts w:ascii="Arial" w:hAnsi="Arial" w:cs="Arial"/>
          <w:color w:val="auto"/>
          <w:sz w:val="24"/>
          <w:szCs w:val="24"/>
        </w:rPr>
        <w:t>4. ОРГАНИЗАЦИЯ РЕАЛИЗАЦИИ СТРАТЕГИИ</w:t>
      </w:r>
    </w:p>
    <w:p w:rsidR="006D7AE0" w:rsidRPr="00F66125" w:rsidRDefault="006D7AE0" w:rsidP="00A52571">
      <w:pPr>
        <w:rPr>
          <w:rFonts w:ascii="Arial" w:hAnsi="Arial" w:cs="Arial"/>
        </w:rPr>
      </w:pPr>
    </w:p>
    <w:p w:rsidR="006D7AE0" w:rsidRPr="00F66125" w:rsidRDefault="006D7AE0" w:rsidP="00A52571">
      <w:pPr>
        <w:ind w:firstLine="567"/>
        <w:jc w:val="both"/>
        <w:rPr>
          <w:rFonts w:ascii="Arial" w:hAnsi="Arial" w:cs="Arial"/>
        </w:rPr>
      </w:pPr>
      <w:r w:rsidRPr="00F66125">
        <w:rPr>
          <w:rFonts w:ascii="Arial" w:hAnsi="Arial" w:cs="Arial"/>
        </w:rPr>
        <w:t xml:space="preserve">Реализация стратегии социально-экономического развития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в действующих условиях зависит от нормативно-правового урегулирования конфликта интересов местного населения, бизнеса и власти в решении вопроса разрешения строительства (ввод в эксплуатацию) жилья, объектов социальной сферы и ведения бизнеса на территории ЦЭЗ БПТ.</w:t>
      </w:r>
    </w:p>
    <w:p w:rsidR="006D7AE0" w:rsidRPr="00F66125" w:rsidRDefault="006D7AE0" w:rsidP="00A52571">
      <w:pPr>
        <w:pStyle w:val="3"/>
        <w:keepNext/>
        <w:numPr>
          <w:ilvl w:val="2"/>
          <w:numId w:val="0"/>
        </w:numPr>
        <w:tabs>
          <w:tab w:val="num" w:pos="0"/>
        </w:tabs>
        <w:suppressAutoHyphens/>
        <w:spacing w:before="240" w:beforeAutospacing="0" w:after="120" w:afterAutospacing="0" w:line="276" w:lineRule="auto"/>
        <w:ind w:left="720" w:hanging="720"/>
        <w:jc w:val="both"/>
        <w:rPr>
          <w:rFonts w:ascii="Arial" w:hAnsi="Arial" w:cs="Arial"/>
          <w:sz w:val="24"/>
          <w:szCs w:val="24"/>
        </w:rPr>
      </w:pPr>
      <w:bookmarkStart w:id="1" w:name="_Toc498599228"/>
      <w:r w:rsidRPr="00F66125">
        <w:rPr>
          <w:rFonts w:ascii="Arial" w:hAnsi="Arial" w:cs="Arial"/>
          <w:sz w:val="24"/>
          <w:szCs w:val="24"/>
        </w:rPr>
        <w:lastRenderedPageBreak/>
        <w:t>Механизмы реализации стратегии</w:t>
      </w:r>
      <w:bookmarkEnd w:id="1"/>
    </w:p>
    <w:p w:rsidR="006D7AE0" w:rsidRPr="00F66125" w:rsidRDefault="006D7AE0" w:rsidP="00A52571">
      <w:pPr>
        <w:ind w:firstLine="567"/>
        <w:jc w:val="both"/>
        <w:rPr>
          <w:rFonts w:ascii="Arial" w:hAnsi="Arial" w:cs="Arial"/>
        </w:rPr>
      </w:pPr>
      <w:r w:rsidRPr="00F66125">
        <w:rPr>
          <w:rFonts w:ascii="Arial" w:hAnsi="Arial" w:cs="Arial"/>
        </w:rPr>
        <w:t xml:space="preserve">Учитывая, что прямо или косвенно в реализации стратегии принимают участие все хозяйствующие субъекты и граждане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механизм взаимодействия основных участников реализации стратегии можно представить следующим образом.</w:t>
      </w:r>
    </w:p>
    <w:p w:rsidR="006D7AE0" w:rsidRPr="00F66125" w:rsidRDefault="006D7AE0" w:rsidP="00A52571">
      <w:pPr>
        <w:ind w:firstLine="567"/>
        <w:jc w:val="both"/>
        <w:rPr>
          <w:rFonts w:ascii="Arial" w:hAnsi="Arial" w:cs="Arial"/>
        </w:rPr>
      </w:pPr>
      <w:r w:rsidRPr="00F66125">
        <w:rPr>
          <w:rFonts w:ascii="Arial" w:hAnsi="Arial" w:cs="Arial"/>
        </w:rPr>
        <w:t xml:space="preserve">Комплексное управление реализацией стратегии осуществляет администрация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которая:</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1) определяет эффективные способы и механизмы достижения стратегических целей;</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2) определяет объемы бюджетного финансирования муниципальных программ на период их реализации;</w:t>
      </w:r>
    </w:p>
    <w:p w:rsidR="006D7AE0" w:rsidRPr="00F66125" w:rsidRDefault="006D7AE0" w:rsidP="00A52571">
      <w:pPr>
        <w:pStyle w:val="a8"/>
        <w:autoSpaceDE w:val="0"/>
        <w:autoSpaceDN w:val="0"/>
        <w:adjustRightInd w:val="0"/>
        <w:ind w:left="0" w:firstLine="567"/>
        <w:jc w:val="both"/>
        <w:rPr>
          <w:rFonts w:ascii="Arial" w:hAnsi="Arial" w:cs="Arial"/>
          <w:szCs w:val="24"/>
        </w:rPr>
      </w:pPr>
      <w:proofErr w:type="gramStart"/>
      <w:r w:rsidRPr="00F66125">
        <w:rPr>
          <w:rFonts w:ascii="Arial" w:hAnsi="Arial" w:cs="Arial"/>
          <w:szCs w:val="24"/>
        </w:rPr>
        <w:t>3) определяет меры по привлечению средств федерального, областного бюджетов, внебюджетных источников для финансирования настоящей стратегии;</w:t>
      </w:r>
      <w:proofErr w:type="gramEnd"/>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4) обеспечивает ежегодный мониторинг реализации стратегии в соответствии с установленными законодательством требованиями, взаимодействие с субъектами общественного контроля;</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5) обеспечивает координацию, ответственное взаимодействие участников и экспертное сопровождение реализации стратегии;</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6) осуществляет корректировку стратегии в случае необходимости.</w:t>
      </w:r>
    </w:p>
    <w:p w:rsidR="006D7AE0" w:rsidRPr="00F66125" w:rsidRDefault="006D7AE0" w:rsidP="00A52571">
      <w:pPr>
        <w:ind w:firstLine="567"/>
        <w:jc w:val="both"/>
        <w:rPr>
          <w:rFonts w:ascii="Arial" w:hAnsi="Arial" w:cs="Arial"/>
        </w:rPr>
      </w:pPr>
      <w:r w:rsidRPr="00F66125">
        <w:rPr>
          <w:rFonts w:ascii="Arial" w:hAnsi="Arial" w:cs="Arial"/>
        </w:rPr>
        <w:t xml:space="preserve">Уполномоченным органом по реализации стратегии является  администрации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Администрация организует работу по реализации стратегии:</w:t>
      </w:r>
    </w:p>
    <w:p w:rsidR="006D7AE0" w:rsidRPr="00F66125" w:rsidRDefault="006D7AE0" w:rsidP="00A52571">
      <w:pPr>
        <w:pStyle w:val="a8"/>
        <w:numPr>
          <w:ilvl w:val="0"/>
          <w:numId w:val="27"/>
        </w:numPr>
        <w:tabs>
          <w:tab w:val="left" w:pos="993"/>
        </w:tabs>
        <w:spacing w:line="276" w:lineRule="auto"/>
        <w:ind w:left="0" w:firstLine="567"/>
        <w:jc w:val="both"/>
        <w:rPr>
          <w:rFonts w:ascii="Arial" w:hAnsi="Arial" w:cs="Arial"/>
          <w:szCs w:val="24"/>
        </w:rPr>
      </w:pPr>
      <w:r w:rsidRPr="00F66125">
        <w:rPr>
          <w:rFonts w:ascii="Arial" w:hAnsi="Arial" w:cs="Arial"/>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6D7AE0" w:rsidRPr="00F66125" w:rsidRDefault="006D7AE0" w:rsidP="00A52571">
      <w:pPr>
        <w:pStyle w:val="a8"/>
        <w:numPr>
          <w:ilvl w:val="0"/>
          <w:numId w:val="27"/>
        </w:numPr>
        <w:tabs>
          <w:tab w:val="left" w:pos="993"/>
        </w:tabs>
        <w:spacing w:line="276" w:lineRule="auto"/>
        <w:ind w:left="0" w:firstLine="567"/>
        <w:jc w:val="both"/>
        <w:rPr>
          <w:rFonts w:ascii="Arial" w:hAnsi="Arial" w:cs="Arial"/>
          <w:szCs w:val="24"/>
        </w:rPr>
      </w:pPr>
      <w:r w:rsidRPr="00F66125">
        <w:rPr>
          <w:rFonts w:ascii="Arial" w:hAnsi="Arial" w:cs="Arial"/>
          <w:szCs w:val="24"/>
        </w:rPr>
        <w:t xml:space="preserve">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муниципального образования на среднесрочный и долгосрочный периоды;</w:t>
      </w:r>
    </w:p>
    <w:p w:rsidR="006D7AE0" w:rsidRPr="00F66125" w:rsidRDefault="006D7AE0" w:rsidP="00A52571">
      <w:pPr>
        <w:pStyle w:val="a8"/>
        <w:numPr>
          <w:ilvl w:val="0"/>
          <w:numId w:val="27"/>
        </w:numPr>
        <w:tabs>
          <w:tab w:val="left" w:pos="993"/>
        </w:tabs>
        <w:spacing w:line="276" w:lineRule="auto"/>
        <w:ind w:left="0" w:firstLine="567"/>
        <w:jc w:val="both"/>
        <w:rPr>
          <w:rFonts w:ascii="Arial" w:hAnsi="Arial" w:cs="Arial"/>
          <w:szCs w:val="24"/>
        </w:rPr>
      </w:pPr>
      <w:r w:rsidRPr="00F66125">
        <w:rPr>
          <w:rFonts w:ascii="Arial" w:hAnsi="Arial" w:cs="Arial"/>
          <w:szCs w:val="24"/>
        </w:rPr>
        <w:t>обеспечивает корректировку перечня муниципальных программ;</w:t>
      </w:r>
    </w:p>
    <w:p w:rsidR="006D7AE0" w:rsidRPr="00F66125" w:rsidRDefault="006D7AE0" w:rsidP="00A52571">
      <w:pPr>
        <w:pStyle w:val="a8"/>
        <w:numPr>
          <w:ilvl w:val="0"/>
          <w:numId w:val="27"/>
        </w:numPr>
        <w:tabs>
          <w:tab w:val="left" w:pos="993"/>
        </w:tabs>
        <w:spacing w:line="276" w:lineRule="auto"/>
        <w:ind w:left="0" w:firstLine="567"/>
        <w:jc w:val="both"/>
        <w:rPr>
          <w:rFonts w:ascii="Arial" w:hAnsi="Arial" w:cs="Arial"/>
          <w:szCs w:val="24"/>
        </w:rPr>
      </w:pPr>
      <w:r w:rsidRPr="00F66125">
        <w:rPr>
          <w:rFonts w:ascii="Arial" w:hAnsi="Arial" w:cs="Arial"/>
          <w:szCs w:val="24"/>
        </w:rPr>
        <w:t>обеспечивает подготовку ежегодных сводных бюджетных заявок на участие в реализации на территории муниципального образования государственных программ Иркутской области и Российской Федерации;</w:t>
      </w:r>
    </w:p>
    <w:p w:rsidR="006D7AE0" w:rsidRPr="00F66125" w:rsidRDefault="006D7AE0" w:rsidP="00A52571">
      <w:pPr>
        <w:pStyle w:val="a8"/>
        <w:numPr>
          <w:ilvl w:val="0"/>
          <w:numId w:val="27"/>
        </w:numPr>
        <w:tabs>
          <w:tab w:val="left" w:pos="993"/>
        </w:tabs>
        <w:spacing w:line="276" w:lineRule="auto"/>
        <w:ind w:left="0" w:firstLine="567"/>
        <w:jc w:val="both"/>
        <w:rPr>
          <w:rFonts w:ascii="Arial" w:hAnsi="Arial" w:cs="Arial"/>
          <w:szCs w:val="24"/>
        </w:rPr>
      </w:pPr>
      <w:r w:rsidRPr="00F66125">
        <w:rPr>
          <w:rFonts w:ascii="Arial" w:hAnsi="Arial" w:cs="Arial"/>
          <w:szCs w:val="24"/>
        </w:rPr>
        <w:t xml:space="preserve">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муниципального образования.</w:t>
      </w:r>
    </w:p>
    <w:p w:rsidR="006D7AE0" w:rsidRPr="00F66125" w:rsidRDefault="006D7AE0" w:rsidP="00A52571">
      <w:pPr>
        <w:autoSpaceDE w:val="0"/>
        <w:autoSpaceDN w:val="0"/>
        <w:adjustRightInd w:val="0"/>
        <w:ind w:firstLine="540"/>
        <w:jc w:val="both"/>
        <w:rPr>
          <w:rFonts w:ascii="Arial" w:hAnsi="Arial" w:cs="Arial"/>
        </w:rPr>
      </w:pPr>
      <w:r w:rsidRPr="00F66125">
        <w:rPr>
          <w:rFonts w:ascii="Arial" w:hAnsi="Arial" w:cs="Arial"/>
        </w:rPr>
        <w:t xml:space="preserve">Граждане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6D7AE0" w:rsidRPr="00F66125" w:rsidRDefault="006D7AE0" w:rsidP="00A52571">
      <w:pPr>
        <w:pStyle w:val="3"/>
        <w:keepNext/>
        <w:numPr>
          <w:ilvl w:val="2"/>
          <w:numId w:val="0"/>
        </w:numPr>
        <w:tabs>
          <w:tab w:val="num" w:pos="0"/>
        </w:tabs>
        <w:suppressAutoHyphens/>
        <w:spacing w:before="240" w:beforeAutospacing="0" w:after="120" w:afterAutospacing="0" w:line="276" w:lineRule="auto"/>
        <w:ind w:left="720" w:hanging="720"/>
        <w:jc w:val="both"/>
        <w:rPr>
          <w:rFonts w:ascii="Arial" w:hAnsi="Arial" w:cs="Arial"/>
          <w:sz w:val="24"/>
          <w:szCs w:val="24"/>
        </w:rPr>
      </w:pPr>
      <w:bookmarkStart w:id="2" w:name="_Toc498599230"/>
      <w:r w:rsidRPr="00F66125">
        <w:rPr>
          <w:rFonts w:ascii="Arial" w:hAnsi="Arial" w:cs="Arial"/>
          <w:sz w:val="24"/>
          <w:szCs w:val="24"/>
        </w:rPr>
        <w:t>Инструменты реализации стратегии</w:t>
      </w:r>
      <w:bookmarkEnd w:id="2"/>
    </w:p>
    <w:p w:rsidR="006D7AE0" w:rsidRPr="00F66125" w:rsidRDefault="006D7AE0" w:rsidP="00A52571">
      <w:pPr>
        <w:pStyle w:val="a8"/>
        <w:tabs>
          <w:tab w:val="left" w:pos="851"/>
        </w:tabs>
        <w:autoSpaceDE w:val="0"/>
        <w:autoSpaceDN w:val="0"/>
        <w:adjustRightInd w:val="0"/>
        <w:ind w:left="0" w:firstLine="567"/>
        <w:jc w:val="both"/>
        <w:rPr>
          <w:rFonts w:ascii="Arial" w:hAnsi="Arial" w:cs="Arial"/>
          <w:szCs w:val="24"/>
        </w:rPr>
      </w:pPr>
      <w:r w:rsidRPr="00F66125">
        <w:rPr>
          <w:rFonts w:ascii="Arial" w:hAnsi="Arial" w:cs="Arial"/>
          <w:szCs w:val="24"/>
        </w:rPr>
        <w:t>К основным инструментам реализации стратегии относятся:</w:t>
      </w:r>
    </w:p>
    <w:p w:rsidR="006D7AE0" w:rsidRPr="00F66125" w:rsidRDefault="006D7AE0" w:rsidP="00A52571">
      <w:pPr>
        <w:autoSpaceDE w:val="0"/>
        <w:autoSpaceDN w:val="0"/>
        <w:adjustRightInd w:val="0"/>
        <w:ind w:firstLine="567"/>
        <w:jc w:val="both"/>
        <w:rPr>
          <w:rFonts w:ascii="Arial" w:hAnsi="Arial" w:cs="Arial"/>
        </w:rPr>
      </w:pPr>
      <w:r w:rsidRPr="00F66125">
        <w:rPr>
          <w:rFonts w:ascii="Arial" w:hAnsi="Arial" w:cs="Arial"/>
        </w:rPr>
        <w:t xml:space="preserve">1. Нижестоящие документы стратегического планирования </w:t>
      </w:r>
    </w:p>
    <w:p w:rsidR="006D7AE0" w:rsidRPr="00F66125" w:rsidRDefault="006D7AE0" w:rsidP="00A52571">
      <w:pPr>
        <w:autoSpaceDE w:val="0"/>
        <w:autoSpaceDN w:val="0"/>
        <w:adjustRightInd w:val="0"/>
        <w:ind w:firstLine="567"/>
        <w:jc w:val="both"/>
        <w:rPr>
          <w:rFonts w:ascii="Arial" w:hAnsi="Arial" w:cs="Arial"/>
        </w:rPr>
      </w:pPr>
      <w:r w:rsidRPr="00F66125">
        <w:rPr>
          <w:rFonts w:ascii="Arial" w:hAnsi="Arial" w:cs="Arial"/>
        </w:rPr>
        <w:t xml:space="preserve">В целях выстраивания единой системы документов стратегического планирования предполагается разработка муниципальных программ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на период 2020-2024 годы и актуализация сведений схемы территориального планирования поселения. Документы должны быть разработаны и скорректированы в целях максимально эффективного выполнения целей, задач, </w:t>
      </w:r>
      <w:r w:rsidRPr="00F66125">
        <w:rPr>
          <w:rFonts w:ascii="Arial" w:hAnsi="Arial" w:cs="Arial"/>
        </w:rPr>
        <w:lastRenderedPageBreak/>
        <w:t>реализации приоритетных направлений и достижения целевых показателей настоящей стратегии.</w:t>
      </w:r>
    </w:p>
    <w:p w:rsidR="006D7AE0" w:rsidRPr="00F66125" w:rsidRDefault="006D7AE0" w:rsidP="00A52571">
      <w:pPr>
        <w:autoSpaceDE w:val="0"/>
        <w:autoSpaceDN w:val="0"/>
        <w:adjustRightInd w:val="0"/>
        <w:ind w:firstLine="567"/>
        <w:jc w:val="both"/>
        <w:rPr>
          <w:rFonts w:ascii="Arial" w:hAnsi="Arial" w:cs="Arial"/>
        </w:rPr>
      </w:pPr>
      <w:r w:rsidRPr="00F66125">
        <w:rPr>
          <w:rFonts w:ascii="Arial" w:hAnsi="Arial" w:cs="Arial"/>
        </w:rPr>
        <w:t>2. Планы мероприятий по реализации стратегии</w:t>
      </w:r>
    </w:p>
    <w:p w:rsidR="006D7AE0" w:rsidRPr="00F66125" w:rsidRDefault="006D7AE0" w:rsidP="00A52571">
      <w:pPr>
        <w:ind w:firstLine="567"/>
        <w:jc w:val="both"/>
        <w:rPr>
          <w:rFonts w:ascii="Arial" w:hAnsi="Arial" w:cs="Arial"/>
        </w:rPr>
      </w:pPr>
      <w:r w:rsidRPr="00F66125">
        <w:rPr>
          <w:rFonts w:ascii="Arial" w:hAnsi="Arial" w:cs="Arial"/>
        </w:rPr>
        <w:t>В целях реализации стратегии будут утверждены план мероприятий по реализации стратегии на весь период реализации стратегии и план мероприятий по реализации стратегии на среднесрочный период. Планы мероприятий формируются с учетом этапов, выделенных в стратегии, и позволяют выстроить последовательность мероприятий по реализации стратегии. Планы мероприятий содержат цели и задачи, выделенные в стратегии, информацию о муниципальных программах и комплексах мероприятий, направленных на их достижение, а также соответствующие целевые показатели. Планы мероприятий являются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6D7AE0" w:rsidRPr="00F66125" w:rsidRDefault="006D7AE0" w:rsidP="00A52571">
      <w:pPr>
        <w:ind w:firstLine="567"/>
        <w:jc w:val="both"/>
        <w:rPr>
          <w:rFonts w:ascii="Arial" w:hAnsi="Arial" w:cs="Arial"/>
        </w:rPr>
      </w:pPr>
      <w:r w:rsidRPr="00F66125">
        <w:rPr>
          <w:rFonts w:ascii="Arial" w:hAnsi="Arial" w:cs="Arial"/>
        </w:rPr>
        <w:t>3. Нормативно-правовое регулирование на муниципальном уровне, законодательная инициатива в Законодательном Собрании Иркутской области, в Государственной Думе Федерального Собрания Российской Федерации.</w:t>
      </w:r>
    </w:p>
    <w:p w:rsidR="006D7AE0" w:rsidRPr="00F66125" w:rsidRDefault="006D7AE0" w:rsidP="00A52571">
      <w:pPr>
        <w:autoSpaceDE w:val="0"/>
        <w:autoSpaceDN w:val="0"/>
        <w:adjustRightInd w:val="0"/>
        <w:ind w:firstLine="567"/>
        <w:jc w:val="both"/>
        <w:rPr>
          <w:rFonts w:ascii="Arial" w:hAnsi="Arial" w:cs="Arial"/>
        </w:rPr>
      </w:pPr>
      <w:r w:rsidRPr="00F66125">
        <w:rPr>
          <w:rFonts w:ascii="Arial" w:hAnsi="Arial" w:cs="Arial"/>
        </w:rPr>
        <w:t xml:space="preserve">4. Соглашения о социально-экономическом сотрудничестве </w:t>
      </w:r>
      <w:proofErr w:type="spellStart"/>
      <w:r w:rsidRPr="00F66125">
        <w:rPr>
          <w:rFonts w:ascii="Arial" w:hAnsi="Arial" w:cs="Arial"/>
        </w:rPr>
        <w:t>c</w:t>
      </w:r>
      <w:proofErr w:type="spellEnd"/>
      <w:r w:rsidRPr="00F66125">
        <w:rPr>
          <w:rFonts w:ascii="Arial" w:hAnsi="Arial" w:cs="Arial"/>
        </w:rPr>
        <w:t xml:space="preserve"> хозяйствующими субъектами, инвестиционные программы естественных монополий, соглашения о </w:t>
      </w:r>
      <w:proofErr w:type="spellStart"/>
      <w:r w:rsidRPr="00F66125">
        <w:rPr>
          <w:rFonts w:ascii="Arial" w:hAnsi="Arial" w:cs="Arial"/>
        </w:rPr>
        <w:t>муниципально-частном</w:t>
      </w:r>
      <w:proofErr w:type="spellEnd"/>
      <w:r w:rsidRPr="00F66125">
        <w:rPr>
          <w:rFonts w:ascii="Arial" w:hAnsi="Arial" w:cs="Arial"/>
        </w:rPr>
        <w:t xml:space="preserve"> партнерстве и концессионные соглашения.</w:t>
      </w:r>
    </w:p>
    <w:p w:rsidR="006D7AE0" w:rsidRPr="00F66125" w:rsidRDefault="006D7AE0" w:rsidP="00A52571">
      <w:pPr>
        <w:pStyle w:val="3"/>
        <w:keepNext/>
        <w:numPr>
          <w:ilvl w:val="2"/>
          <w:numId w:val="0"/>
        </w:numPr>
        <w:tabs>
          <w:tab w:val="num" w:pos="0"/>
        </w:tabs>
        <w:suppressAutoHyphens/>
        <w:spacing w:before="240" w:beforeAutospacing="0" w:after="120" w:afterAutospacing="0" w:line="276" w:lineRule="auto"/>
        <w:ind w:left="720" w:hanging="720"/>
        <w:jc w:val="both"/>
        <w:rPr>
          <w:rFonts w:ascii="Arial" w:hAnsi="Arial" w:cs="Arial"/>
          <w:sz w:val="24"/>
          <w:szCs w:val="24"/>
        </w:rPr>
      </w:pPr>
      <w:bookmarkStart w:id="3" w:name="_Toc498599231"/>
      <w:r w:rsidRPr="00F66125">
        <w:rPr>
          <w:rFonts w:ascii="Arial" w:hAnsi="Arial" w:cs="Arial"/>
          <w:sz w:val="24"/>
          <w:szCs w:val="24"/>
        </w:rPr>
        <w:t>Оценка финансовых ресурсов, необходимых для реализации стратегии</w:t>
      </w:r>
      <w:bookmarkEnd w:id="3"/>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xml:space="preserve">В последние годы финансовое положение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муниципального образования характеризовалось относительной стабильностью по обеспечению социально-значимых расходов, обеспечивающих функционирование бюджетной сферы. Муниципальное образование не располагает достаточными источниками доходной базы для исполнения расходных обязательств капитального характера по строительству, капитальным ремонтам, приобретения оборудования, техники и </w:t>
      </w:r>
      <w:proofErr w:type="spellStart"/>
      <w:r w:rsidRPr="00F66125">
        <w:rPr>
          <w:rFonts w:ascii="Arial" w:hAnsi="Arial" w:cs="Arial"/>
          <w:szCs w:val="24"/>
        </w:rPr>
        <w:t>спецавтотранспорта</w:t>
      </w:r>
      <w:proofErr w:type="spellEnd"/>
      <w:r w:rsidRPr="00F66125">
        <w:rPr>
          <w:rFonts w:ascii="Arial" w:hAnsi="Arial" w:cs="Arial"/>
          <w:szCs w:val="24"/>
        </w:rPr>
        <w:t>. Сохраняется зависимость от вливаний областного бюджета,  районного бюджета в бюджет поселения.</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В таких условиях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Основные направления работы по привлечению финансовых ресурсов, необходимых для реализации стратегии:</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xml:space="preserve">- оптимизация и </w:t>
      </w:r>
      <w:proofErr w:type="spellStart"/>
      <w:r w:rsidRPr="00F66125">
        <w:rPr>
          <w:rFonts w:ascii="Arial" w:hAnsi="Arial" w:cs="Arial"/>
          <w:szCs w:val="24"/>
        </w:rPr>
        <w:t>приоритезация</w:t>
      </w:r>
      <w:proofErr w:type="spellEnd"/>
      <w:r w:rsidRPr="00F66125">
        <w:rPr>
          <w:rFonts w:ascii="Arial" w:hAnsi="Arial" w:cs="Arial"/>
          <w:szCs w:val="24"/>
        </w:rPr>
        <w:t xml:space="preserve"> расходной части бюджета поселения с учетом целей, задач и приоритетных направлений, обозначенных в настоящей стратегии, корректировка состава и содержания муниципальных программ в целях максимально эффективного использования финансовых ресурсов;</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xml:space="preserve">- обеспечение максимального участия администраций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МО, а также хозяйствующих субъектов в государственных программах Иркутской области и Российской Федерации;</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взаимодействие с хозяйствующими субъектами по вопросам повышения их налоговой отдачи в  бюджет поселения, заключения соглашений о социально-экономическом сотрудничестве;</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xml:space="preserve">- использование механизмов </w:t>
      </w:r>
      <w:proofErr w:type="spellStart"/>
      <w:r w:rsidRPr="00F66125">
        <w:rPr>
          <w:rFonts w:ascii="Arial" w:hAnsi="Arial" w:cs="Arial"/>
          <w:szCs w:val="24"/>
        </w:rPr>
        <w:t>муниципально-частного</w:t>
      </w:r>
      <w:proofErr w:type="spellEnd"/>
      <w:r w:rsidRPr="00F66125">
        <w:rPr>
          <w:rFonts w:ascii="Arial" w:hAnsi="Arial" w:cs="Arial"/>
          <w:szCs w:val="24"/>
        </w:rPr>
        <w:t xml:space="preserve"> партнерства и привлечение средств инвесторов, в том числе путем создания для них благоприятных условий ведения экономической деятельности (долевое финансирование инвестиционных проектов, муниципальные гарантии  бюджета поселения и др.).</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Существующими финансовыми рисками, способными негативным образом повлиять на реализацию стратегии, являются:</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сокращение объемов средств областного и федерального бюджетов, предоставляемых муниципальному образованию в форме субсидий на реализацию государственных программ, иных межбюджетных трансфертов и нецелевой финансовой помощи;</w:t>
      </w:r>
    </w:p>
    <w:p w:rsidR="006D7AE0" w:rsidRPr="00F66125" w:rsidRDefault="006D7AE0" w:rsidP="00541949">
      <w:pPr>
        <w:pStyle w:val="a8"/>
        <w:autoSpaceDE w:val="0"/>
        <w:autoSpaceDN w:val="0"/>
        <w:adjustRightInd w:val="0"/>
        <w:ind w:left="0" w:firstLine="567"/>
        <w:jc w:val="both"/>
        <w:rPr>
          <w:rFonts w:ascii="Arial" w:hAnsi="Arial" w:cs="Arial"/>
          <w:szCs w:val="24"/>
        </w:rPr>
      </w:pPr>
      <w:r w:rsidRPr="00F66125">
        <w:rPr>
          <w:rFonts w:ascii="Arial" w:hAnsi="Arial" w:cs="Arial"/>
          <w:szCs w:val="24"/>
        </w:rPr>
        <w:lastRenderedPageBreak/>
        <w:t>- принятие на федеральном, областном уровнях новых нормативных правовых актов, требующих для их исполнения увеличения расходов  бюджета поселения.</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 xml:space="preserve">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консолидированного бюджета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муниципального образования, областного бюджета, федерального бюджета, внебюджетных источников.</w:t>
      </w:r>
    </w:p>
    <w:p w:rsidR="006D7AE0" w:rsidRPr="00F66125" w:rsidRDefault="006D7AE0" w:rsidP="00A52571">
      <w:pPr>
        <w:pStyle w:val="a8"/>
        <w:autoSpaceDE w:val="0"/>
        <w:autoSpaceDN w:val="0"/>
        <w:adjustRightInd w:val="0"/>
        <w:ind w:left="0" w:firstLine="567"/>
        <w:jc w:val="both"/>
        <w:rPr>
          <w:rFonts w:ascii="Arial" w:hAnsi="Arial" w:cs="Arial"/>
          <w:szCs w:val="24"/>
        </w:rPr>
      </w:pPr>
      <w:r w:rsidRPr="00F66125">
        <w:rPr>
          <w:rFonts w:ascii="Arial" w:hAnsi="Arial" w:cs="Arial"/>
          <w:szCs w:val="24"/>
        </w:rPr>
        <w:t>Количественная оценка финансовых ресурсов, привлекаемых для реализации стратегии, будет осуществляться:</w:t>
      </w:r>
    </w:p>
    <w:p w:rsidR="006D7AE0" w:rsidRPr="00F66125" w:rsidRDefault="006D7AE0" w:rsidP="00A52571">
      <w:pPr>
        <w:pStyle w:val="a8"/>
        <w:numPr>
          <w:ilvl w:val="0"/>
          <w:numId w:val="28"/>
        </w:numPr>
        <w:tabs>
          <w:tab w:val="left" w:pos="993"/>
        </w:tabs>
        <w:autoSpaceDE w:val="0"/>
        <w:autoSpaceDN w:val="0"/>
        <w:adjustRightInd w:val="0"/>
        <w:spacing w:line="276" w:lineRule="auto"/>
        <w:ind w:left="0" w:firstLine="540"/>
        <w:jc w:val="both"/>
        <w:rPr>
          <w:rFonts w:ascii="Arial" w:hAnsi="Arial" w:cs="Arial"/>
          <w:szCs w:val="24"/>
        </w:rPr>
      </w:pPr>
      <w:r w:rsidRPr="00F66125">
        <w:rPr>
          <w:rFonts w:ascii="Arial" w:hAnsi="Arial" w:cs="Arial"/>
          <w:szCs w:val="24"/>
        </w:rPr>
        <w:t xml:space="preserve">из бюджетных источников – ежегодно на трехлетний период в рамках планов мероприятий по реализации стратегии и муниципальных программ в соответствии с решением о  бюджете </w:t>
      </w:r>
      <w:proofErr w:type="spellStart"/>
      <w:r w:rsidRPr="00F66125">
        <w:rPr>
          <w:rFonts w:ascii="Arial" w:hAnsi="Arial" w:cs="Arial"/>
          <w:szCs w:val="24"/>
        </w:rPr>
        <w:t>Шара-Тоготского</w:t>
      </w:r>
      <w:proofErr w:type="spellEnd"/>
      <w:r w:rsidRPr="00F66125">
        <w:rPr>
          <w:rFonts w:ascii="Arial" w:hAnsi="Arial" w:cs="Arial"/>
          <w:szCs w:val="24"/>
        </w:rPr>
        <w:t xml:space="preserve"> МО;</w:t>
      </w:r>
    </w:p>
    <w:p w:rsidR="006D7AE0" w:rsidRPr="00F66125" w:rsidRDefault="006D7AE0" w:rsidP="00457183">
      <w:pPr>
        <w:pStyle w:val="ConsPlusNonformat"/>
        <w:jc w:val="both"/>
        <w:rPr>
          <w:rFonts w:ascii="Arial" w:hAnsi="Arial" w:cs="Arial"/>
          <w:sz w:val="24"/>
          <w:szCs w:val="24"/>
        </w:rPr>
      </w:pPr>
      <w:r w:rsidRPr="00F66125">
        <w:rPr>
          <w:rFonts w:ascii="Arial" w:hAnsi="Arial" w:cs="Arial"/>
          <w:sz w:val="24"/>
          <w:szCs w:val="24"/>
        </w:rPr>
        <w:t xml:space="preserve">из внебюджетных источников – по мере необходимости в рамках инвестиционных проектов, реализуемых на территории поселения, соглашений о социально-экономическом сотрудничестве, соглашений о </w:t>
      </w:r>
      <w:proofErr w:type="spellStart"/>
      <w:r w:rsidRPr="00F66125">
        <w:rPr>
          <w:rFonts w:ascii="Arial" w:hAnsi="Arial" w:cs="Arial"/>
          <w:sz w:val="24"/>
          <w:szCs w:val="24"/>
        </w:rPr>
        <w:t>муниципально-частном</w:t>
      </w:r>
      <w:proofErr w:type="spellEnd"/>
      <w:r w:rsidRPr="00F66125">
        <w:rPr>
          <w:rFonts w:ascii="Arial" w:hAnsi="Arial" w:cs="Arial"/>
          <w:sz w:val="24"/>
          <w:szCs w:val="24"/>
        </w:rPr>
        <w:t xml:space="preserve"> партнерстве и концессионных соглашений.</w:t>
      </w:r>
    </w:p>
    <w:p w:rsidR="006D7AE0" w:rsidRPr="00F66125" w:rsidRDefault="006D7AE0" w:rsidP="00BA40F9">
      <w:pPr>
        <w:pStyle w:val="3"/>
        <w:keepNext/>
        <w:numPr>
          <w:ilvl w:val="2"/>
          <w:numId w:val="0"/>
        </w:numPr>
        <w:tabs>
          <w:tab w:val="num" w:pos="0"/>
        </w:tabs>
        <w:suppressAutoHyphens/>
        <w:spacing w:before="240" w:beforeAutospacing="0" w:after="120" w:afterAutospacing="0" w:line="276" w:lineRule="auto"/>
        <w:ind w:firstLine="720"/>
        <w:jc w:val="both"/>
        <w:rPr>
          <w:rFonts w:ascii="Arial" w:hAnsi="Arial" w:cs="Arial"/>
          <w:sz w:val="24"/>
          <w:szCs w:val="24"/>
        </w:rPr>
      </w:pPr>
      <w:bookmarkStart w:id="4" w:name="_Toc498599232"/>
      <w:r w:rsidRPr="00F66125">
        <w:rPr>
          <w:rFonts w:ascii="Arial" w:hAnsi="Arial" w:cs="Arial"/>
          <w:sz w:val="24"/>
          <w:szCs w:val="24"/>
        </w:rPr>
        <w:t xml:space="preserve">Информация о муниципальных программах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утверждаемых в целях реализации стратегии</w:t>
      </w:r>
      <w:bookmarkEnd w:id="4"/>
    </w:p>
    <w:p w:rsidR="006D7AE0" w:rsidRPr="00F66125" w:rsidRDefault="006D7AE0" w:rsidP="00541949">
      <w:pPr>
        <w:ind w:firstLine="567"/>
        <w:jc w:val="both"/>
        <w:rPr>
          <w:rFonts w:ascii="Arial" w:hAnsi="Arial" w:cs="Arial"/>
        </w:rPr>
      </w:pPr>
      <w:r w:rsidRPr="00F66125">
        <w:rPr>
          <w:rFonts w:ascii="Arial" w:hAnsi="Arial" w:cs="Arial"/>
        </w:rPr>
        <w:t xml:space="preserve">Муниципальные программы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формируются на период не менее 5 лет в соответствии с порядком, установленным администрацией поселения. </w:t>
      </w:r>
    </w:p>
    <w:p w:rsidR="006D7AE0" w:rsidRPr="00F66125" w:rsidRDefault="006D7AE0" w:rsidP="00541949">
      <w:pPr>
        <w:ind w:firstLine="567"/>
        <w:jc w:val="both"/>
        <w:rPr>
          <w:rFonts w:ascii="Arial" w:hAnsi="Arial" w:cs="Arial"/>
        </w:rPr>
      </w:pPr>
      <w:r w:rsidRPr="00F66125">
        <w:rPr>
          <w:rFonts w:ascii="Arial" w:hAnsi="Arial" w:cs="Arial"/>
        </w:rPr>
        <w:t xml:space="preserve">Муниципальные программы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w:t>
      </w:r>
    </w:p>
    <w:p w:rsidR="006D7AE0" w:rsidRPr="00F66125" w:rsidRDefault="006D7AE0" w:rsidP="00541949">
      <w:pPr>
        <w:autoSpaceDE w:val="0"/>
        <w:autoSpaceDN w:val="0"/>
        <w:adjustRightInd w:val="0"/>
        <w:ind w:firstLine="540"/>
        <w:jc w:val="both"/>
        <w:rPr>
          <w:rFonts w:ascii="Arial" w:hAnsi="Arial" w:cs="Arial"/>
        </w:rPr>
      </w:pPr>
      <w:r w:rsidRPr="00F66125">
        <w:rPr>
          <w:rFonts w:ascii="Arial" w:hAnsi="Arial" w:cs="Arial"/>
        </w:rPr>
        <w:t xml:space="preserve">Стратегия является основой для разработки муниципальных программ. На первом этапе реализации стратегии ее исполнение будет осуществляться в </w:t>
      </w:r>
      <w:proofErr w:type="gramStart"/>
      <w:r w:rsidRPr="00F66125">
        <w:rPr>
          <w:rFonts w:ascii="Arial" w:hAnsi="Arial" w:cs="Arial"/>
        </w:rPr>
        <w:t>рамках</w:t>
      </w:r>
      <w:proofErr w:type="gramEnd"/>
      <w:r w:rsidRPr="00F66125">
        <w:rPr>
          <w:rFonts w:ascii="Arial" w:hAnsi="Arial" w:cs="Arial"/>
        </w:rPr>
        <w:t xml:space="preserve"> действующих по состоянию на 1 января 2018 года - </w:t>
      </w:r>
      <w:r w:rsidRPr="00F66125">
        <w:rPr>
          <w:rFonts w:ascii="Arial" w:hAnsi="Arial" w:cs="Arial"/>
        </w:rPr>
        <w:br/>
        <w:t xml:space="preserve">3 муниципальных программ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срок действия которых ограничивается 2021 году. В соответствии с этапами реализации стратегии, муниципальные программы будут приниматься на 2020-2024 годы и 2025-2030 годы, исходя из приоритетов, целей, задач и направлений социально-экономической политики, определенных в стратегии (представлены в приложении 1).</w:t>
      </w:r>
    </w:p>
    <w:p w:rsidR="006D7AE0" w:rsidRPr="00F66125" w:rsidRDefault="006D7AE0" w:rsidP="00541949">
      <w:pPr>
        <w:pStyle w:val="3"/>
        <w:keepNext/>
        <w:numPr>
          <w:ilvl w:val="2"/>
          <w:numId w:val="0"/>
        </w:numPr>
        <w:tabs>
          <w:tab w:val="num" w:pos="0"/>
        </w:tabs>
        <w:suppressAutoHyphens/>
        <w:spacing w:before="240" w:beforeAutospacing="0" w:after="120" w:afterAutospacing="0" w:line="276" w:lineRule="auto"/>
        <w:ind w:left="720" w:hanging="720"/>
        <w:jc w:val="both"/>
        <w:rPr>
          <w:rFonts w:ascii="Arial" w:hAnsi="Arial" w:cs="Arial"/>
          <w:sz w:val="24"/>
          <w:szCs w:val="24"/>
        </w:rPr>
      </w:pPr>
      <w:bookmarkStart w:id="5" w:name="_Toc498599233"/>
      <w:r w:rsidRPr="00F66125">
        <w:rPr>
          <w:rFonts w:ascii="Arial" w:hAnsi="Arial" w:cs="Arial"/>
          <w:bCs w:val="0"/>
          <w:sz w:val="24"/>
          <w:szCs w:val="24"/>
        </w:rPr>
        <w:t>Ожидаемые результаты реализации стратегии</w:t>
      </w:r>
      <w:bookmarkEnd w:id="5"/>
    </w:p>
    <w:p w:rsidR="006D7AE0" w:rsidRPr="00F66125" w:rsidRDefault="006D7AE0" w:rsidP="00541949">
      <w:pPr>
        <w:autoSpaceDE w:val="0"/>
        <w:autoSpaceDN w:val="0"/>
        <w:adjustRightInd w:val="0"/>
        <w:ind w:firstLine="567"/>
        <w:jc w:val="both"/>
        <w:rPr>
          <w:rFonts w:ascii="Arial" w:hAnsi="Arial" w:cs="Arial"/>
        </w:rPr>
      </w:pPr>
      <w:r w:rsidRPr="00F66125">
        <w:rPr>
          <w:rFonts w:ascii="Arial" w:hAnsi="Arial" w:cs="Arial"/>
        </w:rPr>
        <w:t xml:space="preserve">Выбор и планирование ожидаемых результатов реализации стратегии осуществлялись с учетом: </w:t>
      </w:r>
    </w:p>
    <w:p w:rsidR="006D7AE0" w:rsidRPr="00F66125" w:rsidRDefault="006D7AE0" w:rsidP="001C3F7E">
      <w:pPr>
        <w:pStyle w:val="a8"/>
        <w:numPr>
          <w:ilvl w:val="0"/>
          <w:numId w:val="29"/>
        </w:numPr>
        <w:tabs>
          <w:tab w:val="left" w:pos="993"/>
        </w:tabs>
        <w:spacing w:line="276" w:lineRule="auto"/>
        <w:ind w:left="0" w:firstLine="567"/>
        <w:jc w:val="both"/>
        <w:rPr>
          <w:rFonts w:ascii="Arial" w:hAnsi="Arial" w:cs="Arial"/>
          <w:szCs w:val="24"/>
        </w:rPr>
      </w:pPr>
      <w:r w:rsidRPr="00F66125">
        <w:rPr>
          <w:rFonts w:ascii="Arial" w:hAnsi="Arial" w:cs="Arial"/>
          <w:szCs w:val="24"/>
        </w:rPr>
        <w:t>показателей, установленных документами стратегического планирования, принятыми на районном уровне;</w:t>
      </w:r>
    </w:p>
    <w:p w:rsidR="006D7AE0" w:rsidRPr="00F66125" w:rsidRDefault="006D7AE0" w:rsidP="001C3F7E">
      <w:pPr>
        <w:pStyle w:val="a8"/>
        <w:numPr>
          <w:ilvl w:val="0"/>
          <w:numId w:val="29"/>
        </w:numPr>
        <w:tabs>
          <w:tab w:val="left" w:pos="993"/>
        </w:tabs>
        <w:spacing w:line="276" w:lineRule="auto"/>
        <w:ind w:left="0" w:firstLine="567"/>
        <w:jc w:val="both"/>
        <w:rPr>
          <w:rFonts w:ascii="Arial" w:hAnsi="Arial" w:cs="Arial"/>
          <w:szCs w:val="24"/>
        </w:rPr>
      </w:pPr>
      <w:r w:rsidRPr="00F66125">
        <w:rPr>
          <w:rFonts w:ascii="Arial" w:hAnsi="Arial" w:cs="Arial"/>
          <w:szCs w:val="24"/>
        </w:rPr>
        <w:t>показателей, установленных Указами Президента Российской Федерации;</w:t>
      </w:r>
    </w:p>
    <w:p w:rsidR="006D7AE0" w:rsidRPr="00F66125" w:rsidRDefault="006D7AE0" w:rsidP="00541949">
      <w:pPr>
        <w:pStyle w:val="a8"/>
        <w:numPr>
          <w:ilvl w:val="0"/>
          <w:numId w:val="29"/>
        </w:numPr>
        <w:tabs>
          <w:tab w:val="left" w:pos="993"/>
        </w:tabs>
        <w:spacing w:line="276" w:lineRule="auto"/>
        <w:ind w:left="0" w:firstLine="567"/>
        <w:jc w:val="both"/>
        <w:rPr>
          <w:rFonts w:ascii="Arial" w:hAnsi="Arial" w:cs="Arial"/>
          <w:szCs w:val="24"/>
        </w:rPr>
      </w:pPr>
      <w:r w:rsidRPr="00F66125">
        <w:rPr>
          <w:rFonts w:ascii="Arial" w:hAnsi="Arial" w:cs="Arial"/>
          <w:szCs w:val="24"/>
        </w:rPr>
        <w:t>показателей, установленных документами стратегического планирования, принятыми на федеральном уровне (отраслевые стратегии развития, национальные проекты, государственные программы).</w:t>
      </w:r>
    </w:p>
    <w:p w:rsidR="006D7AE0" w:rsidRPr="00F66125" w:rsidRDefault="006D7AE0" w:rsidP="00541949">
      <w:pPr>
        <w:autoSpaceDE w:val="0"/>
        <w:autoSpaceDN w:val="0"/>
        <w:adjustRightInd w:val="0"/>
        <w:ind w:firstLine="567"/>
        <w:jc w:val="both"/>
        <w:rPr>
          <w:rFonts w:ascii="Arial" w:hAnsi="Arial" w:cs="Arial"/>
        </w:rPr>
      </w:pPr>
      <w:r w:rsidRPr="00F66125">
        <w:rPr>
          <w:rFonts w:ascii="Arial" w:hAnsi="Arial" w:cs="Arial"/>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w:t>
      </w:r>
      <w:proofErr w:type="spellStart"/>
      <w:r w:rsidRPr="00F66125">
        <w:rPr>
          <w:rFonts w:ascii="Arial" w:hAnsi="Arial" w:cs="Arial"/>
        </w:rPr>
        <w:t>Иркутскстат</w:t>
      </w:r>
      <w:proofErr w:type="spellEnd"/>
      <w:r w:rsidRPr="00F66125">
        <w:rPr>
          <w:rFonts w:ascii="Arial" w:hAnsi="Arial" w:cs="Arial"/>
        </w:rPr>
        <w:t>), ведомственная статистика, расчетные данные управления экономического развития.</w:t>
      </w:r>
    </w:p>
    <w:p w:rsidR="006D7AE0" w:rsidRPr="00F66125" w:rsidRDefault="006D7AE0" w:rsidP="00EE3E52">
      <w:pPr>
        <w:autoSpaceDE w:val="0"/>
        <w:autoSpaceDN w:val="0"/>
        <w:adjustRightInd w:val="0"/>
        <w:ind w:firstLine="567"/>
        <w:jc w:val="both"/>
        <w:rPr>
          <w:rFonts w:ascii="Arial" w:hAnsi="Arial" w:cs="Arial"/>
        </w:rPr>
      </w:pPr>
      <w:r w:rsidRPr="00F66125">
        <w:rPr>
          <w:rFonts w:ascii="Arial" w:hAnsi="Arial" w:cs="Arial"/>
        </w:rPr>
        <w:t>Система мероприятий по реализации стратегии и ожидаемые результаты реализации стр</w:t>
      </w:r>
      <w:r w:rsidR="00EE3E52" w:rsidRPr="00F66125">
        <w:rPr>
          <w:rFonts w:ascii="Arial" w:hAnsi="Arial" w:cs="Arial"/>
        </w:rPr>
        <w:t>атегии приведены в приложении 2</w:t>
      </w:r>
    </w:p>
    <w:p w:rsidR="001C6827" w:rsidRPr="00F66125" w:rsidRDefault="001C6827" w:rsidP="00541949">
      <w:pPr>
        <w:pStyle w:val="af0"/>
        <w:jc w:val="right"/>
        <w:rPr>
          <w:rFonts w:ascii="Arial" w:hAnsi="Arial" w:cs="Arial"/>
          <w:sz w:val="24"/>
          <w:szCs w:val="24"/>
        </w:rPr>
      </w:pPr>
    </w:p>
    <w:p w:rsidR="006D7AE0" w:rsidRPr="00F66125" w:rsidRDefault="001C6827" w:rsidP="00541949">
      <w:pPr>
        <w:pStyle w:val="af0"/>
        <w:jc w:val="right"/>
        <w:rPr>
          <w:rFonts w:ascii="Arial" w:hAnsi="Arial" w:cs="Arial"/>
          <w:sz w:val="24"/>
          <w:szCs w:val="24"/>
        </w:rPr>
      </w:pPr>
      <w:r w:rsidRPr="00F66125">
        <w:rPr>
          <w:rFonts w:ascii="Arial" w:hAnsi="Arial" w:cs="Arial"/>
          <w:sz w:val="24"/>
          <w:szCs w:val="24"/>
        </w:rPr>
        <w:t>При</w:t>
      </w:r>
      <w:r w:rsidR="006D7AE0" w:rsidRPr="00F66125">
        <w:rPr>
          <w:rFonts w:ascii="Arial" w:hAnsi="Arial" w:cs="Arial"/>
          <w:sz w:val="24"/>
          <w:szCs w:val="24"/>
        </w:rPr>
        <w:t>ложение 1</w:t>
      </w:r>
    </w:p>
    <w:p w:rsidR="006D7AE0" w:rsidRPr="00F66125" w:rsidRDefault="006D7AE0" w:rsidP="00541949">
      <w:pPr>
        <w:pStyle w:val="af0"/>
        <w:jc w:val="right"/>
        <w:rPr>
          <w:rFonts w:ascii="Arial" w:hAnsi="Arial" w:cs="Arial"/>
          <w:sz w:val="24"/>
          <w:szCs w:val="24"/>
        </w:rPr>
      </w:pPr>
      <w:r w:rsidRPr="00F66125">
        <w:rPr>
          <w:rFonts w:ascii="Arial" w:hAnsi="Arial" w:cs="Arial"/>
          <w:sz w:val="24"/>
          <w:szCs w:val="24"/>
        </w:rPr>
        <w:t xml:space="preserve">к Стратегии социально-экономического развития </w:t>
      </w:r>
    </w:p>
    <w:p w:rsidR="006D7AE0" w:rsidRPr="00F66125" w:rsidRDefault="006D7AE0" w:rsidP="00541949">
      <w:pPr>
        <w:pStyle w:val="af0"/>
        <w:jc w:val="right"/>
        <w:rPr>
          <w:rFonts w:ascii="Arial" w:hAnsi="Arial" w:cs="Arial"/>
          <w:sz w:val="24"/>
          <w:szCs w:val="24"/>
        </w:rPr>
      </w:pPr>
      <w:proofErr w:type="spellStart"/>
      <w:r w:rsidRPr="00F66125">
        <w:rPr>
          <w:rFonts w:ascii="Arial" w:hAnsi="Arial" w:cs="Arial"/>
          <w:sz w:val="24"/>
          <w:szCs w:val="24"/>
        </w:rPr>
        <w:lastRenderedPageBreak/>
        <w:t>Шара-Тоготского</w:t>
      </w:r>
      <w:proofErr w:type="spellEnd"/>
      <w:r w:rsidRPr="00F66125">
        <w:rPr>
          <w:rFonts w:ascii="Arial" w:hAnsi="Arial" w:cs="Arial"/>
          <w:sz w:val="24"/>
          <w:szCs w:val="24"/>
        </w:rPr>
        <w:t xml:space="preserve"> муниципального образования</w:t>
      </w:r>
    </w:p>
    <w:p w:rsidR="006D7AE0" w:rsidRPr="00F66125" w:rsidRDefault="006D7AE0" w:rsidP="00541949">
      <w:pPr>
        <w:pStyle w:val="af0"/>
        <w:jc w:val="right"/>
        <w:rPr>
          <w:rFonts w:ascii="Arial" w:hAnsi="Arial" w:cs="Arial"/>
          <w:sz w:val="24"/>
          <w:szCs w:val="24"/>
        </w:rPr>
      </w:pPr>
      <w:r w:rsidRPr="00F66125">
        <w:rPr>
          <w:rFonts w:ascii="Arial" w:hAnsi="Arial" w:cs="Arial"/>
          <w:sz w:val="24"/>
          <w:szCs w:val="24"/>
        </w:rPr>
        <w:t>до 2030 года</w:t>
      </w:r>
    </w:p>
    <w:p w:rsidR="006D7AE0" w:rsidRPr="00F66125" w:rsidRDefault="006D7AE0" w:rsidP="00541949">
      <w:pPr>
        <w:pStyle w:val="af0"/>
        <w:jc w:val="right"/>
        <w:rPr>
          <w:rFonts w:ascii="Arial" w:hAnsi="Arial" w:cs="Arial"/>
          <w:sz w:val="24"/>
          <w:szCs w:val="24"/>
        </w:rPr>
      </w:pPr>
    </w:p>
    <w:p w:rsidR="006D7AE0" w:rsidRPr="00F66125" w:rsidRDefault="006D7AE0" w:rsidP="00541949">
      <w:pPr>
        <w:pStyle w:val="af0"/>
        <w:jc w:val="right"/>
        <w:rPr>
          <w:rFonts w:ascii="Arial" w:hAnsi="Arial" w:cs="Arial"/>
          <w:sz w:val="24"/>
          <w:szCs w:val="24"/>
        </w:rPr>
      </w:pPr>
    </w:p>
    <w:p w:rsidR="006D7AE0" w:rsidRPr="00F66125" w:rsidRDefault="006D7AE0" w:rsidP="00541949">
      <w:pPr>
        <w:pStyle w:val="af0"/>
        <w:jc w:val="center"/>
        <w:rPr>
          <w:rFonts w:ascii="Arial" w:hAnsi="Arial" w:cs="Arial"/>
          <w:b/>
          <w:sz w:val="24"/>
          <w:szCs w:val="24"/>
        </w:rPr>
      </w:pPr>
      <w:r w:rsidRPr="00F66125">
        <w:rPr>
          <w:rFonts w:ascii="Arial" w:hAnsi="Arial" w:cs="Arial"/>
          <w:b/>
          <w:sz w:val="24"/>
          <w:szCs w:val="24"/>
        </w:rPr>
        <w:t>ПЕРЕЧЕНЬ МУНИЦИПАЛЬНЫХ ПРОГРАММ</w:t>
      </w:r>
    </w:p>
    <w:p w:rsidR="006D7AE0" w:rsidRPr="00F66125" w:rsidRDefault="006D7AE0" w:rsidP="00541949">
      <w:pPr>
        <w:pStyle w:val="af0"/>
        <w:jc w:val="center"/>
        <w:rPr>
          <w:rFonts w:ascii="Arial" w:hAnsi="Arial" w:cs="Arial"/>
          <w:b/>
          <w:sz w:val="24"/>
          <w:szCs w:val="24"/>
        </w:rPr>
      </w:pPr>
      <w:r w:rsidRPr="00F66125">
        <w:rPr>
          <w:rFonts w:ascii="Arial" w:hAnsi="Arial" w:cs="Arial"/>
          <w:b/>
          <w:sz w:val="24"/>
          <w:szCs w:val="24"/>
        </w:rPr>
        <w:t xml:space="preserve">ШАРА-ТОГОТСКОГО МУНИЦИАЛЬНОГО ОБРАЗОВАНИЯ </w:t>
      </w:r>
    </w:p>
    <w:p w:rsidR="006D7AE0" w:rsidRPr="00F66125" w:rsidRDefault="006D7AE0" w:rsidP="00541949">
      <w:pPr>
        <w:pStyle w:val="af0"/>
        <w:jc w:val="center"/>
        <w:rPr>
          <w:rFonts w:ascii="Arial" w:hAnsi="Arial" w:cs="Arial"/>
          <w:b/>
          <w:sz w:val="24"/>
          <w:szCs w:val="24"/>
        </w:rPr>
      </w:pPr>
    </w:p>
    <w:p w:rsidR="006D7AE0" w:rsidRPr="00F66125" w:rsidRDefault="006D7AE0" w:rsidP="00541949">
      <w:pPr>
        <w:pStyle w:val="af0"/>
        <w:rPr>
          <w:rFonts w:ascii="Arial" w:hAnsi="Arial" w:cs="Arial"/>
          <w:b/>
          <w:sz w:val="24"/>
          <w:szCs w:val="24"/>
        </w:rPr>
      </w:pPr>
      <w:proofErr w:type="gramStart"/>
      <w:r w:rsidRPr="00F66125">
        <w:rPr>
          <w:rFonts w:ascii="Arial" w:hAnsi="Arial" w:cs="Arial"/>
          <w:b/>
          <w:sz w:val="24"/>
          <w:szCs w:val="24"/>
        </w:rPr>
        <w:t>Реализуемые</w:t>
      </w:r>
      <w:proofErr w:type="gramEnd"/>
      <w:r w:rsidRPr="00F66125">
        <w:rPr>
          <w:rFonts w:ascii="Arial" w:hAnsi="Arial" w:cs="Arial"/>
          <w:b/>
          <w:sz w:val="24"/>
          <w:szCs w:val="24"/>
        </w:rPr>
        <w:t>, в 2019 году:</w:t>
      </w:r>
    </w:p>
    <w:p w:rsidR="006D7AE0" w:rsidRPr="00F66125" w:rsidRDefault="006D7AE0" w:rsidP="00541949">
      <w:pPr>
        <w:pStyle w:val="af0"/>
        <w:rPr>
          <w:rFonts w:ascii="Arial" w:hAnsi="Arial" w:cs="Arial"/>
          <w:sz w:val="24"/>
          <w:szCs w:val="24"/>
        </w:rPr>
      </w:pPr>
      <w:r w:rsidRPr="00F66125">
        <w:rPr>
          <w:rFonts w:ascii="Arial" w:hAnsi="Arial" w:cs="Arial"/>
          <w:sz w:val="24"/>
          <w:szCs w:val="24"/>
        </w:rPr>
        <w:t xml:space="preserve">1. МП «Повышение эффективности механизмов управления социально-экономическим развитием в </w:t>
      </w:r>
      <w:proofErr w:type="spellStart"/>
      <w:r w:rsidRPr="00F66125">
        <w:rPr>
          <w:rFonts w:ascii="Arial" w:hAnsi="Arial" w:cs="Arial"/>
          <w:sz w:val="24"/>
          <w:szCs w:val="24"/>
        </w:rPr>
        <w:t>Шара-Тоготском</w:t>
      </w:r>
      <w:proofErr w:type="spellEnd"/>
      <w:r w:rsidRPr="00F66125">
        <w:rPr>
          <w:rFonts w:ascii="Arial" w:hAnsi="Arial" w:cs="Arial"/>
          <w:sz w:val="24"/>
          <w:szCs w:val="24"/>
        </w:rPr>
        <w:t xml:space="preserve">  муниципальном образовании» на 2019-2021 годы</w:t>
      </w:r>
    </w:p>
    <w:p w:rsidR="006D7AE0" w:rsidRPr="00F66125" w:rsidRDefault="006D7AE0" w:rsidP="00541949">
      <w:pPr>
        <w:pStyle w:val="af0"/>
        <w:rPr>
          <w:rFonts w:ascii="Arial" w:hAnsi="Arial" w:cs="Arial"/>
          <w:sz w:val="24"/>
          <w:szCs w:val="24"/>
        </w:rPr>
      </w:pPr>
      <w:r w:rsidRPr="00F66125">
        <w:rPr>
          <w:rFonts w:ascii="Arial" w:hAnsi="Arial" w:cs="Arial"/>
          <w:sz w:val="24"/>
          <w:szCs w:val="24"/>
        </w:rPr>
        <w:t xml:space="preserve">2. МП «Развитие основных направлений экономики </w:t>
      </w:r>
      <w:proofErr w:type="spellStart"/>
      <w:r w:rsidRPr="00F66125">
        <w:rPr>
          <w:rFonts w:ascii="Arial" w:hAnsi="Arial" w:cs="Arial"/>
          <w:sz w:val="24"/>
          <w:szCs w:val="24"/>
        </w:rPr>
        <w:t>Шара-Тоготского</w:t>
      </w:r>
      <w:proofErr w:type="spellEnd"/>
      <w:r w:rsidRPr="00F66125">
        <w:rPr>
          <w:rFonts w:ascii="Arial" w:hAnsi="Arial" w:cs="Arial"/>
          <w:sz w:val="24"/>
          <w:szCs w:val="24"/>
        </w:rPr>
        <w:t xml:space="preserve"> муниципального образования» на 2019-2021 годы</w:t>
      </w:r>
    </w:p>
    <w:p w:rsidR="006D7AE0" w:rsidRPr="00F66125" w:rsidRDefault="006D7AE0" w:rsidP="00541949">
      <w:pPr>
        <w:pStyle w:val="af0"/>
        <w:rPr>
          <w:rFonts w:ascii="Arial" w:hAnsi="Arial" w:cs="Arial"/>
          <w:sz w:val="24"/>
          <w:szCs w:val="24"/>
        </w:rPr>
      </w:pPr>
      <w:r w:rsidRPr="00F66125">
        <w:rPr>
          <w:rFonts w:ascii="Arial" w:hAnsi="Arial" w:cs="Arial"/>
          <w:sz w:val="24"/>
          <w:szCs w:val="24"/>
        </w:rPr>
        <w:t xml:space="preserve">3. МП «Развитие культуры и физической культуры в </w:t>
      </w:r>
      <w:proofErr w:type="spellStart"/>
      <w:r w:rsidRPr="00F66125">
        <w:rPr>
          <w:rFonts w:ascii="Arial" w:hAnsi="Arial" w:cs="Arial"/>
          <w:sz w:val="24"/>
          <w:szCs w:val="24"/>
        </w:rPr>
        <w:t>Шара-Тоготском</w:t>
      </w:r>
      <w:proofErr w:type="spellEnd"/>
      <w:r w:rsidRPr="00F66125">
        <w:rPr>
          <w:rFonts w:ascii="Arial" w:hAnsi="Arial" w:cs="Arial"/>
          <w:sz w:val="24"/>
          <w:szCs w:val="24"/>
        </w:rPr>
        <w:t xml:space="preserve"> муниципальном образовании» на 2019-2021 годы</w:t>
      </w:r>
    </w:p>
    <w:p w:rsidR="006D7AE0" w:rsidRPr="00F66125" w:rsidRDefault="006D7AE0" w:rsidP="00541949">
      <w:pPr>
        <w:pStyle w:val="af0"/>
        <w:rPr>
          <w:rFonts w:ascii="Arial" w:hAnsi="Arial" w:cs="Arial"/>
          <w:sz w:val="24"/>
          <w:szCs w:val="24"/>
        </w:rPr>
      </w:pPr>
    </w:p>
    <w:p w:rsidR="006D7AE0" w:rsidRPr="00F66125" w:rsidRDefault="006D7AE0" w:rsidP="00541949">
      <w:pPr>
        <w:pStyle w:val="af0"/>
        <w:rPr>
          <w:rFonts w:ascii="Arial" w:hAnsi="Arial" w:cs="Arial"/>
          <w:b/>
          <w:sz w:val="24"/>
          <w:szCs w:val="24"/>
        </w:rPr>
      </w:pPr>
      <w:proofErr w:type="gramStart"/>
      <w:r w:rsidRPr="00F66125">
        <w:rPr>
          <w:rFonts w:ascii="Arial" w:hAnsi="Arial" w:cs="Arial"/>
          <w:b/>
          <w:sz w:val="24"/>
          <w:szCs w:val="24"/>
        </w:rPr>
        <w:t>Предлагаемые к реализации с 2020 года:</w:t>
      </w:r>
      <w:proofErr w:type="gramEnd"/>
    </w:p>
    <w:p w:rsidR="006D7AE0" w:rsidRPr="00F66125" w:rsidRDefault="006D7AE0" w:rsidP="00541949">
      <w:pPr>
        <w:spacing w:line="276" w:lineRule="auto"/>
        <w:ind w:firstLine="539"/>
        <w:jc w:val="both"/>
        <w:rPr>
          <w:rFonts w:ascii="Arial" w:hAnsi="Arial" w:cs="Arial"/>
          <w:lang w:eastAsia="en-US"/>
        </w:rPr>
      </w:pPr>
      <w:r w:rsidRPr="00F66125">
        <w:rPr>
          <w:rFonts w:ascii="Arial" w:hAnsi="Arial" w:cs="Arial"/>
        </w:rPr>
        <w:t>1</w:t>
      </w:r>
      <w:r w:rsidRPr="00F66125">
        <w:rPr>
          <w:rFonts w:ascii="Arial" w:hAnsi="Arial" w:cs="Arial"/>
          <w:lang w:eastAsia="en-US"/>
        </w:rPr>
        <w:t xml:space="preserve">. МП </w:t>
      </w:r>
      <w:r w:rsidRPr="00F66125">
        <w:rPr>
          <w:rFonts w:ascii="Arial" w:hAnsi="Arial" w:cs="Arial"/>
        </w:rPr>
        <w:t xml:space="preserve">«Развитие культуры и физической культуры, молодежной политики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w:t>
      </w:r>
      <w:r w:rsidRPr="00F66125">
        <w:rPr>
          <w:rFonts w:ascii="Arial" w:hAnsi="Arial" w:cs="Arial"/>
          <w:lang w:eastAsia="en-US"/>
        </w:rPr>
        <w:t>на 2020-2024 годы, на 2025-2030 годы</w:t>
      </w:r>
    </w:p>
    <w:p w:rsidR="006D7AE0" w:rsidRPr="00F66125" w:rsidRDefault="006D7AE0" w:rsidP="00541949">
      <w:pPr>
        <w:spacing w:line="276" w:lineRule="auto"/>
        <w:ind w:firstLine="539"/>
        <w:jc w:val="both"/>
        <w:rPr>
          <w:rFonts w:ascii="Arial" w:hAnsi="Arial" w:cs="Arial"/>
          <w:lang w:eastAsia="en-US"/>
        </w:rPr>
      </w:pPr>
      <w:r w:rsidRPr="00F66125">
        <w:rPr>
          <w:rFonts w:ascii="Arial" w:hAnsi="Arial" w:cs="Arial"/>
          <w:lang w:eastAsia="en-US"/>
        </w:rPr>
        <w:t xml:space="preserve">2. МП </w:t>
      </w:r>
      <w:r w:rsidRPr="00F66125">
        <w:rPr>
          <w:rFonts w:ascii="Arial" w:hAnsi="Arial" w:cs="Arial"/>
        </w:rPr>
        <w:t xml:space="preserve">«Развитие основных направлений экономики </w:t>
      </w:r>
      <w:proofErr w:type="spellStart"/>
      <w:r w:rsidRPr="00F66125">
        <w:rPr>
          <w:rFonts w:ascii="Arial" w:hAnsi="Arial" w:cs="Arial"/>
        </w:rPr>
        <w:t>Шара-Тоготского</w:t>
      </w:r>
      <w:proofErr w:type="spellEnd"/>
      <w:r w:rsidRPr="00F66125">
        <w:rPr>
          <w:rFonts w:ascii="Arial" w:hAnsi="Arial" w:cs="Arial"/>
        </w:rPr>
        <w:t xml:space="preserve"> муниципального образования» </w:t>
      </w:r>
      <w:r w:rsidRPr="00F66125">
        <w:rPr>
          <w:rFonts w:ascii="Arial" w:hAnsi="Arial" w:cs="Arial"/>
          <w:lang w:eastAsia="en-US"/>
        </w:rPr>
        <w:t>на 2020-2024 годы, на 2025-2030 годы</w:t>
      </w:r>
    </w:p>
    <w:p w:rsidR="006D7AE0" w:rsidRPr="00F66125" w:rsidRDefault="006D7AE0" w:rsidP="00541949">
      <w:pPr>
        <w:spacing w:line="276" w:lineRule="auto"/>
        <w:ind w:firstLine="539"/>
        <w:jc w:val="both"/>
        <w:rPr>
          <w:rFonts w:ascii="Arial" w:hAnsi="Arial" w:cs="Arial"/>
          <w:lang w:eastAsia="en-US"/>
        </w:rPr>
      </w:pPr>
      <w:r w:rsidRPr="00F66125">
        <w:rPr>
          <w:rFonts w:ascii="Arial" w:hAnsi="Arial" w:cs="Arial"/>
          <w:lang w:eastAsia="en-US"/>
        </w:rPr>
        <w:t xml:space="preserve">3. МП </w:t>
      </w:r>
      <w:r w:rsidRPr="00F66125">
        <w:rPr>
          <w:rFonts w:ascii="Arial" w:hAnsi="Arial" w:cs="Arial"/>
        </w:rPr>
        <w:t xml:space="preserve">«Повышение эффективности механизмов управления социально-экономическим развитием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w:t>
      </w:r>
      <w:r w:rsidRPr="00F66125">
        <w:rPr>
          <w:rFonts w:ascii="Arial" w:hAnsi="Arial" w:cs="Arial"/>
          <w:lang w:eastAsia="en-US"/>
        </w:rPr>
        <w:t>на 2020-2024 годы, на 2025-2030 годы</w:t>
      </w:r>
    </w:p>
    <w:p w:rsidR="006D7AE0" w:rsidRPr="00F66125" w:rsidRDefault="006D7AE0" w:rsidP="00895AE5">
      <w:pPr>
        <w:spacing w:line="276" w:lineRule="auto"/>
        <w:ind w:firstLine="539"/>
        <w:jc w:val="both"/>
        <w:rPr>
          <w:rFonts w:ascii="Arial" w:hAnsi="Arial" w:cs="Arial"/>
          <w:lang w:eastAsia="en-US"/>
        </w:rPr>
      </w:pPr>
      <w:r w:rsidRPr="00F66125">
        <w:rPr>
          <w:rFonts w:ascii="Arial" w:hAnsi="Arial" w:cs="Arial"/>
          <w:lang w:eastAsia="en-US"/>
        </w:rPr>
        <w:t xml:space="preserve">4. МП «Охрана окружающей среды в </w:t>
      </w:r>
      <w:proofErr w:type="spellStart"/>
      <w:r w:rsidRPr="00F66125">
        <w:rPr>
          <w:rFonts w:ascii="Arial" w:hAnsi="Arial" w:cs="Arial"/>
        </w:rPr>
        <w:t>Шара-Тоготском</w:t>
      </w:r>
      <w:proofErr w:type="spellEnd"/>
      <w:r w:rsidRPr="00F66125">
        <w:rPr>
          <w:rFonts w:ascii="Arial" w:hAnsi="Arial" w:cs="Arial"/>
        </w:rPr>
        <w:t xml:space="preserve">  муниципальном образовании» </w:t>
      </w:r>
      <w:r w:rsidRPr="00F66125">
        <w:rPr>
          <w:rFonts w:ascii="Arial" w:hAnsi="Arial" w:cs="Arial"/>
          <w:lang w:eastAsia="en-US"/>
        </w:rPr>
        <w:t>на 2020-2024 годы, на 2025-2030 годы</w:t>
      </w:r>
    </w:p>
    <w:p w:rsidR="006D7AE0" w:rsidRPr="00F66125" w:rsidRDefault="006D7AE0" w:rsidP="00541949">
      <w:pPr>
        <w:spacing w:line="276" w:lineRule="auto"/>
        <w:ind w:firstLine="539"/>
        <w:jc w:val="both"/>
        <w:rPr>
          <w:rFonts w:ascii="Arial" w:hAnsi="Arial" w:cs="Arial"/>
          <w:lang w:eastAsia="en-US"/>
        </w:rPr>
      </w:pPr>
    </w:p>
    <w:p w:rsidR="006D7AE0" w:rsidRPr="00F66125" w:rsidRDefault="006D7AE0" w:rsidP="004069A3">
      <w:pPr>
        <w:rPr>
          <w:rFonts w:ascii="Arial" w:hAnsi="Arial" w:cs="Arial"/>
        </w:rPr>
        <w:sectPr w:rsidR="006D7AE0" w:rsidRPr="00F66125" w:rsidSect="00911EF9">
          <w:headerReference w:type="default" r:id="rId46"/>
          <w:footerReference w:type="even" r:id="rId47"/>
          <w:footerReference w:type="default" r:id="rId48"/>
          <w:pgSz w:w="11907" w:h="16840"/>
          <w:pgMar w:top="720" w:right="567" w:bottom="851" w:left="1134" w:header="0" w:footer="0" w:gutter="0"/>
          <w:cols w:space="720"/>
        </w:sectPr>
      </w:pPr>
    </w:p>
    <w:p w:rsidR="006D7AE0" w:rsidRPr="00F66125" w:rsidRDefault="006D7AE0" w:rsidP="00036C41">
      <w:pPr>
        <w:pStyle w:val="af0"/>
        <w:ind w:firstLine="0"/>
        <w:jc w:val="right"/>
        <w:rPr>
          <w:rFonts w:ascii="Courier New" w:hAnsi="Courier New" w:cs="Courier New"/>
        </w:rPr>
      </w:pPr>
      <w:bookmarkStart w:id="6" w:name="P365"/>
      <w:bookmarkEnd w:id="6"/>
      <w:r w:rsidRPr="00F66125">
        <w:rPr>
          <w:rFonts w:ascii="Courier New" w:hAnsi="Courier New" w:cs="Courier New"/>
        </w:rPr>
        <w:lastRenderedPageBreak/>
        <w:t>Приложение 2</w:t>
      </w:r>
    </w:p>
    <w:p w:rsidR="006D7AE0" w:rsidRPr="00F66125" w:rsidRDefault="006D7AE0" w:rsidP="00036C41">
      <w:pPr>
        <w:pStyle w:val="af0"/>
        <w:jc w:val="right"/>
        <w:rPr>
          <w:rFonts w:ascii="Courier New" w:hAnsi="Courier New" w:cs="Courier New"/>
        </w:rPr>
      </w:pPr>
      <w:r w:rsidRPr="00F66125">
        <w:rPr>
          <w:rFonts w:ascii="Courier New" w:hAnsi="Courier New" w:cs="Courier New"/>
        </w:rPr>
        <w:t xml:space="preserve">к Стратегии социально-экономического развития </w:t>
      </w:r>
    </w:p>
    <w:p w:rsidR="006D7AE0" w:rsidRPr="00F66125" w:rsidRDefault="006D7AE0" w:rsidP="00036C41">
      <w:pPr>
        <w:pStyle w:val="af0"/>
        <w:jc w:val="right"/>
        <w:rPr>
          <w:rFonts w:ascii="Courier New" w:hAnsi="Courier New" w:cs="Courier New"/>
        </w:rPr>
      </w:pPr>
      <w:proofErr w:type="spellStart"/>
      <w:r w:rsidRPr="00F66125">
        <w:rPr>
          <w:rFonts w:ascii="Courier New" w:hAnsi="Courier New" w:cs="Courier New"/>
        </w:rPr>
        <w:t>Шара-Тоготского</w:t>
      </w:r>
      <w:proofErr w:type="spellEnd"/>
      <w:r w:rsidRPr="00F66125">
        <w:rPr>
          <w:rFonts w:ascii="Courier New" w:hAnsi="Courier New" w:cs="Courier New"/>
        </w:rPr>
        <w:t xml:space="preserve"> муниципального образования до 2030 года</w:t>
      </w:r>
    </w:p>
    <w:p w:rsidR="006D7AE0" w:rsidRPr="00F66125" w:rsidRDefault="006D7AE0" w:rsidP="00036C41">
      <w:pPr>
        <w:jc w:val="center"/>
        <w:rPr>
          <w:rFonts w:ascii="Courier New" w:hAnsi="Courier New" w:cs="Courier New"/>
          <w:b/>
          <w:sz w:val="22"/>
          <w:szCs w:val="22"/>
        </w:rPr>
      </w:pPr>
    </w:p>
    <w:p w:rsidR="006D7AE0" w:rsidRPr="00F66125" w:rsidRDefault="006D7AE0" w:rsidP="00036C41">
      <w:pPr>
        <w:jc w:val="center"/>
        <w:rPr>
          <w:rFonts w:ascii="Courier New" w:hAnsi="Courier New" w:cs="Courier New"/>
          <w:b/>
          <w:sz w:val="22"/>
          <w:szCs w:val="22"/>
        </w:rPr>
      </w:pPr>
      <w:r w:rsidRPr="00F66125">
        <w:rPr>
          <w:rFonts w:ascii="Courier New" w:hAnsi="Courier New" w:cs="Courier New"/>
          <w:b/>
          <w:sz w:val="22"/>
          <w:szCs w:val="22"/>
        </w:rPr>
        <w:t xml:space="preserve">СИСТЕМА МЕРОПРИЯТИЙ И ОЖИДАЕМЫЕ РЕЗУЛЬТАТЫ РЕАЛИЗАЦИИ </w:t>
      </w:r>
    </w:p>
    <w:p w:rsidR="006D7AE0" w:rsidRPr="00F66125" w:rsidRDefault="006D7AE0" w:rsidP="00036C41">
      <w:pPr>
        <w:jc w:val="center"/>
        <w:rPr>
          <w:rFonts w:ascii="Courier New" w:hAnsi="Courier New" w:cs="Courier New"/>
          <w:b/>
          <w:sz w:val="22"/>
          <w:szCs w:val="22"/>
        </w:rPr>
      </w:pPr>
      <w:r w:rsidRPr="00F66125">
        <w:rPr>
          <w:rFonts w:ascii="Courier New" w:hAnsi="Courier New" w:cs="Courier New"/>
          <w:b/>
          <w:sz w:val="22"/>
          <w:szCs w:val="22"/>
        </w:rPr>
        <w:t>СТРАТЕГИИ СОЦИАЛЬНО-ЭКОНОМИЧЕСКОГО РАЗВИТИЯ</w:t>
      </w:r>
    </w:p>
    <w:p w:rsidR="006D7AE0" w:rsidRPr="00F66125" w:rsidRDefault="006D7AE0" w:rsidP="00036C41">
      <w:pPr>
        <w:jc w:val="center"/>
        <w:rPr>
          <w:rFonts w:ascii="Courier New" w:hAnsi="Courier New" w:cs="Courier New"/>
          <w:b/>
          <w:sz w:val="22"/>
          <w:szCs w:val="22"/>
        </w:rPr>
      </w:pPr>
      <w:r w:rsidRPr="00F66125">
        <w:rPr>
          <w:rFonts w:ascii="Courier New" w:hAnsi="Courier New" w:cs="Courier New"/>
          <w:b/>
          <w:sz w:val="22"/>
          <w:szCs w:val="22"/>
        </w:rPr>
        <w:t>ШАРА-ТОГОТСКОГО МУНИЦИПАЛЬНОГО ОБРАЗОВАНИЯ до 2030 года</w:t>
      </w:r>
    </w:p>
    <w:p w:rsidR="006D7AE0" w:rsidRPr="00F66125" w:rsidRDefault="006D7AE0" w:rsidP="00036C41">
      <w:pPr>
        <w:rPr>
          <w:rFonts w:ascii="Courier New" w:hAnsi="Courier New" w:cs="Courier New"/>
          <w:sz w:val="22"/>
          <w:szCs w:val="22"/>
        </w:rPr>
      </w:pPr>
    </w:p>
    <w:tbl>
      <w:tblPr>
        <w:tblW w:w="14883" w:type="dxa"/>
        <w:tblInd w:w="488" w:type="dxa"/>
        <w:tblLayout w:type="fixed"/>
        <w:tblCellMar>
          <w:top w:w="75" w:type="dxa"/>
          <w:left w:w="0" w:type="dxa"/>
          <w:bottom w:w="75" w:type="dxa"/>
          <w:right w:w="0" w:type="dxa"/>
        </w:tblCellMar>
        <w:tblLook w:val="00A0"/>
      </w:tblPr>
      <w:tblGrid>
        <w:gridCol w:w="2063"/>
        <w:gridCol w:w="64"/>
        <w:gridCol w:w="3260"/>
        <w:gridCol w:w="1560"/>
        <w:gridCol w:w="1807"/>
        <w:gridCol w:w="319"/>
        <w:gridCol w:w="2561"/>
        <w:gridCol w:w="720"/>
        <w:gridCol w:w="180"/>
        <w:gridCol w:w="540"/>
        <w:gridCol w:w="180"/>
        <w:gridCol w:w="720"/>
        <w:gridCol w:w="909"/>
      </w:tblGrid>
      <w:tr w:rsidR="006D7AE0" w:rsidRPr="00F66125" w:rsidTr="00036C41">
        <w:trPr>
          <w:trHeight w:val="696"/>
        </w:trPr>
        <w:tc>
          <w:tcPr>
            <w:tcW w:w="20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spacing w:line="276" w:lineRule="auto"/>
              <w:ind w:left="221"/>
              <w:jc w:val="center"/>
              <w:rPr>
                <w:rFonts w:ascii="Courier New" w:hAnsi="Courier New" w:cs="Courier New"/>
                <w:sz w:val="22"/>
                <w:szCs w:val="22"/>
              </w:rPr>
            </w:pPr>
            <w:r w:rsidRPr="00F66125">
              <w:rPr>
                <w:rFonts w:ascii="Courier New" w:hAnsi="Courier New" w:cs="Courier New"/>
                <w:sz w:val="22"/>
                <w:szCs w:val="22"/>
              </w:rPr>
              <w:t>Наименование мероприятия (инвестиционного проекта)</w:t>
            </w:r>
          </w:p>
        </w:tc>
        <w:tc>
          <w:tcPr>
            <w:tcW w:w="33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E2297E">
            <w:pPr>
              <w:spacing w:line="276" w:lineRule="auto"/>
              <w:jc w:val="center"/>
              <w:rPr>
                <w:rFonts w:ascii="Courier New" w:hAnsi="Courier New" w:cs="Courier New"/>
                <w:sz w:val="22"/>
                <w:szCs w:val="22"/>
              </w:rPr>
            </w:pPr>
            <w:r w:rsidRPr="00F66125">
              <w:rPr>
                <w:rFonts w:ascii="Courier New" w:hAnsi="Courier New" w:cs="Courier New"/>
                <w:sz w:val="22"/>
                <w:szCs w:val="22"/>
              </w:rPr>
              <w:t>Вид документа: наименование МЦП, ОГЦП (ФЦП) и других документов, через которые планируется реализация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Срок реализации</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Ответственный исполнитель</w:t>
            </w:r>
          </w:p>
        </w:tc>
        <w:tc>
          <w:tcPr>
            <w:tcW w:w="5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Ожидаемый результат</w:t>
            </w:r>
          </w:p>
        </w:tc>
      </w:tr>
      <w:tr w:rsidR="006D7AE0" w:rsidRPr="00F66125" w:rsidTr="00860C5C">
        <w:trPr>
          <w:trHeight w:val="821"/>
        </w:trPr>
        <w:tc>
          <w:tcPr>
            <w:tcW w:w="2063" w:type="dxa"/>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ind w:left="648"/>
              <w:jc w:val="center"/>
              <w:rPr>
                <w:rFonts w:ascii="Courier New" w:hAnsi="Courier New" w:cs="Courier New"/>
                <w:sz w:val="22"/>
                <w:szCs w:val="22"/>
              </w:rPr>
            </w:pPr>
          </w:p>
        </w:tc>
        <w:tc>
          <w:tcPr>
            <w:tcW w:w="3324" w:type="dxa"/>
            <w:gridSpan w:val="2"/>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25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widowControl w:val="0"/>
              <w:autoSpaceDE w:val="0"/>
              <w:autoSpaceDN w:val="0"/>
              <w:adjustRightInd w:val="0"/>
              <w:spacing w:line="276" w:lineRule="auto"/>
              <w:jc w:val="center"/>
              <w:rPr>
                <w:rFonts w:ascii="Courier New" w:hAnsi="Courier New" w:cs="Courier New"/>
                <w:sz w:val="22"/>
                <w:szCs w:val="22"/>
              </w:rPr>
            </w:pPr>
            <w:r w:rsidRPr="00F66125">
              <w:rPr>
                <w:rFonts w:ascii="Courier New" w:hAnsi="Courier New" w:cs="Courier New"/>
                <w:sz w:val="22"/>
                <w:szCs w:val="22"/>
              </w:rPr>
              <w:t>Наименование показателя, единица измерения</w:t>
            </w:r>
          </w:p>
        </w:tc>
        <w:tc>
          <w:tcPr>
            <w:tcW w:w="3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widowControl w:val="0"/>
              <w:autoSpaceDE w:val="0"/>
              <w:autoSpaceDN w:val="0"/>
              <w:adjustRightInd w:val="0"/>
              <w:spacing w:line="276" w:lineRule="auto"/>
              <w:jc w:val="center"/>
              <w:rPr>
                <w:rFonts w:ascii="Courier New" w:hAnsi="Courier New" w:cs="Courier New"/>
                <w:sz w:val="22"/>
                <w:szCs w:val="22"/>
              </w:rPr>
            </w:pPr>
            <w:r w:rsidRPr="00F66125">
              <w:rPr>
                <w:rFonts w:ascii="Courier New" w:hAnsi="Courier New" w:cs="Courier New"/>
                <w:sz w:val="22"/>
                <w:szCs w:val="22"/>
              </w:rPr>
              <w:t>плановое значение показателя, ед.</w:t>
            </w:r>
          </w:p>
        </w:tc>
      </w:tr>
      <w:tr w:rsidR="006D7AE0" w:rsidRPr="00F66125" w:rsidTr="00860C5C">
        <w:trPr>
          <w:trHeight w:val="593"/>
        </w:trPr>
        <w:tc>
          <w:tcPr>
            <w:tcW w:w="2063" w:type="dxa"/>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ind w:left="648"/>
              <w:jc w:val="center"/>
              <w:rPr>
                <w:rFonts w:ascii="Courier New" w:hAnsi="Courier New" w:cs="Courier New"/>
                <w:sz w:val="22"/>
                <w:szCs w:val="22"/>
              </w:rPr>
            </w:pPr>
          </w:p>
        </w:tc>
        <w:tc>
          <w:tcPr>
            <w:tcW w:w="3324" w:type="dxa"/>
            <w:gridSpan w:val="2"/>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2561" w:type="dxa"/>
            <w:vMerge/>
            <w:tcBorders>
              <w:top w:val="single" w:sz="4" w:space="0" w:color="auto"/>
              <w:left w:val="single" w:sz="4" w:space="0" w:color="auto"/>
              <w:bottom w:val="single" w:sz="4" w:space="0" w:color="auto"/>
              <w:right w:val="single" w:sz="4" w:space="0" w:color="auto"/>
            </w:tcBorders>
            <w:vAlign w:val="center"/>
          </w:tcPr>
          <w:p w:rsidR="006D7AE0" w:rsidRPr="00F66125" w:rsidRDefault="006D7AE0" w:rsidP="00036C41">
            <w:pPr>
              <w:spacing w:line="276" w:lineRule="auto"/>
              <w:jc w:val="center"/>
              <w:rPr>
                <w:rFonts w:ascii="Courier New" w:hAnsi="Courier New" w:cs="Courier New"/>
                <w:sz w:val="22"/>
                <w:szCs w:val="22"/>
              </w:rPr>
            </w:pP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widowControl w:val="0"/>
              <w:autoSpaceDE w:val="0"/>
              <w:autoSpaceDN w:val="0"/>
              <w:adjustRightInd w:val="0"/>
              <w:spacing w:line="276" w:lineRule="auto"/>
              <w:jc w:val="center"/>
              <w:rPr>
                <w:rFonts w:ascii="Courier New" w:hAnsi="Courier New" w:cs="Courier New"/>
                <w:sz w:val="22"/>
                <w:szCs w:val="22"/>
              </w:rPr>
            </w:pPr>
            <w:r w:rsidRPr="00F66125">
              <w:rPr>
                <w:rFonts w:ascii="Courier New" w:hAnsi="Courier New" w:cs="Courier New"/>
                <w:sz w:val="22"/>
                <w:szCs w:val="22"/>
              </w:rPr>
              <w:t>2019</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widowControl w:val="0"/>
              <w:autoSpaceDE w:val="0"/>
              <w:autoSpaceDN w:val="0"/>
              <w:adjustRightInd w:val="0"/>
              <w:spacing w:line="276" w:lineRule="auto"/>
              <w:jc w:val="center"/>
              <w:rPr>
                <w:rFonts w:ascii="Courier New" w:hAnsi="Courier New" w:cs="Courier New"/>
                <w:sz w:val="22"/>
                <w:szCs w:val="22"/>
              </w:rPr>
            </w:pPr>
            <w:r w:rsidRPr="00F66125">
              <w:rPr>
                <w:rFonts w:ascii="Courier New" w:hAnsi="Courier New" w:cs="Courier New"/>
                <w:sz w:val="22"/>
                <w:szCs w:val="22"/>
              </w:rPr>
              <w:t>2020-2021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widowControl w:val="0"/>
              <w:autoSpaceDE w:val="0"/>
              <w:autoSpaceDN w:val="0"/>
              <w:adjustRightInd w:val="0"/>
              <w:spacing w:line="276" w:lineRule="auto"/>
              <w:jc w:val="center"/>
              <w:rPr>
                <w:rFonts w:ascii="Courier New" w:hAnsi="Courier New" w:cs="Courier New"/>
                <w:sz w:val="22"/>
                <w:szCs w:val="22"/>
              </w:rPr>
            </w:pPr>
            <w:r w:rsidRPr="00F66125">
              <w:rPr>
                <w:rFonts w:ascii="Courier New" w:hAnsi="Courier New" w:cs="Courier New"/>
                <w:sz w:val="22"/>
                <w:szCs w:val="22"/>
              </w:rPr>
              <w:t>2022-2024</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widowControl w:val="0"/>
              <w:autoSpaceDE w:val="0"/>
              <w:autoSpaceDN w:val="0"/>
              <w:adjustRightInd w:val="0"/>
              <w:spacing w:line="276" w:lineRule="auto"/>
              <w:jc w:val="center"/>
              <w:rPr>
                <w:rFonts w:ascii="Courier New" w:hAnsi="Courier New" w:cs="Courier New"/>
                <w:sz w:val="22"/>
                <w:szCs w:val="22"/>
              </w:rPr>
            </w:pPr>
            <w:r w:rsidRPr="00F66125">
              <w:rPr>
                <w:rFonts w:ascii="Courier New" w:hAnsi="Courier New" w:cs="Courier New"/>
                <w:sz w:val="22"/>
                <w:szCs w:val="22"/>
              </w:rPr>
              <w:t>2025-2030</w:t>
            </w:r>
          </w:p>
        </w:tc>
      </w:tr>
      <w:tr w:rsidR="006D7AE0" w:rsidRPr="00F66125" w:rsidTr="00860C5C">
        <w:trPr>
          <w:trHeight w:val="322"/>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ind w:left="648"/>
              <w:jc w:val="center"/>
              <w:rPr>
                <w:rFonts w:ascii="Courier New" w:hAnsi="Courier New" w:cs="Courier New"/>
                <w:b/>
                <w:sz w:val="22"/>
                <w:szCs w:val="22"/>
              </w:rPr>
            </w:pPr>
            <w:r w:rsidRPr="00F66125">
              <w:rPr>
                <w:rFonts w:ascii="Courier New" w:hAnsi="Courier New" w:cs="Courier New"/>
                <w:b/>
                <w:sz w:val="22"/>
                <w:szCs w:val="22"/>
              </w:rPr>
              <w:t xml:space="preserve">Стратегическая цель: Повышение уровня и качества жизни населения </w:t>
            </w:r>
            <w:proofErr w:type="spellStart"/>
            <w:r w:rsidRPr="00F66125">
              <w:rPr>
                <w:rFonts w:ascii="Courier New" w:hAnsi="Courier New" w:cs="Courier New"/>
                <w:b/>
                <w:sz w:val="22"/>
                <w:szCs w:val="22"/>
              </w:rPr>
              <w:t>Шара-Тоготского</w:t>
            </w:r>
            <w:proofErr w:type="spellEnd"/>
            <w:r w:rsidRPr="00F66125">
              <w:rPr>
                <w:rFonts w:ascii="Courier New" w:hAnsi="Courier New" w:cs="Courier New"/>
                <w:b/>
                <w:sz w:val="22"/>
                <w:szCs w:val="22"/>
              </w:rPr>
              <w:t xml:space="preserve"> муниципального образования</w:t>
            </w:r>
          </w:p>
        </w:tc>
      </w:tr>
      <w:tr w:rsidR="006D7AE0" w:rsidRPr="00F66125" w:rsidTr="00860C5C">
        <w:trPr>
          <w:trHeight w:val="163"/>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ind w:left="648"/>
              <w:jc w:val="center"/>
              <w:rPr>
                <w:rFonts w:ascii="Courier New" w:hAnsi="Courier New" w:cs="Courier New"/>
                <w:b/>
                <w:sz w:val="22"/>
                <w:szCs w:val="22"/>
              </w:rPr>
            </w:pPr>
            <w:r w:rsidRPr="00F66125">
              <w:rPr>
                <w:rFonts w:ascii="Courier New" w:hAnsi="Courier New" w:cs="Courier New"/>
                <w:b/>
                <w:sz w:val="22"/>
                <w:szCs w:val="22"/>
              </w:rPr>
              <w:t>Стратегическая задача 1: Создание достойных условий жизни</w:t>
            </w:r>
          </w:p>
        </w:tc>
      </w:tr>
      <w:tr w:rsidR="006D7AE0" w:rsidRPr="00F66125" w:rsidTr="00860C5C">
        <w:trPr>
          <w:trHeight w:val="213"/>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ind w:left="648"/>
              <w:jc w:val="center"/>
              <w:rPr>
                <w:rFonts w:ascii="Courier New" w:hAnsi="Courier New" w:cs="Courier New"/>
                <w:b/>
                <w:sz w:val="22"/>
                <w:szCs w:val="22"/>
              </w:rPr>
            </w:pPr>
            <w:r w:rsidRPr="00F66125">
              <w:rPr>
                <w:rFonts w:ascii="Courier New" w:hAnsi="Courier New" w:cs="Courier New"/>
                <w:b/>
                <w:sz w:val="22"/>
                <w:szCs w:val="22"/>
              </w:rPr>
              <w:t>Тактическая цель 1.1: Развитие культурного потенциала личности и общества в целом</w:t>
            </w:r>
          </w:p>
        </w:tc>
      </w:tr>
      <w:tr w:rsidR="006D7AE0" w:rsidRPr="00F66125" w:rsidTr="00860C5C">
        <w:trPr>
          <w:trHeight w:val="2074"/>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ind w:left="648"/>
              <w:jc w:val="both"/>
              <w:rPr>
                <w:rFonts w:ascii="Courier New" w:hAnsi="Courier New" w:cs="Courier New"/>
                <w:sz w:val="22"/>
                <w:szCs w:val="22"/>
              </w:rPr>
            </w:pPr>
            <w:r w:rsidRPr="00F66125">
              <w:rPr>
                <w:rFonts w:ascii="Courier New" w:hAnsi="Courier New" w:cs="Courier New"/>
                <w:sz w:val="22"/>
                <w:szCs w:val="22"/>
              </w:rPr>
              <w:t>Организация предоставления культурного досуга</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530D89">
            <w:pPr>
              <w:widowControl w:val="0"/>
              <w:autoSpaceDE w:val="0"/>
              <w:autoSpaceDN w:val="0"/>
              <w:adjustRightInd w:val="0"/>
              <w:jc w:val="both"/>
              <w:rPr>
                <w:rFonts w:ascii="Courier New" w:hAnsi="Courier New" w:cs="Courier New"/>
                <w:sz w:val="22"/>
                <w:szCs w:val="22"/>
              </w:rPr>
            </w:pPr>
            <w:r w:rsidRPr="00F66125">
              <w:rPr>
                <w:rFonts w:ascii="Courier New" w:hAnsi="Courier New" w:cs="Courier New"/>
                <w:sz w:val="22"/>
                <w:szCs w:val="22"/>
              </w:rPr>
              <w:t xml:space="preserve"> МП «Развитие культуры и физической культуры в </w:t>
            </w:r>
            <w:proofErr w:type="spellStart"/>
            <w:r w:rsidRPr="00F66125">
              <w:rPr>
                <w:rFonts w:ascii="Courier New" w:hAnsi="Courier New" w:cs="Courier New"/>
                <w:sz w:val="22"/>
                <w:szCs w:val="22"/>
              </w:rPr>
              <w:t>Шара-Тоготском</w:t>
            </w:r>
            <w:proofErr w:type="spellEnd"/>
            <w:r w:rsidRPr="00F66125">
              <w:rPr>
                <w:rFonts w:ascii="Courier New" w:hAnsi="Courier New" w:cs="Courier New"/>
                <w:sz w:val="22"/>
                <w:szCs w:val="22"/>
              </w:rPr>
              <w:t xml:space="preserve">  муниципальном образовании»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2019-2021 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2022-2024 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2025-2030</w:t>
            </w:r>
          </w:p>
          <w:p w:rsidR="006D7AE0" w:rsidRPr="00F66125" w:rsidRDefault="006D7AE0" w:rsidP="00036C41">
            <w:pPr>
              <w:widowControl w:val="0"/>
              <w:autoSpaceDE w:val="0"/>
              <w:autoSpaceDN w:val="0"/>
              <w:adjustRightInd w:val="0"/>
              <w:jc w:val="center"/>
              <w:rPr>
                <w:rFonts w:ascii="Courier New" w:hAnsi="Courier New" w:cs="Courier New"/>
                <w:sz w:val="22"/>
                <w:szCs w:val="22"/>
                <w:lang w:eastAsia="en-US"/>
              </w:rPr>
            </w:pPr>
            <w:r w:rsidRPr="00F66125">
              <w:rPr>
                <w:rFonts w:ascii="Courier New" w:hAnsi="Courier New" w:cs="Courier New"/>
                <w:sz w:val="22"/>
                <w:szCs w:val="22"/>
              </w:rPr>
              <w:t>годы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1F5366">
            <w:pPr>
              <w:widowControl w:val="0"/>
              <w:autoSpaceDE w:val="0"/>
              <w:autoSpaceDN w:val="0"/>
              <w:adjustRightInd w:val="0"/>
              <w:rPr>
                <w:rFonts w:ascii="Courier New" w:hAnsi="Courier New" w:cs="Courier New"/>
                <w:sz w:val="22"/>
                <w:szCs w:val="22"/>
                <w:lang w:eastAsia="en-US"/>
              </w:rPr>
            </w:pPr>
            <w:r w:rsidRPr="00F66125">
              <w:rPr>
                <w:rFonts w:ascii="Courier New" w:hAnsi="Courier New" w:cs="Courier New"/>
                <w:sz w:val="22"/>
                <w:szCs w:val="22"/>
              </w:rPr>
              <w:t xml:space="preserve">МКУК Ш-ТДК </w:t>
            </w: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rPr>
                <w:rFonts w:ascii="Courier New" w:hAnsi="Courier New" w:cs="Courier New"/>
                <w:sz w:val="22"/>
                <w:szCs w:val="22"/>
                <w:lang w:eastAsia="en-US"/>
              </w:rPr>
            </w:pPr>
            <w:r w:rsidRPr="00F66125">
              <w:rPr>
                <w:rFonts w:ascii="Courier New" w:hAnsi="Courier New" w:cs="Courier New"/>
                <w:color w:val="000000"/>
                <w:sz w:val="22"/>
                <w:szCs w:val="22"/>
              </w:rPr>
              <w:t>Динамика  посещений (чел.)</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color w:val="000000"/>
                <w:sz w:val="22"/>
                <w:szCs w:val="22"/>
              </w:rPr>
            </w:pPr>
            <w:r w:rsidRPr="00F66125">
              <w:rPr>
                <w:rFonts w:ascii="Courier New" w:hAnsi="Courier New" w:cs="Courier New"/>
                <w:color w:val="000000"/>
                <w:sz w:val="22"/>
                <w:szCs w:val="22"/>
              </w:rPr>
              <w:t>2121</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color w:val="000000"/>
                <w:sz w:val="22"/>
                <w:szCs w:val="22"/>
              </w:rPr>
            </w:pPr>
            <w:r w:rsidRPr="00F66125">
              <w:rPr>
                <w:rFonts w:ascii="Courier New" w:hAnsi="Courier New" w:cs="Courier New"/>
                <w:color w:val="000000"/>
                <w:sz w:val="22"/>
                <w:szCs w:val="22"/>
              </w:rPr>
              <w:t>2135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color w:val="000000"/>
                <w:sz w:val="22"/>
                <w:szCs w:val="22"/>
              </w:rPr>
            </w:pPr>
            <w:r w:rsidRPr="00F66125">
              <w:rPr>
                <w:rFonts w:ascii="Courier New" w:hAnsi="Courier New" w:cs="Courier New"/>
                <w:color w:val="000000"/>
                <w:sz w:val="22"/>
                <w:szCs w:val="22"/>
              </w:rPr>
              <w:t>2200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color w:val="000000"/>
                <w:sz w:val="22"/>
                <w:szCs w:val="22"/>
              </w:rPr>
            </w:pPr>
            <w:r w:rsidRPr="00F66125">
              <w:rPr>
                <w:rFonts w:ascii="Courier New" w:hAnsi="Courier New" w:cs="Courier New"/>
                <w:color w:val="000000"/>
                <w:sz w:val="22"/>
                <w:szCs w:val="22"/>
              </w:rPr>
              <w:t>2250</w:t>
            </w:r>
          </w:p>
        </w:tc>
      </w:tr>
      <w:tr w:rsidR="006D7AE0" w:rsidRPr="00F66125" w:rsidTr="00860C5C">
        <w:trPr>
          <w:trHeight w:val="459"/>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ind w:left="648"/>
              <w:jc w:val="both"/>
              <w:rPr>
                <w:rFonts w:ascii="Courier New" w:hAnsi="Courier New" w:cs="Courier New"/>
                <w:sz w:val="22"/>
                <w:szCs w:val="22"/>
              </w:rPr>
            </w:pPr>
            <w:r w:rsidRPr="00F66125">
              <w:rPr>
                <w:rFonts w:ascii="Courier New" w:hAnsi="Courier New" w:cs="Courier New"/>
                <w:sz w:val="22"/>
                <w:szCs w:val="22"/>
              </w:rPr>
              <w:t xml:space="preserve">Организация библиотечного </w:t>
            </w:r>
            <w:r w:rsidRPr="00F66125">
              <w:rPr>
                <w:rFonts w:ascii="Courier New" w:hAnsi="Courier New" w:cs="Courier New"/>
                <w:sz w:val="22"/>
                <w:szCs w:val="22"/>
              </w:rPr>
              <w:lastRenderedPageBreak/>
              <w:t>обслуживания</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530D89">
            <w:pPr>
              <w:widowControl w:val="0"/>
              <w:autoSpaceDE w:val="0"/>
              <w:autoSpaceDN w:val="0"/>
              <w:adjustRightInd w:val="0"/>
              <w:jc w:val="both"/>
              <w:rPr>
                <w:rFonts w:ascii="Courier New" w:hAnsi="Courier New" w:cs="Courier New"/>
                <w:sz w:val="22"/>
                <w:szCs w:val="22"/>
              </w:rPr>
            </w:pPr>
            <w:r w:rsidRPr="00F66125">
              <w:rPr>
                <w:rFonts w:ascii="Courier New" w:hAnsi="Courier New" w:cs="Courier New"/>
                <w:sz w:val="22"/>
                <w:szCs w:val="22"/>
              </w:rPr>
              <w:lastRenderedPageBreak/>
              <w:t xml:space="preserve">МП «Развитие культуры и физической культуры в </w:t>
            </w:r>
            <w:proofErr w:type="spellStart"/>
            <w:r w:rsidRPr="00F66125">
              <w:rPr>
                <w:rFonts w:ascii="Courier New" w:hAnsi="Courier New" w:cs="Courier New"/>
                <w:sz w:val="22"/>
                <w:szCs w:val="22"/>
              </w:rPr>
              <w:t>Шара-Тоготском</w:t>
            </w:r>
            <w:proofErr w:type="spellEnd"/>
            <w:r w:rsidRPr="00F66125">
              <w:rPr>
                <w:rFonts w:ascii="Courier New" w:hAnsi="Courier New" w:cs="Courier New"/>
                <w:sz w:val="22"/>
                <w:szCs w:val="22"/>
              </w:rPr>
              <w:t xml:space="preserve">  муниципальном </w:t>
            </w:r>
            <w:r w:rsidRPr="00F66125">
              <w:rPr>
                <w:rFonts w:ascii="Courier New" w:hAnsi="Courier New" w:cs="Courier New"/>
                <w:sz w:val="22"/>
                <w:szCs w:val="22"/>
              </w:rPr>
              <w:lastRenderedPageBreak/>
              <w:t>образовании»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1F5366">
            <w:pPr>
              <w:spacing w:line="276" w:lineRule="auto"/>
              <w:jc w:val="center"/>
              <w:rPr>
                <w:rFonts w:ascii="Courier New" w:hAnsi="Courier New" w:cs="Courier New"/>
                <w:sz w:val="22"/>
                <w:szCs w:val="22"/>
              </w:rPr>
            </w:pPr>
            <w:r w:rsidRPr="00F66125">
              <w:rPr>
                <w:rFonts w:ascii="Courier New" w:hAnsi="Courier New" w:cs="Courier New"/>
                <w:sz w:val="22"/>
                <w:szCs w:val="22"/>
              </w:rPr>
              <w:lastRenderedPageBreak/>
              <w:t>2019-2021 годы</w:t>
            </w:r>
          </w:p>
          <w:p w:rsidR="006D7AE0" w:rsidRPr="00F66125" w:rsidRDefault="006D7AE0" w:rsidP="001F5366">
            <w:pPr>
              <w:spacing w:line="276" w:lineRule="auto"/>
              <w:jc w:val="center"/>
              <w:rPr>
                <w:rFonts w:ascii="Courier New" w:hAnsi="Courier New" w:cs="Courier New"/>
                <w:sz w:val="22"/>
                <w:szCs w:val="22"/>
              </w:rPr>
            </w:pPr>
          </w:p>
          <w:p w:rsidR="006D7AE0" w:rsidRPr="00F66125" w:rsidRDefault="006D7AE0" w:rsidP="001F5366">
            <w:pPr>
              <w:spacing w:line="276" w:lineRule="auto"/>
              <w:jc w:val="center"/>
              <w:rPr>
                <w:rFonts w:ascii="Courier New" w:hAnsi="Courier New" w:cs="Courier New"/>
                <w:sz w:val="22"/>
                <w:szCs w:val="22"/>
              </w:rPr>
            </w:pPr>
            <w:r w:rsidRPr="00F66125">
              <w:rPr>
                <w:rFonts w:ascii="Courier New" w:hAnsi="Courier New" w:cs="Courier New"/>
                <w:sz w:val="22"/>
                <w:szCs w:val="22"/>
              </w:rPr>
              <w:lastRenderedPageBreak/>
              <w:t>2022-2024 годы</w:t>
            </w:r>
          </w:p>
          <w:p w:rsidR="006D7AE0" w:rsidRPr="00F66125" w:rsidRDefault="006D7AE0" w:rsidP="001F5366">
            <w:pPr>
              <w:spacing w:line="276" w:lineRule="auto"/>
              <w:jc w:val="center"/>
              <w:rPr>
                <w:rFonts w:ascii="Courier New" w:hAnsi="Courier New" w:cs="Courier New"/>
                <w:sz w:val="22"/>
                <w:szCs w:val="22"/>
              </w:rPr>
            </w:pPr>
          </w:p>
          <w:p w:rsidR="006D7AE0" w:rsidRPr="00F66125" w:rsidRDefault="006D7AE0" w:rsidP="001F5366">
            <w:pPr>
              <w:spacing w:line="276" w:lineRule="auto"/>
              <w:jc w:val="center"/>
              <w:rPr>
                <w:rFonts w:ascii="Courier New" w:hAnsi="Courier New" w:cs="Courier New"/>
                <w:sz w:val="22"/>
                <w:szCs w:val="22"/>
              </w:rPr>
            </w:pPr>
            <w:r w:rsidRPr="00F66125">
              <w:rPr>
                <w:rFonts w:ascii="Courier New" w:hAnsi="Courier New" w:cs="Courier New"/>
                <w:sz w:val="22"/>
                <w:szCs w:val="22"/>
              </w:rPr>
              <w:t>2025-2030</w:t>
            </w:r>
          </w:p>
          <w:p w:rsidR="006D7AE0" w:rsidRPr="00F66125" w:rsidRDefault="00BB4D36" w:rsidP="001F5366">
            <w:pPr>
              <w:spacing w:line="276" w:lineRule="auto"/>
              <w:jc w:val="center"/>
              <w:rPr>
                <w:rFonts w:ascii="Courier New" w:hAnsi="Courier New" w:cs="Courier New"/>
                <w:sz w:val="22"/>
                <w:szCs w:val="22"/>
              </w:rPr>
            </w:pPr>
            <w:r w:rsidRPr="00F66125">
              <w:rPr>
                <w:rFonts w:ascii="Courier New" w:hAnsi="Courier New" w:cs="Courier New"/>
                <w:sz w:val="22"/>
                <w:szCs w:val="22"/>
              </w:rPr>
              <w:t>Г</w:t>
            </w:r>
            <w:r w:rsidR="006D7AE0" w:rsidRPr="00F66125">
              <w:rPr>
                <w:rFonts w:ascii="Courier New" w:hAnsi="Courier New" w:cs="Courier New"/>
                <w:sz w:val="22"/>
                <w:szCs w:val="22"/>
              </w:rPr>
              <w:t>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1F5366">
            <w:pPr>
              <w:widowControl w:val="0"/>
              <w:autoSpaceDE w:val="0"/>
              <w:autoSpaceDN w:val="0"/>
              <w:adjustRightInd w:val="0"/>
              <w:rPr>
                <w:rFonts w:ascii="Courier New" w:hAnsi="Courier New" w:cs="Courier New"/>
                <w:sz w:val="22"/>
                <w:szCs w:val="22"/>
              </w:rPr>
            </w:pPr>
            <w:r w:rsidRPr="00F66125">
              <w:rPr>
                <w:rFonts w:ascii="Courier New" w:hAnsi="Courier New" w:cs="Courier New"/>
                <w:sz w:val="22"/>
                <w:szCs w:val="22"/>
              </w:rPr>
              <w:lastRenderedPageBreak/>
              <w:t>МКУК Ш-ТСБ</w:t>
            </w: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rPr>
                <w:rFonts w:ascii="Courier New" w:hAnsi="Courier New" w:cs="Courier New"/>
                <w:sz w:val="22"/>
                <w:szCs w:val="22"/>
              </w:rPr>
            </w:pPr>
            <w:r w:rsidRPr="00F66125">
              <w:rPr>
                <w:rFonts w:ascii="Courier New" w:hAnsi="Courier New" w:cs="Courier New"/>
                <w:color w:val="000000"/>
                <w:sz w:val="22"/>
                <w:szCs w:val="22"/>
              </w:rPr>
              <w:t>Динамика  посещений (чел.)</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932589">
            <w:pPr>
              <w:rPr>
                <w:rFonts w:ascii="Courier New" w:hAnsi="Courier New" w:cs="Courier New"/>
                <w:color w:val="000000"/>
                <w:sz w:val="22"/>
                <w:szCs w:val="22"/>
              </w:rPr>
            </w:pPr>
            <w:r w:rsidRPr="00F66125">
              <w:rPr>
                <w:rFonts w:ascii="Courier New" w:hAnsi="Courier New" w:cs="Courier New"/>
                <w:color w:val="000000"/>
                <w:sz w:val="22"/>
                <w:szCs w:val="22"/>
              </w:rPr>
              <w:t>3750</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932589">
            <w:pPr>
              <w:rPr>
                <w:rFonts w:ascii="Courier New" w:hAnsi="Courier New" w:cs="Courier New"/>
                <w:color w:val="000000"/>
                <w:sz w:val="22"/>
                <w:szCs w:val="22"/>
              </w:rPr>
            </w:pPr>
            <w:r w:rsidRPr="00F66125">
              <w:rPr>
                <w:rFonts w:ascii="Courier New" w:hAnsi="Courier New" w:cs="Courier New"/>
                <w:color w:val="000000"/>
                <w:sz w:val="22"/>
                <w:szCs w:val="22"/>
              </w:rPr>
              <w:t>4000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932589">
            <w:pPr>
              <w:rPr>
                <w:rFonts w:ascii="Courier New" w:hAnsi="Courier New" w:cs="Courier New"/>
                <w:color w:val="000000"/>
                <w:sz w:val="22"/>
                <w:szCs w:val="22"/>
              </w:rPr>
            </w:pPr>
            <w:r w:rsidRPr="00F66125">
              <w:rPr>
                <w:rFonts w:ascii="Courier New" w:hAnsi="Courier New" w:cs="Courier New"/>
                <w:color w:val="000000"/>
                <w:sz w:val="22"/>
                <w:szCs w:val="22"/>
              </w:rPr>
              <w:t>4250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color w:val="000000"/>
                <w:sz w:val="22"/>
                <w:szCs w:val="22"/>
                <w:highlight w:val="yellow"/>
              </w:rPr>
            </w:pPr>
            <w:r w:rsidRPr="00F66125">
              <w:rPr>
                <w:rFonts w:ascii="Courier New" w:hAnsi="Courier New" w:cs="Courier New"/>
                <w:color w:val="000000"/>
                <w:sz w:val="22"/>
                <w:szCs w:val="22"/>
              </w:rPr>
              <w:t>4500</w:t>
            </w:r>
          </w:p>
        </w:tc>
      </w:tr>
      <w:tr w:rsidR="006D7AE0" w:rsidRPr="00F66125" w:rsidTr="00860C5C">
        <w:trPr>
          <w:trHeight w:val="585"/>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860C5C">
            <w:pPr>
              <w:spacing w:line="276" w:lineRule="auto"/>
              <w:jc w:val="center"/>
              <w:rPr>
                <w:rFonts w:ascii="Courier New" w:hAnsi="Courier New" w:cs="Courier New"/>
                <w:b/>
                <w:sz w:val="22"/>
                <w:szCs w:val="22"/>
              </w:rPr>
            </w:pPr>
            <w:r w:rsidRPr="00F66125">
              <w:rPr>
                <w:rFonts w:ascii="Courier New" w:hAnsi="Courier New" w:cs="Courier New"/>
                <w:b/>
                <w:sz w:val="22"/>
                <w:szCs w:val="22"/>
              </w:rPr>
              <w:lastRenderedPageBreak/>
              <w:t>Тактическая цель 1.2: Создание условий, обеспечивающих возможность гражданам систематически заниматься физической культурой и спортом, обеспечение успешной социализации и эффективной самореализации молодежи</w:t>
            </w:r>
          </w:p>
        </w:tc>
      </w:tr>
      <w:tr w:rsidR="006D7AE0" w:rsidRPr="00F66125" w:rsidTr="00860C5C">
        <w:trPr>
          <w:trHeight w:val="459"/>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ind w:left="648"/>
              <w:jc w:val="both"/>
              <w:rPr>
                <w:rFonts w:ascii="Courier New" w:hAnsi="Courier New" w:cs="Courier New"/>
                <w:sz w:val="22"/>
                <w:szCs w:val="22"/>
              </w:rPr>
            </w:pPr>
            <w:r w:rsidRPr="00F66125">
              <w:rPr>
                <w:rFonts w:ascii="Courier New" w:hAnsi="Courier New" w:cs="Courier New"/>
                <w:sz w:val="22"/>
                <w:szCs w:val="22"/>
              </w:rPr>
              <w:t>Развитие физической культуры и спорта</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530D89">
            <w:pPr>
              <w:widowControl w:val="0"/>
              <w:autoSpaceDE w:val="0"/>
              <w:autoSpaceDN w:val="0"/>
              <w:adjustRightInd w:val="0"/>
              <w:jc w:val="both"/>
              <w:rPr>
                <w:rFonts w:ascii="Courier New" w:hAnsi="Courier New" w:cs="Courier New"/>
                <w:sz w:val="22"/>
                <w:szCs w:val="22"/>
              </w:rPr>
            </w:pPr>
            <w:r w:rsidRPr="00F66125">
              <w:rPr>
                <w:rFonts w:ascii="Courier New" w:hAnsi="Courier New" w:cs="Courier New"/>
                <w:sz w:val="22"/>
                <w:szCs w:val="22"/>
              </w:rPr>
              <w:t xml:space="preserve">МП «Развитие культуры и физической культуры в </w:t>
            </w:r>
            <w:proofErr w:type="spellStart"/>
            <w:r w:rsidRPr="00F66125">
              <w:rPr>
                <w:rFonts w:ascii="Courier New" w:hAnsi="Courier New" w:cs="Courier New"/>
                <w:sz w:val="22"/>
                <w:szCs w:val="22"/>
              </w:rPr>
              <w:t>Шара-Тоготском</w:t>
            </w:r>
            <w:proofErr w:type="spellEnd"/>
            <w:r w:rsidRPr="00F66125">
              <w:rPr>
                <w:rFonts w:ascii="Courier New" w:hAnsi="Courier New" w:cs="Courier New"/>
                <w:sz w:val="22"/>
                <w:szCs w:val="22"/>
              </w:rPr>
              <w:t xml:space="preserve">  муниципальном образовании»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2019-2021 годы</w:t>
            </w:r>
          </w:p>
          <w:p w:rsidR="006D7AE0" w:rsidRPr="00F66125" w:rsidRDefault="006D7AE0" w:rsidP="00C4262D">
            <w:pPr>
              <w:spacing w:line="276" w:lineRule="auto"/>
              <w:jc w:val="center"/>
              <w:rPr>
                <w:rFonts w:ascii="Courier New" w:hAnsi="Courier New" w:cs="Courier New"/>
                <w:sz w:val="22"/>
                <w:szCs w:val="22"/>
              </w:rPr>
            </w:pPr>
          </w:p>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2022-2024 годы</w:t>
            </w:r>
          </w:p>
          <w:p w:rsidR="006D7AE0" w:rsidRPr="00F66125" w:rsidRDefault="006D7AE0" w:rsidP="00C4262D">
            <w:pPr>
              <w:spacing w:line="276" w:lineRule="auto"/>
              <w:jc w:val="center"/>
              <w:rPr>
                <w:rFonts w:ascii="Courier New" w:hAnsi="Courier New" w:cs="Courier New"/>
                <w:sz w:val="22"/>
                <w:szCs w:val="22"/>
              </w:rPr>
            </w:pPr>
          </w:p>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2025-2030</w:t>
            </w:r>
          </w:p>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годы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1F5366">
            <w:pPr>
              <w:widowControl w:val="0"/>
              <w:autoSpaceDE w:val="0"/>
              <w:autoSpaceDN w:val="0"/>
              <w:adjustRightInd w:val="0"/>
              <w:rPr>
                <w:rFonts w:ascii="Courier New" w:hAnsi="Courier New" w:cs="Courier New"/>
                <w:sz w:val="22"/>
                <w:szCs w:val="22"/>
              </w:rPr>
            </w:pPr>
            <w:r w:rsidRPr="00F66125">
              <w:rPr>
                <w:rFonts w:ascii="Courier New" w:hAnsi="Courier New" w:cs="Courier New"/>
                <w:sz w:val="22"/>
                <w:szCs w:val="22"/>
              </w:rPr>
              <w:t>Администрация Ш-ТМО</w:t>
            </w: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8F1773">
            <w:pPr>
              <w:widowControl w:val="0"/>
              <w:autoSpaceDE w:val="0"/>
              <w:autoSpaceDN w:val="0"/>
              <w:adjustRightInd w:val="0"/>
              <w:jc w:val="both"/>
              <w:rPr>
                <w:rFonts w:ascii="Courier New" w:hAnsi="Courier New" w:cs="Courier New"/>
                <w:sz w:val="22"/>
                <w:szCs w:val="22"/>
              </w:rPr>
            </w:pPr>
            <w:r w:rsidRPr="00F66125">
              <w:rPr>
                <w:rFonts w:ascii="Courier New" w:hAnsi="Courier New" w:cs="Courier New"/>
                <w:sz w:val="22"/>
                <w:szCs w:val="22"/>
              </w:rPr>
              <w:t>Доля жителей Ш-ТМО, систематически занимающихся физической культурой и спортом (процентов)</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pStyle w:val="af8"/>
              <w:jc w:val="center"/>
              <w:rPr>
                <w:rFonts w:ascii="Courier New" w:hAnsi="Courier New" w:cs="Courier New"/>
                <w:sz w:val="22"/>
                <w:szCs w:val="22"/>
              </w:rPr>
            </w:pPr>
            <w:r w:rsidRPr="00F66125">
              <w:rPr>
                <w:rFonts w:ascii="Courier New" w:hAnsi="Courier New" w:cs="Courier New"/>
                <w:sz w:val="22"/>
                <w:szCs w:val="22"/>
              </w:rPr>
              <w:t>40</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pStyle w:val="af8"/>
              <w:jc w:val="center"/>
              <w:rPr>
                <w:rFonts w:ascii="Courier New" w:hAnsi="Courier New" w:cs="Courier New"/>
                <w:sz w:val="22"/>
                <w:szCs w:val="22"/>
              </w:rPr>
            </w:pPr>
            <w:r w:rsidRPr="00F66125">
              <w:rPr>
                <w:rFonts w:ascii="Courier New" w:hAnsi="Courier New" w:cs="Courier New"/>
                <w:sz w:val="22"/>
                <w:szCs w:val="22"/>
              </w:rPr>
              <w:t>До 42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pStyle w:val="ConsPlusNormal"/>
              <w:jc w:val="center"/>
              <w:rPr>
                <w:rFonts w:ascii="Courier New" w:hAnsi="Courier New" w:cs="Courier New"/>
              </w:rPr>
            </w:pPr>
            <w:r w:rsidRPr="00F66125">
              <w:rPr>
                <w:rFonts w:ascii="Courier New" w:hAnsi="Courier New" w:cs="Courier New"/>
              </w:rPr>
              <w:t>До 45</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pStyle w:val="ConsPlusNormal"/>
              <w:jc w:val="center"/>
              <w:rPr>
                <w:rFonts w:ascii="Courier New" w:hAnsi="Courier New" w:cs="Courier New"/>
              </w:rPr>
            </w:pPr>
            <w:r w:rsidRPr="00F66125">
              <w:rPr>
                <w:rFonts w:ascii="Courier New" w:hAnsi="Courier New" w:cs="Courier New"/>
              </w:rPr>
              <w:t>До 55</w:t>
            </w:r>
          </w:p>
        </w:tc>
      </w:tr>
      <w:tr w:rsidR="006D7AE0" w:rsidRPr="00F66125" w:rsidTr="00860C5C">
        <w:trPr>
          <w:trHeight w:val="459"/>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ind w:left="648"/>
              <w:jc w:val="both"/>
              <w:rPr>
                <w:rFonts w:ascii="Courier New" w:hAnsi="Courier New" w:cs="Courier New"/>
                <w:sz w:val="22"/>
                <w:szCs w:val="22"/>
              </w:rPr>
            </w:pPr>
            <w:r w:rsidRPr="00F66125">
              <w:rPr>
                <w:rFonts w:ascii="Courier New" w:hAnsi="Courier New" w:cs="Courier New"/>
                <w:sz w:val="22"/>
                <w:szCs w:val="22"/>
              </w:rPr>
              <w:t>Развитие молодежной политики</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530D89">
            <w:pPr>
              <w:widowControl w:val="0"/>
              <w:autoSpaceDE w:val="0"/>
              <w:autoSpaceDN w:val="0"/>
              <w:adjustRightInd w:val="0"/>
              <w:jc w:val="both"/>
              <w:rPr>
                <w:rFonts w:ascii="Courier New" w:hAnsi="Courier New" w:cs="Courier New"/>
                <w:sz w:val="22"/>
                <w:szCs w:val="22"/>
              </w:rPr>
            </w:pPr>
            <w:r w:rsidRPr="00F66125">
              <w:rPr>
                <w:rFonts w:ascii="Courier New" w:hAnsi="Courier New" w:cs="Courier New"/>
                <w:sz w:val="22"/>
                <w:szCs w:val="22"/>
              </w:rPr>
              <w:t xml:space="preserve">МП «Развитие культуры и физической культуры, молодежной политики в </w:t>
            </w:r>
            <w:proofErr w:type="spellStart"/>
            <w:r w:rsidRPr="00F66125">
              <w:rPr>
                <w:rFonts w:ascii="Courier New" w:hAnsi="Courier New" w:cs="Courier New"/>
                <w:sz w:val="22"/>
                <w:szCs w:val="22"/>
              </w:rPr>
              <w:t>Шара-Тоготском</w:t>
            </w:r>
            <w:proofErr w:type="spellEnd"/>
            <w:r w:rsidRPr="00F66125">
              <w:rPr>
                <w:rFonts w:ascii="Courier New" w:hAnsi="Courier New" w:cs="Courier New"/>
                <w:sz w:val="22"/>
                <w:szCs w:val="22"/>
              </w:rPr>
              <w:t xml:space="preserve">  муниципальном образовании»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C4262D">
            <w:pPr>
              <w:spacing w:line="276" w:lineRule="auto"/>
              <w:rPr>
                <w:rFonts w:ascii="Courier New" w:hAnsi="Courier New" w:cs="Courier New"/>
                <w:sz w:val="22"/>
                <w:szCs w:val="22"/>
              </w:rPr>
            </w:pPr>
          </w:p>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2020-2024 годы</w:t>
            </w:r>
          </w:p>
          <w:p w:rsidR="006D7AE0" w:rsidRPr="00F66125" w:rsidRDefault="006D7AE0" w:rsidP="00C4262D">
            <w:pPr>
              <w:spacing w:line="276" w:lineRule="auto"/>
              <w:jc w:val="center"/>
              <w:rPr>
                <w:rFonts w:ascii="Courier New" w:hAnsi="Courier New" w:cs="Courier New"/>
                <w:sz w:val="22"/>
                <w:szCs w:val="22"/>
              </w:rPr>
            </w:pPr>
          </w:p>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2025-2030</w:t>
            </w:r>
          </w:p>
          <w:p w:rsidR="006D7AE0" w:rsidRPr="00F66125" w:rsidRDefault="006D7AE0" w:rsidP="00C4262D">
            <w:pPr>
              <w:spacing w:line="276" w:lineRule="auto"/>
              <w:jc w:val="center"/>
              <w:rPr>
                <w:rFonts w:ascii="Courier New" w:hAnsi="Courier New" w:cs="Courier New"/>
                <w:sz w:val="22"/>
                <w:szCs w:val="22"/>
              </w:rPr>
            </w:pPr>
            <w:r w:rsidRPr="00F66125">
              <w:rPr>
                <w:rFonts w:ascii="Courier New" w:hAnsi="Courier New" w:cs="Courier New"/>
                <w:sz w:val="22"/>
                <w:szCs w:val="22"/>
              </w:rPr>
              <w:t>годы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1F5366">
            <w:pPr>
              <w:widowControl w:val="0"/>
              <w:autoSpaceDE w:val="0"/>
              <w:autoSpaceDN w:val="0"/>
              <w:adjustRightInd w:val="0"/>
              <w:rPr>
                <w:rFonts w:ascii="Courier New" w:hAnsi="Courier New" w:cs="Courier New"/>
                <w:sz w:val="22"/>
                <w:szCs w:val="22"/>
              </w:rPr>
            </w:pPr>
            <w:r w:rsidRPr="00F66125">
              <w:rPr>
                <w:rFonts w:ascii="Courier New" w:hAnsi="Courier New" w:cs="Courier New"/>
                <w:sz w:val="22"/>
                <w:szCs w:val="22"/>
              </w:rPr>
              <w:t>Администрация Ш-ТМО</w:t>
            </w: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3265F0">
            <w:pPr>
              <w:widowControl w:val="0"/>
              <w:autoSpaceDE w:val="0"/>
              <w:autoSpaceDN w:val="0"/>
              <w:adjustRightInd w:val="0"/>
              <w:rPr>
                <w:rFonts w:ascii="Courier New" w:hAnsi="Courier New" w:cs="Courier New"/>
                <w:sz w:val="22"/>
                <w:szCs w:val="22"/>
              </w:rPr>
            </w:pPr>
            <w:r w:rsidRPr="00F66125">
              <w:rPr>
                <w:rFonts w:ascii="Courier New" w:hAnsi="Courier New" w:cs="Courier New"/>
                <w:sz w:val="22"/>
                <w:szCs w:val="22"/>
              </w:rPr>
              <w:t>Удельный вес численности молодых людей в возрасте от 14 до 30 лет, участвующих  в областных, районных и поселенческих  мероприятиях  в общей численности молодежи в возрасте от 14 до 30 лет</w:t>
            </w:r>
            <w:proofErr w:type="gramStart"/>
            <w:r w:rsidRPr="00F66125">
              <w:rPr>
                <w:rFonts w:ascii="Courier New" w:hAnsi="Courier New" w:cs="Courier New"/>
                <w:sz w:val="22"/>
                <w:szCs w:val="22"/>
              </w:rPr>
              <w:t xml:space="preserve"> (%)</w:t>
            </w:r>
            <w:proofErr w:type="gramEnd"/>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ind w:right="-108"/>
              <w:jc w:val="center"/>
              <w:rPr>
                <w:rFonts w:ascii="Courier New" w:hAnsi="Courier New" w:cs="Courier New"/>
                <w:sz w:val="22"/>
                <w:szCs w:val="22"/>
              </w:rPr>
            </w:pPr>
            <w:r w:rsidRPr="00F66125">
              <w:rPr>
                <w:rFonts w:ascii="Courier New" w:hAnsi="Courier New" w:cs="Courier New"/>
                <w:sz w:val="22"/>
                <w:szCs w:val="22"/>
              </w:rPr>
              <w:t>33</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ind w:right="-108"/>
              <w:jc w:val="center"/>
              <w:rPr>
                <w:rFonts w:ascii="Courier New" w:hAnsi="Courier New" w:cs="Courier New"/>
                <w:sz w:val="22"/>
                <w:szCs w:val="22"/>
              </w:rPr>
            </w:pPr>
            <w:r w:rsidRPr="00F66125">
              <w:rPr>
                <w:rFonts w:ascii="Courier New" w:hAnsi="Courier New" w:cs="Courier New"/>
                <w:sz w:val="22"/>
                <w:szCs w:val="22"/>
              </w:rPr>
              <w:t>До 35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ind w:right="-108"/>
              <w:jc w:val="center"/>
              <w:rPr>
                <w:rFonts w:ascii="Courier New" w:hAnsi="Courier New" w:cs="Courier New"/>
                <w:sz w:val="22"/>
                <w:szCs w:val="22"/>
              </w:rPr>
            </w:pPr>
            <w:r w:rsidRPr="00F66125">
              <w:rPr>
                <w:rFonts w:ascii="Courier New" w:hAnsi="Courier New" w:cs="Courier New"/>
                <w:sz w:val="22"/>
                <w:szCs w:val="22"/>
              </w:rPr>
              <w:t>До 45</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3265F0">
            <w:pPr>
              <w:ind w:right="-108"/>
              <w:jc w:val="center"/>
              <w:rPr>
                <w:rFonts w:ascii="Courier New" w:hAnsi="Courier New" w:cs="Courier New"/>
                <w:sz w:val="22"/>
                <w:szCs w:val="22"/>
              </w:rPr>
            </w:pPr>
            <w:r w:rsidRPr="00F66125">
              <w:rPr>
                <w:rFonts w:ascii="Courier New" w:hAnsi="Courier New" w:cs="Courier New"/>
                <w:sz w:val="22"/>
                <w:szCs w:val="22"/>
              </w:rPr>
              <w:t>До 50</w:t>
            </w:r>
          </w:p>
        </w:tc>
      </w:tr>
      <w:tr w:rsidR="006D7AE0" w:rsidRPr="00F66125" w:rsidTr="00860C5C">
        <w:trPr>
          <w:trHeight w:val="346"/>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ind w:left="648" w:right="-108"/>
              <w:jc w:val="center"/>
              <w:rPr>
                <w:rFonts w:ascii="Courier New" w:hAnsi="Courier New" w:cs="Courier New"/>
                <w:b/>
                <w:sz w:val="22"/>
                <w:szCs w:val="22"/>
              </w:rPr>
            </w:pPr>
            <w:r w:rsidRPr="00F66125">
              <w:rPr>
                <w:rFonts w:ascii="Courier New" w:hAnsi="Courier New" w:cs="Courier New"/>
                <w:b/>
                <w:sz w:val="22"/>
                <w:szCs w:val="22"/>
              </w:rPr>
              <w:t>Тактическая цель 1.3: Социальная поддержка населения</w:t>
            </w:r>
          </w:p>
        </w:tc>
      </w:tr>
      <w:tr w:rsidR="006D7AE0" w:rsidRPr="00F66125" w:rsidTr="00860C5C">
        <w:trPr>
          <w:trHeight w:val="459"/>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autoSpaceDE w:val="0"/>
              <w:autoSpaceDN w:val="0"/>
              <w:adjustRightInd w:val="0"/>
              <w:ind w:left="648"/>
              <w:jc w:val="both"/>
              <w:rPr>
                <w:rFonts w:ascii="Courier New" w:hAnsi="Courier New" w:cs="Courier New"/>
                <w:sz w:val="22"/>
                <w:szCs w:val="22"/>
              </w:rPr>
            </w:pPr>
            <w:r w:rsidRPr="00F66125">
              <w:rPr>
                <w:rFonts w:ascii="Courier New" w:hAnsi="Courier New" w:cs="Courier New"/>
                <w:sz w:val="22"/>
                <w:szCs w:val="22"/>
              </w:rPr>
              <w:t>Выплата муниципальной пенсии</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rPr>
                <w:rFonts w:ascii="Courier New" w:hAnsi="Courier New" w:cs="Courier New"/>
                <w:sz w:val="22"/>
                <w:szCs w:val="22"/>
              </w:rPr>
            </w:pPr>
            <w:r w:rsidRPr="00F66125">
              <w:rPr>
                <w:rFonts w:ascii="Courier New" w:hAnsi="Courier New" w:cs="Courier New"/>
                <w:sz w:val="22"/>
                <w:szCs w:val="22"/>
              </w:rPr>
              <w:t>МП «Повышение эффективности механизмов управления социально-экономическим развитием»</w:t>
            </w:r>
          </w:p>
          <w:p w:rsidR="006D7AE0" w:rsidRPr="00F66125" w:rsidRDefault="006D7AE0" w:rsidP="00036C41">
            <w:pPr>
              <w:widowControl w:val="0"/>
              <w:autoSpaceDE w:val="0"/>
              <w:autoSpaceDN w:val="0"/>
              <w:adjustRightInd w:val="0"/>
              <w:jc w:val="both"/>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2019-2021 годы</w:t>
            </w:r>
          </w:p>
          <w:p w:rsidR="006D7AE0" w:rsidRPr="00F66125" w:rsidRDefault="006D7AE0" w:rsidP="002B4332">
            <w:pPr>
              <w:spacing w:line="276" w:lineRule="auto"/>
              <w:rPr>
                <w:rFonts w:ascii="Courier New" w:hAnsi="Courier New" w:cs="Courier New"/>
                <w:sz w:val="22"/>
                <w:szCs w:val="22"/>
              </w:rPr>
            </w:pPr>
          </w:p>
          <w:p w:rsidR="006D7AE0" w:rsidRPr="00F66125" w:rsidRDefault="006D7AE0" w:rsidP="002B4332">
            <w:pPr>
              <w:spacing w:line="276" w:lineRule="auto"/>
              <w:jc w:val="center"/>
              <w:rPr>
                <w:rFonts w:ascii="Courier New" w:hAnsi="Courier New" w:cs="Courier New"/>
                <w:sz w:val="22"/>
                <w:szCs w:val="22"/>
              </w:rPr>
            </w:pPr>
            <w:r w:rsidRPr="00F66125">
              <w:rPr>
                <w:rFonts w:ascii="Courier New" w:hAnsi="Courier New" w:cs="Courier New"/>
                <w:sz w:val="22"/>
                <w:szCs w:val="22"/>
              </w:rPr>
              <w:t>2022-2024 годы</w:t>
            </w:r>
          </w:p>
          <w:p w:rsidR="006D7AE0" w:rsidRPr="00F66125" w:rsidRDefault="006D7AE0" w:rsidP="002B4332">
            <w:pPr>
              <w:spacing w:line="276" w:lineRule="auto"/>
              <w:jc w:val="center"/>
              <w:rPr>
                <w:rFonts w:ascii="Courier New" w:hAnsi="Courier New" w:cs="Courier New"/>
                <w:sz w:val="22"/>
                <w:szCs w:val="22"/>
              </w:rPr>
            </w:pPr>
          </w:p>
          <w:p w:rsidR="006D7AE0" w:rsidRPr="00F66125" w:rsidRDefault="006D7AE0" w:rsidP="002B4332">
            <w:pPr>
              <w:spacing w:line="276" w:lineRule="auto"/>
              <w:jc w:val="center"/>
              <w:rPr>
                <w:rFonts w:ascii="Courier New" w:hAnsi="Courier New" w:cs="Courier New"/>
                <w:sz w:val="22"/>
                <w:szCs w:val="22"/>
              </w:rPr>
            </w:pPr>
            <w:r w:rsidRPr="00F66125">
              <w:rPr>
                <w:rFonts w:ascii="Courier New" w:hAnsi="Courier New" w:cs="Courier New"/>
                <w:sz w:val="22"/>
                <w:szCs w:val="22"/>
              </w:rPr>
              <w:t>2025-2030</w:t>
            </w:r>
          </w:p>
          <w:p w:rsidR="006D7AE0" w:rsidRPr="00F66125" w:rsidRDefault="006D7AE0" w:rsidP="002B4332">
            <w:pPr>
              <w:spacing w:line="276" w:lineRule="auto"/>
              <w:jc w:val="center"/>
              <w:rPr>
                <w:rFonts w:ascii="Courier New" w:hAnsi="Courier New" w:cs="Courier New"/>
                <w:sz w:val="22"/>
                <w:szCs w:val="22"/>
              </w:rPr>
            </w:pPr>
            <w:r w:rsidRPr="00F66125">
              <w:rPr>
                <w:rFonts w:ascii="Courier New" w:hAnsi="Courier New" w:cs="Courier New"/>
                <w:sz w:val="22"/>
                <w:szCs w:val="22"/>
              </w:rPr>
              <w:t>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jc w:val="center"/>
              <w:rPr>
                <w:rFonts w:ascii="Courier New" w:hAnsi="Courier New" w:cs="Courier New"/>
                <w:sz w:val="22"/>
                <w:szCs w:val="22"/>
              </w:rPr>
            </w:pPr>
            <w:r w:rsidRPr="00F66125">
              <w:rPr>
                <w:rFonts w:ascii="Courier New" w:hAnsi="Courier New" w:cs="Courier New"/>
                <w:sz w:val="22"/>
                <w:szCs w:val="22"/>
              </w:rPr>
              <w:lastRenderedPageBreak/>
              <w:t>Администрация Ш-ТМО</w:t>
            </w: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autoSpaceDE w:val="0"/>
              <w:autoSpaceDN w:val="0"/>
              <w:adjustRightInd w:val="0"/>
              <w:rPr>
                <w:rFonts w:ascii="Courier New" w:hAnsi="Courier New" w:cs="Courier New"/>
                <w:sz w:val="22"/>
                <w:szCs w:val="22"/>
              </w:rPr>
            </w:pPr>
            <w:r w:rsidRPr="00F66125">
              <w:rPr>
                <w:rFonts w:ascii="Courier New" w:hAnsi="Courier New" w:cs="Courier New"/>
                <w:sz w:val="22"/>
                <w:szCs w:val="22"/>
              </w:rPr>
              <w:t>Количество получателей муниципальной пенсии, чел.</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1</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3</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3</w:t>
            </w:r>
          </w:p>
        </w:tc>
      </w:tr>
      <w:tr w:rsidR="006D7AE0" w:rsidRPr="00F66125" w:rsidTr="00036C41">
        <w:trPr>
          <w:trHeight w:val="14"/>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2B4332">
            <w:pPr>
              <w:ind w:left="648"/>
              <w:jc w:val="center"/>
              <w:rPr>
                <w:rFonts w:ascii="Courier New" w:hAnsi="Courier New" w:cs="Courier New"/>
                <w:b/>
                <w:sz w:val="22"/>
                <w:szCs w:val="22"/>
              </w:rPr>
            </w:pPr>
            <w:r w:rsidRPr="00F66125">
              <w:rPr>
                <w:rFonts w:ascii="Courier New" w:hAnsi="Courier New" w:cs="Courier New"/>
                <w:b/>
                <w:sz w:val="22"/>
                <w:szCs w:val="22"/>
              </w:rPr>
              <w:lastRenderedPageBreak/>
              <w:t>Тактическая цель 1.4: Охрана окружающей среды</w:t>
            </w:r>
          </w:p>
        </w:tc>
      </w:tr>
      <w:tr w:rsidR="006D7AE0" w:rsidRPr="00F66125" w:rsidTr="00860C5C">
        <w:trPr>
          <w:trHeight w:val="2016"/>
        </w:trPr>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autoSpaceDE w:val="0"/>
              <w:autoSpaceDN w:val="0"/>
              <w:adjustRightInd w:val="0"/>
              <w:ind w:left="648"/>
              <w:jc w:val="both"/>
              <w:rPr>
                <w:rFonts w:ascii="Courier New" w:hAnsi="Courier New" w:cs="Courier New"/>
                <w:sz w:val="22"/>
                <w:szCs w:val="22"/>
                <w:lang w:eastAsia="en-US"/>
              </w:rPr>
            </w:pPr>
            <w:r w:rsidRPr="00F66125">
              <w:rPr>
                <w:rFonts w:ascii="Courier New" w:hAnsi="Courier New" w:cs="Courier New"/>
                <w:sz w:val="22"/>
                <w:szCs w:val="22"/>
                <w:lang w:eastAsia="en-US"/>
              </w:rPr>
              <w:t>Развитие экологической культуры и ответственности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2B4332">
            <w:pPr>
              <w:spacing w:line="276" w:lineRule="auto"/>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 xml:space="preserve">МП «Охрана окружающей среды в </w:t>
            </w:r>
            <w:proofErr w:type="spellStart"/>
            <w:r w:rsidRPr="00F66125">
              <w:rPr>
                <w:rFonts w:ascii="Courier New" w:hAnsi="Courier New" w:cs="Courier New"/>
                <w:sz w:val="22"/>
                <w:szCs w:val="22"/>
              </w:rPr>
              <w:t>Шара-Тоготском</w:t>
            </w:r>
            <w:proofErr w:type="spellEnd"/>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 xml:space="preserve">муниципальном </w:t>
            </w:r>
            <w:proofErr w:type="gramStart"/>
            <w:r w:rsidRPr="00F66125">
              <w:rPr>
                <w:rFonts w:ascii="Courier New" w:hAnsi="Courier New" w:cs="Courier New"/>
                <w:sz w:val="22"/>
                <w:szCs w:val="22"/>
              </w:rPr>
              <w:t>образовании</w:t>
            </w:r>
            <w:proofErr w:type="gramEnd"/>
            <w:r w:rsidRPr="00F66125">
              <w:rPr>
                <w:rFonts w:ascii="Courier New" w:hAnsi="Courier New" w:cs="Courier New"/>
                <w:sz w:val="22"/>
                <w:szCs w:val="22"/>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2020-2024 годы</w:t>
            </w: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2025-2030 годы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jc w:val="center"/>
              <w:rPr>
                <w:rFonts w:ascii="Courier New" w:hAnsi="Courier New" w:cs="Courier New"/>
                <w:sz w:val="22"/>
                <w:szCs w:val="22"/>
              </w:rPr>
            </w:pPr>
            <w:r w:rsidRPr="00F66125">
              <w:rPr>
                <w:rFonts w:ascii="Courier New" w:hAnsi="Courier New" w:cs="Courier New"/>
                <w:sz w:val="22"/>
                <w:szCs w:val="22"/>
              </w:rPr>
              <w:t>Администрация Ш-ТМО</w:t>
            </w:r>
          </w:p>
          <w:p w:rsidR="006D7AE0" w:rsidRPr="00F66125" w:rsidRDefault="006D7AE0" w:rsidP="00036C41">
            <w:pPr>
              <w:widowControl w:val="0"/>
              <w:autoSpaceDE w:val="0"/>
              <w:autoSpaceDN w:val="0"/>
              <w:adjustRightInd w:val="0"/>
              <w:jc w:val="center"/>
              <w:rPr>
                <w:rFonts w:ascii="Courier New" w:hAnsi="Courier New" w:cs="Courier New"/>
                <w:sz w:val="22"/>
                <w:szCs w:val="22"/>
              </w:rPr>
            </w:pPr>
          </w:p>
          <w:p w:rsidR="006D7AE0" w:rsidRPr="00F66125" w:rsidRDefault="006D7AE0" w:rsidP="00036C41">
            <w:pPr>
              <w:widowControl w:val="0"/>
              <w:autoSpaceDE w:val="0"/>
              <w:autoSpaceDN w:val="0"/>
              <w:adjustRightInd w:val="0"/>
              <w:jc w:val="center"/>
              <w:rPr>
                <w:rFonts w:ascii="Courier New" w:hAnsi="Courier New" w:cs="Courier New"/>
                <w:sz w:val="22"/>
                <w:szCs w:val="22"/>
              </w:rPr>
            </w:pP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jc w:val="both"/>
              <w:rPr>
                <w:rFonts w:ascii="Courier New" w:hAnsi="Courier New" w:cs="Courier New"/>
                <w:color w:val="000000"/>
                <w:sz w:val="22"/>
                <w:szCs w:val="22"/>
              </w:rPr>
            </w:pPr>
            <w:r w:rsidRPr="00F66125">
              <w:rPr>
                <w:rFonts w:ascii="Courier New" w:hAnsi="Courier New" w:cs="Courier New"/>
                <w:color w:val="000000"/>
                <w:sz w:val="22"/>
                <w:szCs w:val="22"/>
              </w:rPr>
              <w:t>Доля детей, ежегодно охваченных мероприятиями по экологическому воспитанию, % от общего числа детей</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0</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70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75</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80</w:t>
            </w:r>
          </w:p>
        </w:tc>
      </w:tr>
      <w:tr w:rsidR="006D7AE0" w:rsidRPr="00F66125" w:rsidTr="00860C5C">
        <w:trPr>
          <w:trHeight w:val="245"/>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ind w:left="648"/>
              <w:jc w:val="center"/>
              <w:rPr>
                <w:rFonts w:ascii="Courier New" w:hAnsi="Courier New" w:cs="Courier New"/>
                <w:b/>
                <w:sz w:val="22"/>
                <w:szCs w:val="22"/>
              </w:rPr>
            </w:pPr>
            <w:r w:rsidRPr="00F66125">
              <w:rPr>
                <w:rFonts w:ascii="Courier New" w:hAnsi="Courier New" w:cs="Courier New"/>
                <w:b/>
                <w:sz w:val="22"/>
                <w:szCs w:val="22"/>
              </w:rPr>
              <w:t>Стратегическая задача 2: Создание условий для работы и бизнеса</w:t>
            </w:r>
          </w:p>
        </w:tc>
      </w:tr>
      <w:tr w:rsidR="006D7AE0" w:rsidRPr="00F66125" w:rsidTr="00860C5C">
        <w:trPr>
          <w:trHeight w:val="323"/>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BF253B">
            <w:pPr>
              <w:ind w:left="648"/>
              <w:jc w:val="center"/>
              <w:rPr>
                <w:rFonts w:ascii="Courier New" w:hAnsi="Courier New" w:cs="Courier New"/>
                <w:b/>
                <w:sz w:val="22"/>
                <w:szCs w:val="22"/>
              </w:rPr>
            </w:pPr>
            <w:r w:rsidRPr="00F66125">
              <w:rPr>
                <w:rFonts w:ascii="Courier New" w:hAnsi="Courier New" w:cs="Courier New"/>
                <w:b/>
                <w:sz w:val="22"/>
                <w:szCs w:val="22"/>
              </w:rPr>
              <w:t xml:space="preserve">Тактическая цель 2.1: Рост экономического развития </w:t>
            </w:r>
            <w:proofErr w:type="spellStart"/>
            <w:r w:rsidRPr="00F66125">
              <w:rPr>
                <w:rFonts w:ascii="Courier New" w:hAnsi="Courier New" w:cs="Courier New"/>
                <w:b/>
                <w:sz w:val="22"/>
                <w:szCs w:val="22"/>
              </w:rPr>
              <w:t>Шара-Тоготского</w:t>
            </w:r>
            <w:proofErr w:type="spellEnd"/>
            <w:r w:rsidRPr="00F66125">
              <w:rPr>
                <w:rFonts w:ascii="Courier New" w:hAnsi="Courier New" w:cs="Courier New"/>
                <w:b/>
                <w:sz w:val="22"/>
                <w:szCs w:val="22"/>
              </w:rPr>
              <w:t xml:space="preserve"> муниципального образования</w:t>
            </w:r>
          </w:p>
        </w:tc>
      </w:tr>
      <w:tr w:rsidR="006D7AE0" w:rsidRPr="00F66125" w:rsidTr="00860C5C">
        <w:trPr>
          <w:trHeight w:val="4849"/>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7D0215" w:rsidP="00036C41">
            <w:pPr>
              <w:autoSpaceDE w:val="0"/>
              <w:autoSpaceDN w:val="0"/>
              <w:adjustRightInd w:val="0"/>
              <w:ind w:left="648"/>
              <w:jc w:val="both"/>
              <w:rPr>
                <w:rFonts w:ascii="Courier New" w:hAnsi="Courier New" w:cs="Courier New"/>
                <w:sz w:val="22"/>
                <w:szCs w:val="22"/>
                <w:highlight w:val="yellow"/>
                <w:lang w:eastAsia="en-US"/>
              </w:rPr>
            </w:pPr>
            <w:hyperlink w:anchor="Par307" w:tooltip="ПАСПОРТ" w:history="1">
              <w:r w:rsidR="006D7AE0" w:rsidRPr="00F66125">
                <w:rPr>
                  <w:rFonts w:ascii="Courier New" w:hAnsi="Courier New" w:cs="Courier New"/>
                  <w:sz w:val="22"/>
                  <w:szCs w:val="22"/>
                </w:rPr>
                <w:t>Улучшение условий и охраны труда</w:t>
              </w:r>
            </w:hyperlink>
            <w:r w:rsidR="006D7AE0" w:rsidRPr="00F66125">
              <w:rPr>
                <w:rFonts w:ascii="Courier New" w:hAnsi="Courier New" w:cs="Courier New"/>
                <w:sz w:val="22"/>
                <w:szCs w:val="22"/>
              </w:rPr>
              <w:t xml:space="preserve"> </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932589">
            <w:pPr>
              <w:spacing w:line="276" w:lineRule="auto"/>
              <w:rPr>
                <w:rFonts w:ascii="Courier New" w:hAnsi="Courier New" w:cs="Courier New"/>
                <w:sz w:val="22"/>
                <w:szCs w:val="22"/>
              </w:rPr>
            </w:pPr>
            <w:r w:rsidRPr="00F66125">
              <w:rPr>
                <w:rFonts w:ascii="Courier New" w:hAnsi="Courier New" w:cs="Courier New"/>
                <w:sz w:val="22"/>
                <w:szCs w:val="22"/>
              </w:rPr>
              <w:t xml:space="preserve">МП «Повышение эффективности механизмов управления социально-экономическим развитием </w:t>
            </w:r>
            <w:proofErr w:type="spellStart"/>
            <w:r w:rsidRPr="00F66125">
              <w:rPr>
                <w:rFonts w:ascii="Courier New" w:hAnsi="Courier New" w:cs="Courier New"/>
                <w:sz w:val="22"/>
                <w:szCs w:val="22"/>
              </w:rPr>
              <w:t>Шара-Тоготском</w:t>
            </w:r>
            <w:proofErr w:type="spellEnd"/>
            <w:r w:rsidRPr="00F66125">
              <w:rPr>
                <w:rFonts w:ascii="Courier New" w:hAnsi="Courier New" w:cs="Courier New"/>
                <w:sz w:val="22"/>
                <w:szCs w:val="22"/>
              </w:rPr>
              <w:t xml:space="preserve"> муниципальном образовании»</w:t>
            </w:r>
          </w:p>
          <w:p w:rsidR="006D7AE0" w:rsidRPr="00F66125" w:rsidRDefault="006D7AE0" w:rsidP="00036C41">
            <w:pPr>
              <w:spacing w:line="276" w:lineRule="auto"/>
              <w:jc w:val="center"/>
              <w:rPr>
                <w:rFonts w:ascii="Courier New" w:hAnsi="Courier New" w:cs="Courier New"/>
                <w:sz w:val="22"/>
                <w:szCs w:val="22"/>
                <w:highlight w:val="yellow"/>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2019-2021 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2022-2024 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2025-2030 годы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widowControl w:val="0"/>
              <w:autoSpaceDE w:val="0"/>
              <w:autoSpaceDN w:val="0"/>
              <w:adjustRightInd w:val="0"/>
              <w:jc w:val="center"/>
              <w:rPr>
                <w:rFonts w:ascii="Courier New" w:hAnsi="Courier New" w:cs="Courier New"/>
                <w:sz w:val="22"/>
                <w:szCs w:val="22"/>
              </w:rPr>
            </w:pPr>
            <w:r w:rsidRPr="00F66125">
              <w:rPr>
                <w:rFonts w:ascii="Courier New" w:hAnsi="Courier New" w:cs="Courier New"/>
                <w:sz w:val="22"/>
                <w:szCs w:val="22"/>
              </w:rPr>
              <w:t>Администрация Ш-ТМО</w:t>
            </w:r>
          </w:p>
          <w:p w:rsidR="006D7AE0" w:rsidRPr="00F66125" w:rsidRDefault="006D7AE0" w:rsidP="00036C41">
            <w:pPr>
              <w:widowControl w:val="0"/>
              <w:autoSpaceDE w:val="0"/>
              <w:autoSpaceDN w:val="0"/>
              <w:adjustRightInd w:val="0"/>
              <w:jc w:val="center"/>
              <w:rPr>
                <w:rFonts w:ascii="Courier New" w:hAnsi="Courier New" w:cs="Courier New"/>
                <w:sz w:val="22"/>
                <w:szCs w:val="22"/>
              </w:rPr>
            </w:pP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jc w:val="both"/>
              <w:rPr>
                <w:rFonts w:ascii="Courier New" w:hAnsi="Courier New" w:cs="Courier New"/>
                <w:sz w:val="22"/>
                <w:szCs w:val="22"/>
              </w:rPr>
            </w:pPr>
            <w:r w:rsidRPr="00F66125">
              <w:rPr>
                <w:rFonts w:ascii="Courier New" w:hAnsi="Courier New" w:cs="Courier New"/>
                <w:sz w:val="22"/>
                <w:szCs w:val="22"/>
              </w:rPr>
              <w:t>Удельный вес рабочих мест, на которых по результатам специальной оценки условий труда (аттестации рабочих мест по условиям труда) установлены вредные и опасные условия труда</w:t>
            </w:r>
            <w:proofErr w:type="gramStart"/>
            <w:r w:rsidRPr="00F66125">
              <w:rPr>
                <w:rFonts w:ascii="Courier New" w:hAnsi="Courier New" w:cs="Courier New"/>
                <w:sz w:val="22"/>
                <w:szCs w:val="22"/>
              </w:rPr>
              <w:t xml:space="preserve"> (%)</w:t>
            </w:r>
            <w:proofErr w:type="gramEnd"/>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p>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19,2</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18,2</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 xml:space="preserve">В </w:t>
            </w:r>
            <w:proofErr w:type="gramStart"/>
            <w:r w:rsidRPr="00F66125">
              <w:rPr>
                <w:rFonts w:ascii="Courier New" w:hAnsi="Courier New" w:cs="Courier New"/>
                <w:sz w:val="22"/>
                <w:szCs w:val="22"/>
              </w:rPr>
              <w:t>ср</w:t>
            </w:r>
            <w:proofErr w:type="gramEnd"/>
            <w:r w:rsidRPr="00F66125">
              <w:rPr>
                <w:rFonts w:ascii="Courier New" w:hAnsi="Courier New" w:cs="Courier New"/>
                <w:sz w:val="22"/>
                <w:szCs w:val="22"/>
              </w:rPr>
              <w:t>.21,1</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ind w:right="-108"/>
              <w:jc w:val="center"/>
              <w:rPr>
                <w:rFonts w:ascii="Courier New" w:hAnsi="Courier New" w:cs="Courier New"/>
                <w:sz w:val="22"/>
                <w:szCs w:val="22"/>
              </w:rPr>
            </w:pPr>
            <w:r w:rsidRPr="00F66125">
              <w:rPr>
                <w:rFonts w:ascii="Courier New" w:hAnsi="Courier New" w:cs="Courier New"/>
                <w:sz w:val="22"/>
                <w:szCs w:val="22"/>
              </w:rPr>
              <w:t xml:space="preserve">В </w:t>
            </w:r>
            <w:proofErr w:type="gramStart"/>
            <w:r w:rsidRPr="00F66125">
              <w:rPr>
                <w:rFonts w:ascii="Courier New" w:hAnsi="Courier New" w:cs="Courier New"/>
                <w:sz w:val="22"/>
                <w:szCs w:val="22"/>
              </w:rPr>
              <w:t>ср</w:t>
            </w:r>
            <w:proofErr w:type="gramEnd"/>
            <w:r w:rsidRPr="00F66125">
              <w:rPr>
                <w:rFonts w:ascii="Courier New" w:hAnsi="Courier New" w:cs="Courier New"/>
                <w:sz w:val="22"/>
                <w:szCs w:val="22"/>
              </w:rPr>
              <w:t>. 15,2</w:t>
            </w:r>
          </w:p>
        </w:tc>
      </w:tr>
      <w:tr w:rsidR="006D7AE0" w:rsidRPr="00F66125" w:rsidTr="00860C5C">
        <w:trPr>
          <w:trHeight w:val="456"/>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BF253B">
            <w:pPr>
              <w:autoSpaceDE w:val="0"/>
              <w:autoSpaceDN w:val="0"/>
              <w:adjustRightInd w:val="0"/>
              <w:jc w:val="both"/>
              <w:rPr>
                <w:rFonts w:ascii="Courier New" w:hAnsi="Courier New" w:cs="Courier New"/>
                <w:sz w:val="22"/>
                <w:szCs w:val="22"/>
              </w:rPr>
            </w:pPr>
            <w:r w:rsidRPr="00F66125">
              <w:rPr>
                <w:rFonts w:ascii="Courier New" w:hAnsi="Courier New" w:cs="Courier New"/>
                <w:sz w:val="22"/>
                <w:szCs w:val="22"/>
              </w:rPr>
              <w:t>Развитие дорожной инфраструктуры и транспортного сообщения</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 xml:space="preserve">МП «Развитие основных направлений экономики </w:t>
            </w:r>
            <w:proofErr w:type="spellStart"/>
            <w:r w:rsidRPr="00F66125">
              <w:rPr>
                <w:rFonts w:ascii="Courier New" w:hAnsi="Courier New" w:cs="Courier New"/>
                <w:sz w:val="22"/>
                <w:szCs w:val="22"/>
              </w:rPr>
              <w:t>Шара-Тоготского</w:t>
            </w:r>
            <w:proofErr w:type="spellEnd"/>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муниципального образования»</w:t>
            </w:r>
          </w:p>
          <w:p w:rsidR="006D7AE0" w:rsidRPr="00F66125" w:rsidRDefault="006D7AE0" w:rsidP="00BF253B">
            <w:pPr>
              <w:spacing w:line="276" w:lineRule="auto"/>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2019-2021 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2022-2024 годы</w:t>
            </w: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2025-2030 годы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BF253B">
            <w:pPr>
              <w:widowControl w:val="0"/>
              <w:autoSpaceDE w:val="0"/>
              <w:autoSpaceDN w:val="0"/>
              <w:adjustRightInd w:val="0"/>
              <w:jc w:val="center"/>
              <w:rPr>
                <w:rFonts w:ascii="Courier New" w:hAnsi="Courier New" w:cs="Courier New"/>
                <w:sz w:val="22"/>
                <w:szCs w:val="22"/>
              </w:rPr>
            </w:pPr>
            <w:r w:rsidRPr="00F66125">
              <w:rPr>
                <w:rFonts w:ascii="Courier New" w:hAnsi="Courier New" w:cs="Courier New"/>
                <w:sz w:val="22"/>
                <w:szCs w:val="22"/>
              </w:rPr>
              <w:t>Администрация Ш-ТМО</w:t>
            </w:r>
          </w:p>
        </w:tc>
        <w:tc>
          <w:tcPr>
            <w:tcW w:w="2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BF253B">
            <w:pPr>
              <w:jc w:val="both"/>
              <w:rPr>
                <w:rFonts w:ascii="Courier New" w:hAnsi="Courier New" w:cs="Courier New"/>
                <w:sz w:val="22"/>
                <w:szCs w:val="22"/>
              </w:rPr>
            </w:pPr>
            <w:r w:rsidRPr="00F66125">
              <w:rPr>
                <w:rFonts w:ascii="Courier New" w:hAnsi="Courier New" w:cs="Courier New"/>
                <w:sz w:val="22"/>
                <w:szCs w:val="22"/>
              </w:rPr>
              <w:t>Доля автомобильных дорог местного значения на территории Ш-ТМО, не отвечающих нормативным требованиям и транспортно-эксплуатационным характеристикам (процентов)</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80</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70</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65</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60</w:t>
            </w:r>
          </w:p>
        </w:tc>
      </w:tr>
      <w:tr w:rsidR="006D7AE0" w:rsidRPr="00F66125" w:rsidTr="00860C5C">
        <w:trPr>
          <w:trHeight w:val="279"/>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ind w:left="648"/>
              <w:jc w:val="center"/>
              <w:rPr>
                <w:rFonts w:ascii="Courier New" w:hAnsi="Courier New" w:cs="Courier New"/>
                <w:b/>
                <w:sz w:val="22"/>
                <w:szCs w:val="22"/>
              </w:rPr>
            </w:pPr>
            <w:r w:rsidRPr="00F66125">
              <w:rPr>
                <w:rFonts w:ascii="Courier New" w:hAnsi="Courier New" w:cs="Courier New"/>
                <w:b/>
                <w:sz w:val="22"/>
                <w:szCs w:val="22"/>
              </w:rPr>
              <w:t>Стратегическая задача 3: Обеспечение высокого качества управления</w:t>
            </w:r>
          </w:p>
        </w:tc>
      </w:tr>
      <w:tr w:rsidR="006D7AE0" w:rsidRPr="00F66125" w:rsidTr="00860C5C">
        <w:trPr>
          <w:trHeight w:val="328"/>
        </w:trPr>
        <w:tc>
          <w:tcPr>
            <w:tcW w:w="148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ind w:left="648"/>
              <w:jc w:val="center"/>
              <w:rPr>
                <w:rFonts w:ascii="Courier New" w:hAnsi="Courier New" w:cs="Courier New"/>
                <w:b/>
                <w:sz w:val="22"/>
                <w:szCs w:val="22"/>
              </w:rPr>
            </w:pPr>
            <w:r w:rsidRPr="00F66125">
              <w:rPr>
                <w:rFonts w:ascii="Courier New" w:hAnsi="Courier New" w:cs="Courier New"/>
                <w:b/>
                <w:sz w:val="22"/>
                <w:szCs w:val="22"/>
              </w:rPr>
              <w:t>Тактическая цель 3.1: Повышение качества муниципального управления</w:t>
            </w:r>
          </w:p>
        </w:tc>
      </w:tr>
      <w:tr w:rsidR="006D7AE0" w:rsidRPr="00F66125" w:rsidTr="00860C5C">
        <w:trPr>
          <w:trHeight w:val="456"/>
        </w:trPr>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BF253B">
            <w:pPr>
              <w:autoSpaceDE w:val="0"/>
              <w:autoSpaceDN w:val="0"/>
              <w:adjustRightInd w:val="0"/>
              <w:ind w:left="648"/>
              <w:jc w:val="both"/>
              <w:rPr>
                <w:rFonts w:ascii="Courier New" w:hAnsi="Courier New" w:cs="Courier New"/>
                <w:sz w:val="22"/>
                <w:szCs w:val="22"/>
              </w:rPr>
            </w:pPr>
            <w:r w:rsidRPr="00F66125">
              <w:rPr>
                <w:rFonts w:ascii="Courier New" w:hAnsi="Courier New" w:cs="Courier New"/>
                <w:sz w:val="22"/>
                <w:szCs w:val="22"/>
              </w:rPr>
              <w:t xml:space="preserve">Обеспечение деятельности </w:t>
            </w:r>
            <w:r w:rsidRPr="00F66125">
              <w:rPr>
                <w:rFonts w:ascii="Courier New" w:hAnsi="Courier New" w:cs="Courier New"/>
                <w:sz w:val="22"/>
                <w:szCs w:val="22"/>
              </w:rPr>
              <w:lastRenderedPageBreak/>
              <w:t>администрации Ш-ТМО</w:t>
            </w:r>
          </w:p>
        </w:tc>
        <w:tc>
          <w:tcPr>
            <w:tcW w:w="3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932589">
            <w:pPr>
              <w:spacing w:line="276" w:lineRule="auto"/>
              <w:rPr>
                <w:rFonts w:ascii="Courier New" w:hAnsi="Courier New" w:cs="Courier New"/>
                <w:sz w:val="22"/>
                <w:szCs w:val="22"/>
              </w:rPr>
            </w:pPr>
            <w:r w:rsidRPr="00F66125">
              <w:rPr>
                <w:rFonts w:ascii="Courier New" w:hAnsi="Courier New" w:cs="Courier New"/>
                <w:sz w:val="22"/>
                <w:szCs w:val="22"/>
              </w:rPr>
              <w:lastRenderedPageBreak/>
              <w:t xml:space="preserve">МП «Повышение эффективности механизмов управления социально-экономическим развитием </w:t>
            </w:r>
            <w:proofErr w:type="spellStart"/>
            <w:r w:rsidRPr="00F66125">
              <w:rPr>
                <w:rFonts w:ascii="Courier New" w:hAnsi="Courier New" w:cs="Courier New"/>
                <w:sz w:val="22"/>
                <w:szCs w:val="22"/>
              </w:rPr>
              <w:lastRenderedPageBreak/>
              <w:t>Шара-Тоготском</w:t>
            </w:r>
            <w:proofErr w:type="spellEnd"/>
            <w:r w:rsidRPr="00F66125">
              <w:rPr>
                <w:rFonts w:ascii="Courier New" w:hAnsi="Courier New" w:cs="Courier New"/>
                <w:sz w:val="22"/>
                <w:szCs w:val="22"/>
              </w:rPr>
              <w:t xml:space="preserve"> муниципальном образовании»</w:t>
            </w:r>
          </w:p>
          <w:p w:rsidR="006D7AE0" w:rsidRPr="00F66125" w:rsidRDefault="006D7AE0" w:rsidP="00BF253B">
            <w:pPr>
              <w:spacing w:line="276" w:lineRule="auto"/>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2019-2021 годы</w:t>
            </w:r>
          </w:p>
          <w:p w:rsidR="006D7AE0" w:rsidRPr="00F66125" w:rsidRDefault="006D7AE0" w:rsidP="00036C41">
            <w:pPr>
              <w:spacing w:line="276" w:lineRule="auto"/>
              <w:jc w:val="center"/>
              <w:rPr>
                <w:rFonts w:ascii="Courier New" w:hAnsi="Courier New" w:cs="Courier New"/>
                <w:sz w:val="22"/>
                <w:szCs w:val="22"/>
              </w:rPr>
            </w:pP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lastRenderedPageBreak/>
              <w:t>2022-2024 годы</w:t>
            </w:r>
          </w:p>
          <w:p w:rsidR="006D7AE0" w:rsidRPr="00F66125" w:rsidRDefault="006D7AE0" w:rsidP="00036C41">
            <w:pPr>
              <w:spacing w:line="276" w:lineRule="auto"/>
              <w:jc w:val="center"/>
              <w:rPr>
                <w:rFonts w:ascii="Courier New" w:hAnsi="Courier New" w:cs="Courier New"/>
                <w:sz w:val="22"/>
                <w:szCs w:val="22"/>
              </w:rPr>
            </w:pPr>
            <w:r w:rsidRPr="00F66125">
              <w:rPr>
                <w:rFonts w:ascii="Courier New" w:hAnsi="Courier New" w:cs="Courier New"/>
                <w:sz w:val="22"/>
                <w:szCs w:val="22"/>
              </w:rPr>
              <w:t>2025-2030 годы</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BF253B">
            <w:pPr>
              <w:widowControl w:val="0"/>
              <w:autoSpaceDE w:val="0"/>
              <w:autoSpaceDN w:val="0"/>
              <w:adjustRightInd w:val="0"/>
              <w:jc w:val="center"/>
              <w:rPr>
                <w:rFonts w:ascii="Courier New" w:hAnsi="Courier New" w:cs="Courier New"/>
                <w:sz w:val="22"/>
                <w:szCs w:val="22"/>
              </w:rPr>
            </w:pPr>
            <w:r w:rsidRPr="00F66125">
              <w:rPr>
                <w:rFonts w:ascii="Courier New" w:hAnsi="Courier New" w:cs="Courier New"/>
                <w:sz w:val="22"/>
                <w:szCs w:val="22"/>
              </w:rPr>
              <w:lastRenderedPageBreak/>
              <w:t>Администрация Ш-ТМО</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7AE0" w:rsidRPr="00F66125" w:rsidRDefault="006D7AE0" w:rsidP="00036C41">
            <w:pPr>
              <w:rPr>
                <w:rFonts w:ascii="Courier New" w:hAnsi="Courier New" w:cs="Courier New"/>
                <w:sz w:val="22"/>
                <w:szCs w:val="22"/>
              </w:rPr>
            </w:pPr>
            <w:r w:rsidRPr="00F66125">
              <w:rPr>
                <w:rFonts w:ascii="Courier New" w:hAnsi="Courier New" w:cs="Courier New"/>
                <w:sz w:val="22"/>
                <w:szCs w:val="22"/>
              </w:rPr>
              <w:t xml:space="preserve">Ежегодный прирост поступлений налоговых (в сопоставимых </w:t>
            </w:r>
            <w:r w:rsidRPr="00F66125">
              <w:rPr>
                <w:rFonts w:ascii="Courier New" w:hAnsi="Courier New" w:cs="Courier New"/>
                <w:sz w:val="22"/>
                <w:szCs w:val="22"/>
              </w:rPr>
              <w:lastRenderedPageBreak/>
              <w:t>нормативах зачислений) и неналоговых доходов консолидированного бюджета Ш-ТМО без учета доходов от акцизов по подакцизным товарам (продукции), задолженности и перерасчетов по отмененным налогам, сборам, доходов от продажи материальных и нематериальных активов, % к предыдущему отчетному году</w:t>
            </w:r>
          </w:p>
          <w:p w:rsidR="006D7AE0" w:rsidRPr="00F66125" w:rsidRDefault="006D7AE0" w:rsidP="00036C41">
            <w:pPr>
              <w:jc w:val="both"/>
              <w:rPr>
                <w:rFonts w:ascii="Courier New" w:hAnsi="Courier New" w:cs="Courier New"/>
                <w:sz w:val="22"/>
                <w:szCs w:val="22"/>
              </w:rPr>
            </w:pPr>
            <w:r w:rsidRPr="00F66125">
              <w:rPr>
                <w:rFonts w:ascii="Courier New" w:hAnsi="Courier New" w:cs="Courier New"/>
                <w:sz w:val="22"/>
                <w:szCs w:val="22"/>
              </w:rPr>
              <w:t>1 вариант</w:t>
            </w:r>
          </w:p>
          <w:p w:rsidR="006D7AE0" w:rsidRPr="00F66125" w:rsidRDefault="006D7AE0" w:rsidP="00036C41">
            <w:pPr>
              <w:jc w:val="both"/>
              <w:rPr>
                <w:rFonts w:ascii="Courier New" w:hAnsi="Courier New" w:cs="Courier New"/>
                <w:sz w:val="22"/>
                <w:szCs w:val="22"/>
              </w:rPr>
            </w:pPr>
            <w:r w:rsidRPr="00F66125">
              <w:rPr>
                <w:rFonts w:ascii="Courier New" w:hAnsi="Courier New" w:cs="Courier New"/>
                <w:sz w:val="22"/>
                <w:szCs w:val="22"/>
              </w:rPr>
              <w:t>2вариант</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107</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107</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107</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102</w:t>
            </w:r>
          </w:p>
          <w:p w:rsidR="006D7AE0" w:rsidRPr="00F66125" w:rsidRDefault="006D7AE0" w:rsidP="00036C41">
            <w:pPr>
              <w:jc w:val="center"/>
              <w:rPr>
                <w:rFonts w:ascii="Courier New" w:hAnsi="Courier New" w:cs="Courier New"/>
                <w:sz w:val="22"/>
                <w:szCs w:val="22"/>
              </w:rPr>
            </w:pPr>
            <w:r w:rsidRPr="00F66125">
              <w:rPr>
                <w:rFonts w:ascii="Courier New" w:hAnsi="Courier New" w:cs="Courier New"/>
                <w:sz w:val="22"/>
                <w:szCs w:val="22"/>
              </w:rPr>
              <w:t>107</w:t>
            </w:r>
          </w:p>
        </w:tc>
      </w:tr>
    </w:tbl>
    <w:p w:rsidR="006D7AE0" w:rsidRPr="00E2297E" w:rsidRDefault="006D7AE0" w:rsidP="00F66125">
      <w:pPr>
        <w:pStyle w:val="ConsPlusNonformat"/>
        <w:jc w:val="center"/>
        <w:rPr>
          <w:rFonts w:ascii="Arial" w:hAnsi="Arial" w:cs="Arial"/>
          <w:sz w:val="22"/>
          <w:szCs w:val="22"/>
        </w:rPr>
      </w:pPr>
    </w:p>
    <w:sectPr w:rsidR="006D7AE0" w:rsidRPr="00E2297E" w:rsidSect="00194CFA">
      <w:footerReference w:type="even" r:id="rId49"/>
      <w:footerReference w:type="default" r:id="rId50"/>
      <w:pgSz w:w="16840" w:h="11907"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125" w:rsidRDefault="00F66125" w:rsidP="00425DC7">
      <w:r>
        <w:separator/>
      </w:r>
    </w:p>
  </w:endnote>
  <w:endnote w:type="continuationSeparator" w:id="1">
    <w:p w:rsidR="00F66125" w:rsidRDefault="00F66125" w:rsidP="00425D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25" w:rsidRDefault="00F66125" w:rsidP="00895A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6125" w:rsidRDefault="00F66125" w:rsidP="00895A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25" w:rsidRDefault="00F66125" w:rsidP="00895A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78A5">
      <w:rPr>
        <w:rStyle w:val="a5"/>
        <w:noProof/>
      </w:rPr>
      <w:t>9</w:t>
    </w:r>
    <w:r>
      <w:rPr>
        <w:rStyle w:val="a5"/>
      </w:rPr>
      <w:fldChar w:fldCharType="end"/>
    </w:r>
  </w:p>
  <w:p w:rsidR="00F66125" w:rsidRDefault="00F66125" w:rsidP="00895A84">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25" w:rsidRDefault="00F66125" w:rsidP="00425D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6125" w:rsidRDefault="00F66125" w:rsidP="00F24F89">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25" w:rsidRDefault="00F66125" w:rsidP="00425D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6D82">
      <w:rPr>
        <w:rStyle w:val="a5"/>
        <w:noProof/>
      </w:rPr>
      <w:t>59</w:t>
    </w:r>
    <w:r>
      <w:rPr>
        <w:rStyle w:val="a5"/>
      </w:rPr>
      <w:fldChar w:fldCharType="end"/>
    </w:r>
  </w:p>
  <w:p w:rsidR="00F66125" w:rsidRDefault="00F66125" w:rsidP="00F24F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125" w:rsidRDefault="00F66125" w:rsidP="00425DC7">
      <w:r>
        <w:separator/>
      </w:r>
    </w:p>
  </w:footnote>
  <w:footnote w:type="continuationSeparator" w:id="1">
    <w:p w:rsidR="00F66125" w:rsidRDefault="00F66125" w:rsidP="00425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25" w:rsidRDefault="00F66125" w:rsidP="009756BE">
    <w:pPr>
      <w:pStyle w:val="af6"/>
    </w:pPr>
  </w:p>
  <w:p w:rsidR="00F66125" w:rsidRDefault="00F66125" w:rsidP="009756BE">
    <w:pPr>
      <w:pStyle w:val="af6"/>
    </w:pPr>
  </w:p>
  <w:p w:rsidR="00F66125" w:rsidRDefault="00F66125" w:rsidP="009756B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910"/>
    <w:multiLevelType w:val="multilevel"/>
    <w:tmpl w:val="481A8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74D07"/>
    <w:multiLevelType w:val="multilevel"/>
    <w:tmpl w:val="6F76A550"/>
    <w:lvl w:ilvl="0">
      <w:start w:val="1"/>
      <w:numFmt w:val="decimal"/>
      <w:lvlText w:val="%1."/>
      <w:lvlJc w:val="left"/>
      <w:pPr>
        <w:ind w:left="930"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568" w:hanging="720"/>
      </w:pPr>
      <w:rPr>
        <w:rFonts w:cs="Times New Roman" w:hint="default"/>
      </w:rPr>
    </w:lvl>
    <w:lvl w:ilvl="3">
      <w:start w:val="1"/>
      <w:numFmt w:val="decimal"/>
      <w:isLgl/>
      <w:lvlText w:val="%1.%2.%3.%4."/>
      <w:lvlJc w:val="left"/>
      <w:pPr>
        <w:ind w:left="1707" w:hanging="720"/>
      </w:pPr>
      <w:rPr>
        <w:rFonts w:cs="Times New Roman" w:hint="default"/>
      </w:rPr>
    </w:lvl>
    <w:lvl w:ilvl="4">
      <w:start w:val="1"/>
      <w:numFmt w:val="decimal"/>
      <w:isLgl/>
      <w:lvlText w:val="%1.%2.%3.%4.%5."/>
      <w:lvlJc w:val="left"/>
      <w:pPr>
        <w:ind w:left="2206" w:hanging="1080"/>
      </w:pPr>
      <w:rPr>
        <w:rFonts w:cs="Times New Roman" w:hint="default"/>
      </w:rPr>
    </w:lvl>
    <w:lvl w:ilvl="5">
      <w:start w:val="1"/>
      <w:numFmt w:val="decimal"/>
      <w:isLgl/>
      <w:lvlText w:val="%1.%2.%3.%4.%5.%6."/>
      <w:lvlJc w:val="left"/>
      <w:pPr>
        <w:ind w:left="2345"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2983" w:hanging="1440"/>
      </w:pPr>
      <w:rPr>
        <w:rFonts w:cs="Times New Roman" w:hint="default"/>
      </w:rPr>
    </w:lvl>
    <w:lvl w:ilvl="8">
      <w:start w:val="1"/>
      <w:numFmt w:val="decimal"/>
      <w:isLgl/>
      <w:lvlText w:val="%1.%2.%3.%4.%5.%6.%7.%8.%9."/>
      <w:lvlJc w:val="left"/>
      <w:pPr>
        <w:ind w:left="3482" w:hanging="1800"/>
      </w:pPr>
      <w:rPr>
        <w:rFonts w:cs="Times New Roman" w:hint="default"/>
      </w:rPr>
    </w:lvl>
  </w:abstractNum>
  <w:abstractNum w:abstractNumId="2">
    <w:nsid w:val="04E86FE4"/>
    <w:multiLevelType w:val="multilevel"/>
    <w:tmpl w:val="7BD4D5D4"/>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6FF1EB3"/>
    <w:multiLevelType w:val="hybridMultilevel"/>
    <w:tmpl w:val="0DF83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B13FAB"/>
    <w:multiLevelType w:val="hybridMultilevel"/>
    <w:tmpl w:val="7624A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362F"/>
    <w:multiLevelType w:val="hybridMultilevel"/>
    <w:tmpl w:val="2DCEC35A"/>
    <w:lvl w:ilvl="0" w:tplc="0602C52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6">
    <w:nsid w:val="1FBD5D24"/>
    <w:multiLevelType w:val="multilevel"/>
    <w:tmpl w:val="F994478E"/>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7">
    <w:nsid w:val="28B158EC"/>
    <w:multiLevelType w:val="hybridMultilevel"/>
    <w:tmpl w:val="C194C510"/>
    <w:lvl w:ilvl="0" w:tplc="2096848A">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020012"/>
    <w:multiLevelType w:val="hybridMultilevel"/>
    <w:tmpl w:val="093A3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F60DF4"/>
    <w:multiLevelType w:val="hybridMultilevel"/>
    <w:tmpl w:val="31E0D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5F6A92"/>
    <w:multiLevelType w:val="hybridMultilevel"/>
    <w:tmpl w:val="8D08CEB2"/>
    <w:lvl w:ilvl="0" w:tplc="D5AA8CAC">
      <w:start w:val="1"/>
      <w:numFmt w:val="decimal"/>
      <w:lvlText w:val="%1."/>
      <w:lvlJc w:val="left"/>
      <w:pPr>
        <w:ind w:left="720" w:hanging="360"/>
      </w:pPr>
      <w:rPr>
        <w:rFonts w:cs="Times New Roman" w:hint="default"/>
      </w:rPr>
    </w:lvl>
    <w:lvl w:ilvl="1" w:tplc="4CACAFCC" w:tentative="1">
      <w:start w:val="1"/>
      <w:numFmt w:val="lowerLetter"/>
      <w:lvlText w:val="%2."/>
      <w:lvlJc w:val="left"/>
      <w:pPr>
        <w:ind w:left="1440" w:hanging="360"/>
      </w:pPr>
      <w:rPr>
        <w:rFonts w:cs="Times New Roman"/>
      </w:rPr>
    </w:lvl>
    <w:lvl w:ilvl="2" w:tplc="D04A5D40" w:tentative="1">
      <w:start w:val="1"/>
      <w:numFmt w:val="lowerRoman"/>
      <w:lvlText w:val="%3."/>
      <w:lvlJc w:val="right"/>
      <w:pPr>
        <w:ind w:left="2160" w:hanging="180"/>
      </w:pPr>
      <w:rPr>
        <w:rFonts w:cs="Times New Roman"/>
      </w:rPr>
    </w:lvl>
    <w:lvl w:ilvl="3" w:tplc="CCF0B24A" w:tentative="1">
      <w:start w:val="1"/>
      <w:numFmt w:val="decimal"/>
      <w:lvlText w:val="%4."/>
      <w:lvlJc w:val="left"/>
      <w:pPr>
        <w:ind w:left="2880" w:hanging="360"/>
      </w:pPr>
      <w:rPr>
        <w:rFonts w:cs="Times New Roman"/>
      </w:rPr>
    </w:lvl>
    <w:lvl w:ilvl="4" w:tplc="54B07A26" w:tentative="1">
      <w:start w:val="1"/>
      <w:numFmt w:val="lowerLetter"/>
      <w:lvlText w:val="%5."/>
      <w:lvlJc w:val="left"/>
      <w:pPr>
        <w:ind w:left="3600" w:hanging="360"/>
      </w:pPr>
      <w:rPr>
        <w:rFonts w:cs="Times New Roman"/>
      </w:rPr>
    </w:lvl>
    <w:lvl w:ilvl="5" w:tplc="8F485C94" w:tentative="1">
      <w:start w:val="1"/>
      <w:numFmt w:val="lowerRoman"/>
      <w:lvlText w:val="%6."/>
      <w:lvlJc w:val="right"/>
      <w:pPr>
        <w:ind w:left="4320" w:hanging="180"/>
      </w:pPr>
      <w:rPr>
        <w:rFonts w:cs="Times New Roman"/>
      </w:rPr>
    </w:lvl>
    <w:lvl w:ilvl="6" w:tplc="FB58EAC0" w:tentative="1">
      <w:start w:val="1"/>
      <w:numFmt w:val="decimal"/>
      <w:lvlText w:val="%7."/>
      <w:lvlJc w:val="left"/>
      <w:pPr>
        <w:ind w:left="5040" w:hanging="360"/>
      </w:pPr>
      <w:rPr>
        <w:rFonts w:cs="Times New Roman"/>
      </w:rPr>
    </w:lvl>
    <w:lvl w:ilvl="7" w:tplc="5F64F306" w:tentative="1">
      <w:start w:val="1"/>
      <w:numFmt w:val="lowerLetter"/>
      <w:lvlText w:val="%8."/>
      <w:lvlJc w:val="left"/>
      <w:pPr>
        <w:ind w:left="5760" w:hanging="360"/>
      </w:pPr>
      <w:rPr>
        <w:rFonts w:cs="Times New Roman"/>
      </w:rPr>
    </w:lvl>
    <w:lvl w:ilvl="8" w:tplc="E3DAA2FA" w:tentative="1">
      <w:start w:val="1"/>
      <w:numFmt w:val="lowerRoman"/>
      <w:lvlText w:val="%9."/>
      <w:lvlJc w:val="right"/>
      <w:pPr>
        <w:ind w:left="6480" w:hanging="180"/>
      </w:pPr>
      <w:rPr>
        <w:rFonts w:cs="Times New Roman"/>
      </w:rPr>
    </w:lvl>
  </w:abstractNum>
  <w:abstractNum w:abstractNumId="11">
    <w:nsid w:val="42E75CB8"/>
    <w:multiLevelType w:val="hybridMultilevel"/>
    <w:tmpl w:val="5DB66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003925"/>
    <w:multiLevelType w:val="hybridMultilevel"/>
    <w:tmpl w:val="0A68B4EC"/>
    <w:lvl w:ilvl="0" w:tplc="EC6EDD7A">
      <w:start w:val="1"/>
      <w:numFmt w:val="decimal"/>
      <w:lvlText w:val="%1)"/>
      <w:lvlJc w:val="left"/>
      <w:pPr>
        <w:ind w:left="900" w:hanging="360"/>
      </w:pPr>
      <w:rPr>
        <w:rFonts w:cs="Times New Roman"/>
      </w:rPr>
    </w:lvl>
    <w:lvl w:ilvl="1" w:tplc="5234007C">
      <w:start w:val="1"/>
      <w:numFmt w:val="lowerLetter"/>
      <w:lvlText w:val="%2."/>
      <w:lvlJc w:val="left"/>
      <w:pPr>
        <w:ind w:left="1620" w:hanging="360"/>
      </w:pPr>
      <w:rPr>
        <w:rFonts w:cs="Times New Roman"/>
      </w:rPr>
    </w:lvl>
    <w:lvl w:ilvl="2" w:tplc="E4621254">
      <w:start w:val="1"/>
      <w:numFmt w:val="lowerRoman"/>
      <w:lvlText w:val="%3."/>
      <w:lvlJc w:val="right"/>
      <w:pPr>
        <w:ind w:left="2340" w:hanging="180"/>
      </w:pPr>
      <w:rPr>
        <w:rFonts w:cs="Times New Roman"/>
      </w:rPr>
    </w:lvl>
    <w:lvl w:ilvl="3" w:tplc="6C0A515C">
      <w:start w:val="1"/>
      <w:numFmt w:val="decimal"/>
      <w:lvlText w:val="%4."/>
      <w:lvlJc w:val="left"/>
      <w:pPr>
        <w:ind w:left="3060" w:hanging="360"/>
      </w:pPr>
      <w:rPr>
        <w:rFonts w:cs="Times New Roman"/>
      </w:rPr>
    </w:lvl>
    <w:lvl w:ilvl="4" w:tplc="BBBA798A">
      <w:start w:val="1"/>
      <w:numFmt w:val="lowerLetter"/>
      <w:lvlText w:val="%5."/>
      <w:lvlJc w:val="left"/>
      <w:pPr>
        <w:ind w:left="3780" w:hanging="360"/>
      </w:pPr>
      <w:rPr>
        <w:rFonts w:cs="Times New Roman"/>
      </w:rPr>
    </w:lvl>
    <w:lvl w:ilvl="5" w:tplc="19EE2504">
      <w:start w:val="1"/>
      <w:numFmt w:val="lowerRoman"/>
      <w:lvlText w:val="%6."/>
      <w:lvlJc w:val="right"/>
      <w:pPr>
        <w:ind w:left="4500" w:hanging="180"/>
      </w:pPr>
      <w:rPr>
        <w:rFonts w:cs="Times New Roman"/>
      </w:rPr>
    </w:lvl>
    <w:lvl w:ilvl="6" w:tplc="59BAA25E">
      <w:start w:val="1"/>
      <w:numFmt w:val="decimal"/>
      <w:lvlText w:val="%7."/>
      <w:lvlJc w:val="left"/>
      <w:pPr>
        <w:ind w:left="5220" w:hanging="360"/>
      </w:pPr>
      <w:rPr>
        <w:rFonts w:cs="Times New Roman"/>
      </w:rPr>
    </w:lvl>
    <w:lvl w:ilvl="7" w:tplc="5C2ECC28">
      <w:start w:val="1"/>
      <w:numFmt w:val="lowerLetter"/>
      <w:lvlText w:val="%8."/>
      <w:lvlJc w:val="left"/>
      <w:pPr>
        <w:ind w:left="5940" w:hanging="360"/>
      </w:pPr>
      <w:rPr>
        <w:rFonts w:cs="Times New Roman"/>
      </w:rPr>
    </w:lvl>
    <w:lvl w:ilvl="8" w:tplc="D76E41C0">
      <w:start w:val="1"/>
      <w:numFmt w:val="lowerRoman"/>
      <w:lvlText w:val="%9."/>
      <w:lvlJc w:val="right"/>
      <w:pPr>
        <w:ind w:left="6660" w:hanging="180"/>
      </w:pPr>
      <w:rPr>
        <w:rFonts w:cs="Times New Roman"/>
      </w:rPr>
    </w:lvl>
  </w:abstractNum>
  <w:abstractNum w:abstractNumId="13">
    <w:nsid w:val="464A43DE"/>
    <w:multiLevelType w:val="hybridMultilevel"/>
    <w:tmpl w:val="CC3E0C28"/>
    <w:lvl w:ilvl="0" w:tplc="9EB2AEB4">
      <w:start w:val="1"/>
      <w:numFmt w:val="decimal"/>
      <w:lvlText w:val="%1."/>
      <w:lvlJc w:val="left"/>
      <w:pPr>
        <w:ind w:left="720" w:hanging="360"/>
      </w:pPr>
      <w:rPr>
        <w:rFonts w:cs="Times New Roman" w:hint="default"/>
      </w:rPr>
    </w:lvl>
    <w:lvl w:ilvl="1" w:tplc="C7720964" w:tentative="1">
      <w:start w:val="1"/>
      <w:numFmt w:val="lowerLetter"/>
      <w:lvlText w:val="%2."/>
      <w:lvlJc w:val="left"/>
      <w:pPr>
        <w:ind w:left="1440" w:hanging="360"/>
      </w:pPr>
      <w:rPr>
        <w:rFonts w:cs="Times New Roman"/>
      </w:rPr>
    </w:lvl>
    <w:lvl w:ilvl="2" w:tplc="9DBCD244" w:tentative="1">
      <w:start w:val="1"/>
      <w:numFmt w:val="lowerRoman"/>
      <w:lvlText w:val="%3."/>
      <w:lvlJc w:val="right"/>
      <w:pPr>
        <w:ind w:left="2160" w:hanging="180"/>
      </w:pPr>
      <w:rPr>
        <w:rFonts w:cs="Times New Roman"/>
      </w:rPr>
    </w:lvl>
    <w:lvl w:ilvl="3" w:tplc="236647C6" w:tentative="1">
      <w:start w:val="1"/>
      <w:numFmt w:val="decimal"/>
      <w:lvlText w:val="%4."/>
      <w:lvlJc w:val="left"/>
      <w:pPr>
        <w:ind w:left="2880" w:hanging="360"/>
      </w:pPr>
      <w:rPr>
        <w:rFonts w:cs="Times New Roman"/>
      </w:rPr>
    </w:lvl>
    <w:lvl w:ilvl="4" w:tplc="EBB884A0" w:tentative="1">
      <w:start w:val="1"/>
      <w:numFmt w:val="lowerLetter"/>
      <w:lvlText w:val="%5."/>
      <w:lvlJc w:val="left"/>
      <w:pPr>
        <w:ind w:left="3600" w:hanging="360"/>
      </w:pPr>
      <w:rPr>
        <w:rFonts w:cs="Times New Roman"/>
      </w:rPr>
    </w:lvl>
    <w:lvl w:ilvl="5" w:tplc="8EFA7142" w:tentative="1">
      <w:start w:val="1"/>
      <w:numFmt w:val="lowerRoman"/>
      <w:lvlText w:val="%6."/>
      <w:lvlJc w:val="right"/>
      <w:pPr>
        <w:ind w:left="4320" w:hanging="180"/>
      </w:pPr>
      <w:rPr>
        <w:rFonts w:cs="Times New Roman"/>
      </w:rPr>
    </w:lvl>
    <w:lvl w:ilvl="6" w:tplc="52D87B58" w:tentative="1">
      <w:start w:val="1"/>
      <w:numFmt w:val="decimal"/>
      <w:lvlText w:val="%7."/>
      <w:lvlJc w:val="left"/>
      <w:pPr>
        <w:ind w:left="5040" w:hanging="360"/>
      </w:pPr>
      <w:rPr>
        <w:rFonts w:cs="Times New Roman"/>
      </w:rPr>
    </w:lvl>
    <w:lvl w:ilvl="7" w:tplc="49FCC80A" w:tentative="1">
      <w:start w:val="1"/>
      <w:numFmt w:val="lowerLetter"/>
      <w:lvlText w:val="%8."/>
      <w:lvlJc w:val="left"/>
      <w:pPr>
        <w:ind w:left="5760" w:hanging="360"/>
      </w:pPr>
      <w:rPr>
        <w:rFonts w:cs="Times New Roman"/>
      </w:rPr>
    </w:lvl>
    <w:lvl w:ilvl="8" w:tplc="C11E453C" w:tentative="1">
      <w:start w:val="1"/>
      <w:numFmt w:val="lowerRoman"/>
      <w:lvlText w:val="%9."/>
      <w:lvlJc w:val="right"/>
      <w:pPr>
        <w:ind w:left="6480" w:hanging="180"/>
      </w:pPr>
      <w:rPr>
        <w:rFonts w:cs="Times New Roman"/>
      </w:rPr>
    </w:lvl>
  </w:abstractNum>
  <w:abstractNum w:abstractNumId="14">
    <w:nsid w:val="4A055C7D"/>
    <w:multiLevelType w:val="hybridMultilevel"/>
    <w:tmpl w:val="F8D2259A"/>
    <w:lvl w:ilvl="0" w:tplc="9504471C">
      <w:start w:val="1"/>
      <w:numFmt w:val="decimal"/>
      <w:lvlText w:val="%1."/>
      <w:lvlJc w:val="left"/>
      <w:pPr>
        <w:ind w:left="720" w:hanging="360"/>
      </w:pPr>
      <w:rPr>
        <w:rFonts w:cs="Times New Roman" w:hint="default"/>
      </w:rPr>
    </w:lvl>
    <w:lvl w:ilvl="1" w:tplc="8042E340" w:tentative="1">
      <w:start w:val="1"/>
      <w:numFmt w:val="lowerLetter"/>
      <w:lvlText w:val="%2."/>
      <w:lvlJc w:val="left"/>
      <w:pPr>
        <w:ind w:left="1440" w:hanging="360"/>
      </w:pPr>
      <w:rPr>
        <w:rFonts w:cs="Times New Roman"/>
      </w:rPr>
    </w:lvl>
    <w:lvl w:ilvl="2" w:tplc="B81A63B0" w:tentative="1">
      <w:start w:val="1"/>
      <w:numFmt w:val="lowerRoman"/>
      <w:lvlText w:val="%3."/>
      <w:lvlJc w:val="right"/>
      <w:pPr>
        <w:ind w:left="2160" w:hanging="180"/>
      </w:pPr>
      <w:rPr>
        <w:rFonts w:cs="Times New Roman"/>
      </w:rPr>
    </w:lvl>
    <w:lvl w:ilvl="3" w:tplc="D9460BCC" w:tentative="1">
      <w:start w:val="1"/>
      <w:numFmt w:val="decimal"/>
      <w:lvlText w:val="%4."/>
      <w:lvlJc w:val="left"/>
      <w:pPr>
        <w:ind w:left="2880" w:hanging="360"/>
      </w:pPr>
      <w:rPr>
        <w:rFonts w:cs="Times New Roman"/>
      </w:rPr>
    </w:lvl>
    <w:lvl w:ilvl="4" w:tplc="027CB3AA" w:tentative="1">
      <w:start w:val="1"/>
      <w:numFmt w:val="lowerLetter"/>
      <w:lvlText w:val="%5."/>
      <w:lvlJc w:val="left"/>
      <w:pPr>
        <w:ind w:left="3600" w:hanging="360"/>
      </w:pPr>
      <w:rPr>
        <w:rFonts w:cs="Times New Roman"/>
      </w:rPr>
    </w:lvl>
    <w:lvl w:ilvl="5" w:tplc="25544B2C" w:tentative="1">
      <w:start w:val="1"/>
      <w:numFmt w:val="lowerRoman"/>
      <w:lvlText w:val="%6."/>
      <w:lvlJc w:val="right"/>
      <w:pPr>
        <w:ind w:left="4320" w:hanging="180"/>
      </w:pPr>
      <w:rPr>
        <w:rFonts w:cs="Times New Roman"/>
      </w:rPr>
    </w:lvl>
    <w:lvl w:ilvl="6" w:tplc="35AA0B92" w:tentative="1">
      <w:start w:val="1"/>
      <w:numFmt w:val="decimal"/>
      <w:lvlText w:val="%7."/>
      <w:lvlJc w:val="left"/>
      <w:pPr>
        <w:ind w:left="5040" w:hanging="360"/>
      </w:pPr>
      <w:rPr>
        <w:rFonts w:cs="Times New Roman"/>
      </w:rPr>
    </w:lvl>
    <w:lvl w:ilvl="7" w:tplc="1B4ECDE2" w:tentative="1">
      <w:start w:val="1"/>
      <w:numFmt w:val="lowerLetter"/>
      <w:lvlText w:val="%8."/>
      <w:lvlJc w:val="left"/>
      <w:pPr>
        <w:ind w:left="5760" w:hanging="360"/>
      </w:pPr>
      <w:rPr>
        <w:rFonts w:cs="Times New Roman"/>
      </w:rPr>
    </w:lvl>
    <w:lvl w:ilvl="8" w:tplc="CAF48F1A" w:tentative="1">
      <w:start w:val="1"/>
      <w:numFmt w:val="lowerRoman"/>
      <w:lvlText w:val="%9."/>
      <w:lvlJc w:val="right"/>
      <w:pPr>
        <w:ind w:left="6480" w:hanging="180"/>
      </w:pPr>
      <w:rPr>
        <w:rFonts w:cs="Times New Roman"/>
      </w:rPr>
    </w:lvl>
  </w:abstractNum>
  <w:abstractNum w:abstractNumId="15">
    <w:nsid w:val="50342C5B"/>
    <w:multiLevelType w:val="hybridMultilevel"/>
    <w:tmpl w:val="F3D26EF8"/>
    <w:lvl w:ilvl="0" w:tplc="1E26DC5A">
      <w:start w:val="1"/>
      <w:numFmt w:val="decimal"/>
      <w:lvlText w:val="%1."/>
      <w:lvlJc w:val="left"/>
      <w:pPr>
        <w:tabs>
          <w:tab w:val="num" w:pos="1560"/>
        </w:tabs>
        <w:ind w:left="1560" w:hanging="10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53326680"/>
    <w:multiLevelType w:val="multilevel"/>
    <w:tmpl w:val="2084F102"/>
    <w:lvl w:ilvl="0">
      <w:start w:val="2"/>
      <w:numFmt w:val="decimal"/>
      <w:lvlText w:val="%1."/>
      <w:lvlJc w:val="left"/>
      <w:pPr>
        <w:ind w:left="450" w:hanging="450"/>
      </w:pPr>
      <w:rPr>
        <w:rFonts w:cs="Times New Roman" w:hint="default"/>
      </w:rPr>
    </w:lvl>
    <w:lvl w:ilvl="1">
      <w:start w:val="2"/>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17">
    <w:nsid w:val="58C84BE7"/>
    <w:multiLevelType w:val="hybridMultilevel"/>
    <w:tmpl w:val="0C9AC3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0ED2F46"/>
    <w:multiLevelType w:val="hybridMultilevel"/>
    <w:tmpl w:val="2866501A"/>
    <w:lvl w:ilvl="0" w:tplc="55A4031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12470FB"/>
    <w:multiLevelType w:val="hybridMultilevel"/>
    <w:tmpl w:val="4E605312"/>
    <w:lvl w:ilvl="0" w:tplc="61ECF1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2E4D57"/>
    <w:multiLevelType w:val="hybridMultilevel"/>
    <w:tmpl w:val="9DF8D32A"/>
    <w:lvl w:ilvl="0" w:tplc="F60A66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ADF4A13"/>
    <w:multiLevelType w:val="hybridMultilevel"/>
    <w:tmpl w:val="60E47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FB4088"/>
    <w:multiLevelType w:val="multilevel"/>
    <w:tmpl w:val="B2F4B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90275"/>
    <w:multiLevelType w:val="multilevel"/>
    <w:tmpl w:val="035E7D8A"/>
    <w:lvl w:ilvl="0">
      <w:start w:val="1"/>
      <w:numFmt w:val="decimal"/>
      <w:lvlText w:val="%1."/>
      <w:lvlJc w:val="left"/>
      <w:pPr>
        <w:ind w:left="720"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25">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6">
    <w:nsid w:val="72C0062B"/>
    <w:multiLevelType w:val="multilevel"/>
    <w:tmpl w:val="F96C637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b/>
        <w:sz w:val="30"/>
      </w:rPr>
    </w:lvl>
    <w:lvl w:ilvl="2">
      <w:start w:val="1"/>
      <w:numFmt w:val="decimal"/>
      <w:isLgl/>
      <w:lvlText w:val="%1.%2.%3."/>
      <w:lvlJc w:val="left"/>
      <w:pPr>
        <w:ind w:left="1080" w:hanging="720"/>
      </w:pPr>
      <w:rPr>
        <w:rFonts w:cs="Times New Roman" w:hint="default"/>
        <w:b/>
        <w:sz w:val="30"/>
      </w:rPr>
    </w:lvl>
    <w:lvl w:ilvl="3">
      <w:start w:val="1"/>
      <w:numFmt w:val="decimal"/>
      <w:isLgl/>
      <w:lvlText w:val="%1.%2.%3.%4."/>
      <w:lvlJc w:val="left"/>
      <w:pPr>
        <w:ind w:left="1440" w:hanging="1080"/>
      </w:pPr>
      <w:rPr>
        <w:rFonts w:cs="Times New Roman" w:hint="default"/>
        <w:b/>
        <w:sz w:val="30"/>
      </w:rPr>
    </w:lvl>
    <w:lvl w:ilvl="4">
      <w:start w:val="1"/>
      <w:numFmt w:val="decimal"/>
      <w:isLgl/>
      <w:lvlText w:val="%1.%2.%3.%4.%5."/>
      <w:lvlJc w:val="left"/>
      <w:pPr>
        <w:ind w:left="1440" w:hanging="1080"/>
      </w:pPr>
      <w:rPr>
        <w:rFonts w:cs="Times New Roman" w:hint="default"/>
        <w:b/>
        <w:sz w:val="30"/>
      </w:rPr>
    </w:lvl>
    <w:lvl w:ilvl="5">
      <w:start w:val="1"/>
      <w:numFmt w:val="decimal"/>
      <w:isLgl/>
      <w:lvlText w:val="%1.%2.%3.%4.%5.%6."/>
      <w:lvlJc w:val="left"/>
      <w:pPr>
        <w:ind w:left="1800" w:hanging="1440"/>
      </w:pPr>
      <w:rPr>
        <w:rFonts w:cs="Times New Roman" w:hint="default"/>
        <w:b/>
        <w:sz w:val="30"/>
      </w:rPr>
    </w:lvl>
    <w:lvl w:ilvl="6">
      <w:start w:val="1"/>
      <w:numFmt w:val="decimal"/>
      <w:isLgl/>
      <w:lvlText w:val="%1.%2.%3.%4.%5.%6.%7."/>
      <w:lvlJc w:val="left"/>
      <w:pPr>
        <w:ind w:left="2160" w:hanging="1800"/>
      </w:pPr>
      <w:rPr>
        <w:rFonts w:cs="Times New Roman" w:hint="default"/>
        <w:b/>
        <w:sz w:val="30"/>
      </w:rPr>
    </w:lvl>
    <w:lvl w:ilvl="7">
      <w:start w:val="1"/>
      <w:numFmt w:val="decimal"/>
      <w:isLgl/>
      <w:lvlText w:val="%1.%2.%3.%4.%5.%6.%7.%8."/>
      <w:lvlJc w:val="left"/>
      <w:pPr>
        <w:ind w:left="2160" w:hanging="1800"/>
      </w:pPr>
      <w:rPr>
        <w:rFonts w:cs="Times New Roman" w:hint="default"/>
        <w:b/>
        <w:sz w:val="30"/>
      </w:rPr>
    </w:lvl>
    <w:lvl w:ilvl="8">
      <w:start w:val="1"/>
      <w:numFmt w:val="decimal"/>
      <w:isLgl/>
      <w:lvlText w:val="%1.%2.%3.%4.%5.%6.%7.%8.%9."/>
      <w:lvlJc w:val="left"/>
      <w:pPr>
        <w:ind w:left="2520" w:hanging="2160"/>
      </w:pPr>
      <w:rPr>
        <w:rFonts w:cs="Times New Roman" w:hint="default"/>
        <w:b/>
        <w:sz w:val="30"/>
      </w:rPr>
    </w:lvl>
  </w:abstractNum>
  <w:abstractNum w:abstractNumId="27">
    <w:nsid w:val="74DB474C"/>
    <w:multiLevelType w:val="hybridMultilevel"/>
    <w:tmpl w:val="3D62343E"/>
    <w:lvl w:ilvl="0" w:tplc="91CCADBE">
      <w:start w:val="1"/>
      <w:numFmt w:val="bullet"/>
      <w:lvlText w:val=""/>
      <w:lvlJc w:val="left"/>
      <w:pPr>
        <w:ind w:left="720" w:hanging="360"/>
      </w:pPr>
      <w:rPr>
        <w:rFonts w:ascii="Wingdings" w:hAnsi="Wingdings" w:hint="default"/>
      </w:rPr>
    </w:lvl>
    <w:lvl w:ilvl="1" w:tplc="063479C0" w:tentative="1">
      <w:start w:val="1"/>
      <w:numFmt w:val="bullet"/>
      <w:lvlText w:val="o"/>
      <w:lvlJc w:val="left"/>
      <w:pPr>
        <w:ind w:left="1440" w:hanging="360"/>
      </w:pPr>
      <w:rPr>
        <w:rFonts w:ascii="Courier New" w:hAnsi="Courier New" w:hint="default"/>
      </w:rPr>
    </w:lvl>
    <w:lvl w:ilvl="2" w:tplc="393E908A" w:tentative="1">
      <w:start w:val="1"/>
      <w:numFmt w:val="bullet"/>
      <w:lvlText w:val=""/>
      <w:lvlJc w:val="left"/>
      <w:pPr>
        <w:ind w:left="2160" w:hanging="360"/>
      </w:pPr>
      <w:rPr>
        <w:rFonts w:ascii="Wingdings" w:hAnsi="Wingdings" w:hint="default"/>
      </w:rPr>
    </w:lvl>
    <w:lvl w:ilvl="3" w:tplc="A43ADFBE" w:tentative="1">
      <w:start w:val="1"/>
      <w:numFmt w:val="bullet"/>
      <w:lvlText w:val=""/>
      <w:lvlJc w:val="left"/>
      <w:pPr>
        <w:ind w:left="2880" w:hanging="360"/>
      </w:pPr>
      <w:rPr>
        <w:rFonts w:ascii="Symbol" w:hAnsi="Symbol" w:hint="default"/>
      </w:rPr>
    </w:lvl>
    <w:lvl w:ilvl="4" w:tplc="FB940D70" w:tentative="1">
      <w:start w:val="1"/>
      <w:numFmt w:val="bullet"/>
      <w:lvlText w:val="o"/>
      <w:lvlJc w:val="left"/>
      <w:pPr>
        <w:ind w:left="3600" w:hanging="360"/>
      </w:pPr>
      <w:rPr>
        <w:rFonts w:ascii="Courier New" w:hAnsi="Courier New" w:hint="default"/>
      </w:rPr>
    </w:lvl>
    <w:lvl w:ilvl="5" w:tplc="E1D093D2" w:tentative="1">
      <w:start w:val="1"/>
      <w:numFmt w:val="bullet"/>
      <w:lvlText w:val=""/>
      <w:lvlJc w:val="left"/>
      <w:pPr>
        <w:ind w:left="4320" w:hanging="360"/>
      </w:pPr>
      <w:rPr>
        <w:rFonts w:ascii="Wingdings" w:hAnsi="Wingdings" w:hint="default"/>
      </w:rPr>
    </w:lvl>
    <w:lvl w:ilvl="6" w:tplc="7CD6BE22" w:tentative="1">
      <w:start w:val="1"/>
      <w:numFmt w:val="bullet"/>
      <w:lvlText w:val=""/>
      <w:lvlJc w:val="left"/>
      <w:pPr>
        <w:ind w:left="5040" w:hanging="360"/>
      </w:pPr>
      <w:rPr>
        <w:rFonts w:ascii="Symbol" w:hAnsi="Symbol" w:hint="default"/>
      </w:rPr>
    </w:lvl>
    <w:lvl w:ilvl="7" w:tplc="B98CA320" w:tentative="1">
      <w:start w:val="1"/>
      <w:numFmt w:val="bullet"/>
      <w:lvlText w:val="o"/>
      <w:lvlJc w:val="left"/>
      <w:pPr>
        <w:ind w:left="5760" w:hanging="360"/>
      </w:pPr>
      <w:rPr>
        <w:rFonts w:ascii="Courier New" w:hAnsi="Courier New" w:hint="default"/>
      </w:rPr>
    </w:lvl>
    <w:lvl w:ilvl="8" w:tplc="B40A84DE" w:tentative="1">
      <w:start w:val="1"/>
      <w:numFmt w:val="bullet"/>
      <w:lvlText w:val=""/>
      <w:lvlJc w:val="left"/>
      <w:pPr>
        <w:ind w:left="6480" w:hanging="360"/>
      </w:pPr>
      <w:rPr>
        <w:rFonts w:ascii="Wingdings" w:hAnsi="Wingdings" w:hint="default"/>
      </w:rPr>
    </w:lvl>
  </w:abstractNum>
  <w:abstractNum w:abstractNumId="28">
    <w:nsid w:val="79F04C34"/>
    <w:multiLevelType w:val="multilevel"/>
    <w:tmpl w:val="B3EA9B86"/>
    <w:lvl w:ilvl="0">
      <w:start w:val="1"/>
      <w:numFmt w:val="decimal"/>
      <w:lvlText w:val="%1."/>
      <w:lvlJc w:val="left"/>
      <w:pPr>
        <w:ind w:left="1211" w:hanging="360"/>
      </w:pPr>
      <w:rPr>
        <w:rFonts w:cs="Times New Roman" w:hint="default"/>
      </w:rPr>
    </w:lvl>
    <w:lvl w:ilvl="1">
      <w:start w:val="1"/>
      <w:numFmt w:val="decimal"/>
      <w:isLgl/>
      <w:lvlText w:val="%1.%2."/>
      <w:lvlJc w:val="left"/>
      <w:pPr>
        <w:ind w:left="1601" w:hanging="750"/>
      </w:pPr>
      <w:rPr>
        <w:rFonts w:cs="Times New Roman" w:hint="default"/>
        <w:color w:val="000000"/>
      </w:rPr>
    </w:lvl>
    <w:lvl w:ilvl="2">
      <w:start w:val="4"/>
      <w:numFmt w:val="decimal"/>
      <w:isLgl/>
      <w:lvlText w:val="%1.%2.%3."/>
      <w:lvlJc w:val="left"/>
      <w:pPr>
        <w:ind w:left="1601" w:hanging="750"/>
      </w:pPr>
      <w:rPr>
        <w:rFonts w:cs="Times New Roman" w:hint="default"/>
        <w:color w:val="000000"/>
      </w:rPr>
    </w:lvl>
    <w:lvl w:ilvl="3">
      <w:start w:val="1"/>
      <w:numFmt w:val="decimal"/>
      <w:isLgl/>
      <w:lvlText w:val="%1.%2.%3.%4."/>
      <w:lvlJc w:val="left"/>
      <w:pPr>
        <w:ind w:left="1931" w:hanging="1080"/>
      </w:pPr>
      <w:rPr>
        <w:rFonts w:cs="Times New Roman" w:hint="default"/>
        <w:color w:val="000000"/>
      </w:rPr>
    </w:lvl>
    <w:lvl w:ilvl="4">
      <w:start w:val="1"/>
      <w:numFmt w:val="decimal"/>
      <w:isLgl/>
      <w:lvlText w:val="%1.%2.%3.%4.%5."/>
      <w:lvlJc w:val="left"/>
      <w:pPr>
        <w:ind w:left="1931" w:hanging="1080"/>
      </w:pPr>
      <w:rPr>
        <w:rFonts w:cs="Times New Roman" w:hint="default"/>
        <w:color w:val="000000"/>
      </w:rPr>
    </w:lvl>
    <w:lvl w:ilvl="5">
      <w:start w:val="1"/>
      <w:numFmt w:val="decimal"/>
      <w:isLgl/>
      <w:lvlText w:val="%1.%2.%3.%4.%5.%6."/>
      <w:lvlJc w:val="left"/>
      <w:pPr>
        <w:ind w:left="2291" w:hanging="1440"/>
      </w:pPr>
      <w:rPr>
        <w:rFonts w:cs="Times New Roman" w:hint="default"/>
        <w:color w:val="000000"/>
      </w:rPr>
    </w:lvl>
    <w:lvl w:ilvl="6">
      <w:start w:val="1"/>
      <w:numFmt w:val="decimal"/>
      <w:isLgl/>
      <w:lvlText w:val="%1.%2.%3.%4.%5.%6.%7."/>
      <w:lvlJc w:val="left"/>
      <w:pPr>
        <w:ind w:left="2651" w:hanging="1800"/>
      </w:pPr>
      <w:rPr>
        <w:rFonts w:cs="Times New Roman" w:hint="default"/>
        <w:color w:val="000000"/>
      </w:rPr>
    </w:lvl>
    <w:lvl w:ilvl="7">
      <w:start w:val="1"/>
      <w:numFmt w:val="decimal"/>
      <w:isLgl/>
      <w:lvlText w:val="%1.%2.%3.%4.%5.%6.%7.%8."/>
      <w:lvlJc w:val="left"/>
      <w:pPr>
        <w:ind w:left="2651" w:hanging="1800"/>
      </w:pPr>
      <w:rPr>
        <w:rFonts w:cs="Times New Roman" w:hint="default"/>
        <w:color w:val="000000"/>
      </w:rPr>
    </w:lvl>
    <w:lvl w:ilvl="8">
      <w:start w:val="1"/>
      <w:numFmt w:val="decimal"/>
      <w:isLgl/>
      <w:lvlText w:val="%1.%2.%3.%4.%5.%6.%7.%8.%9."/>
      <w:lvlJc w:val="left"/>
      <w:pPr>
        <w:ind w:left="3011" w:hanging="2160"/>
      </w:pPr>
      <w:rPr>
        <w:rFonts w:cs="Times New Roman" w:hint="default"/>
        <w:color w:val="000000"/>
      </w:rPr>
    </w:lvl>
  </w:abstractNum>
  <w:abstractNum w:abstractNumId="29">
    <w:nsid w:val="7C8D77E0"/>
    <w:multiLevelType w:val="hybridMultilevel"/>
    <w:tmpl w:val="C0ECAD56"/>
    <w:lvl w:ilvl="0" w:tplc="0419000F">
      <w:start w:val="1"/>
      <w:numFmt w:val="decimal"/>
      <w:lvlText w:val="%1)"/>
      <w:lvlJc w:val="left"/>
      <w:pPr>
        <w:ind w:left="1692" w:hanging="112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7F4A032F"/>
    <w:multiLevelType w:val="hybridMultilevel"/>
    <w:tmpl w:val="C2A60ECC"/>
    <w:lvl w:ilvl="0" w:tplc="3FECBFAE">
      <w:start w:val="1"/>
      <w:numFmt w:val="decimal"/>
      <w:lvlText w:val="%1."/>
      <w:lvlJc w:val="left"/>
      <w:pPr>
        <w:ind w:left="720" w:hanging="360"/>
      </w:pPr>
      <w:rPr>
        <w:rFonts w:cs="Times New Roman" w:hint="default"/>
      </w:rPr>
    </w:lvl>
    <w:lvl w:ilvl="1" w:tplc="0A00FA9C" w:tentative="1">
      <w:start w:val="1"/>
      <w:numFmt w:val="lowerLetter"/>
      <w:lvlText w:val="%2."/>
      <w:lvlJc w:val="left"/>
      <w:pPr>
        <w:ind w:left="1440" w:hanging="360"/>
      </w:pPr>
      <w:rPr>
        <w:rFonts w:cs="Times New Roman"/>
      </w:rPr>
    </w:lvl>
    <w:lvl w:ilvl="2" w:tplc="FE6ACA06" w:tentative="1">
      <w:start w:val="1"/>
      <w:numFmt w:val="lowerRoman"/>
      <w:lvlText w:val="%3."/>
      <w:lvlJc w:val="right"/>
      <w:pPr>
        <w:ind w:left="2160" w:hanging="180"/>
      </w:pPr>
      <w:rPr>
        <w:rFonts w:cs="Times New Roman"/>
      </w:rPr>
    </w:lvl>
    <w:lvl w:ilvl="3" w:tplc="F000F3A8" w:tentative="1">
      <w:start w:val="1"/>
      <w:numFmt w:val="decimal"/>
      <w:lvlText w:val="%4."/>
      <w:lvlJc w:val="left"/>
      <w:pPr>
        <w:ind w:left="2880" w:hanging="360"/>
      </w:pPr>
      <w:rPr>
        <w:rFonts w:cs="Times New Roman"/>
      </w:rPr>
    </w:lvl>
    <w:lvl w:ilvl="4" w:tplc="37564E18" w:tentative="1">
      <w:start w:val="1"/>
      <w:numFmt w:val="lowerLetter"/>
      <w:lvlText w:val="%5."/>
      <w:lvlJc w:val="left"/>
      <w:pPr>
        <w:ind w:left="3600" w:hanging="360"/>
      </w:pPr>
      <w:rPr>
        <w:rFonts w:cs="Times New Roman"/>
      </w:rPr>
    </w:lvl>
    <w:lvl w:ilvl="5" w:tplc="7EEEF572" w:tentative="1">
      <w:start w:val="1"/>
      <w:numFmt w:val="lowerRoman"/>
      <w:lvlText w:val="%6."/>
      <w:lvlJc w:val="right"/>
      <w:pPr>
        <w:ind w:left="4320" w:hanging="180"/>
      </w:pPr>
      <w:rPr>
        <w:rFonts w:cs="Times New Roman"/>
      </w:rPr>
    </w:lvl>
    <w:lvl w:ilvl="6" w:tplc="D92648DE" w:tentative="1">
      <w:start w:val="1"/>
      <w:numFmt w:val="decimal"/>
      <w:lvlText w:val="%7."/>
      <w:lvlJc w:val="left"/>
      <w:pPr>
        <w:ind w:left="5040" w:hanging="360"/>
      </w:pPr>
      <w:rPr>
        <w:rFonts w:cs="Times New Roman"/>
      </w:rPr>
    </w:lvl>
    <w:lvl w:ilvl="7" w:tplc="FE9EB6AE" w:tentative="1">
      <w:start w:val="1"/>
      <w:numFmt w:val="lowerLetter"/>
      <w:lvlText w:val="%8."/>
      <w:lvlJc w:val="left"/>
      <w:pPr>
        <w:ind w:left="5760" w:hanging="360"/>
      </w:pPr>
      <w:rPr>
        <w:rFonts w:cs="Times New Roman"/>
      </w:rPr>
    </w:lvl>
    <w:lvl w:ilvl="8" w:tplc="D728B05E"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18"/>
  </w:num>
  <w:num w:numId="4">
    <w:abstractNumId w:val="2"/>
  </w:num>
  <w:num w:numId="5">
    <w:abstractNumId w:val="7"/>
  </w:num>
  <w:num w:numId="6">
    <w:abstractNumId w:val="1"/>
  </w:num>
  <w:num w:numId="7">
    <w:abstractNumId w:val="16"/>
  </w:num>
  <w:num w:numId="8">
    <w:abstractNumId w:val="3"/>
  </w:num>
  <w:num w:numId="9">
    <w:abstractNumId w:val="6"/>
  </w:num>
  <w:num w:numId="10">
    <w:abstractNumId w:val="21"/>
  </w:num>
  <w:num w:numId="11">
    <w:abstractNumId w:val="27"/>
  </w:num>
  <w:num w:numId="12">
    <w:abstractNumId w:val="23"/>
  </w:num>
  <w:num w:numId="13">
    <w:abstractNumId w:val="0"/>
  </w:num>
  <w:num w:numId="14">
    <w:abstractNumId w:val="30"/>
  </w:num>
  <w:num w:numId="15">
    <w:abstractNumId w:val="9"/>
  </w:num>
  <w:num w:numId="16">
    <w:abstractNumId w:val="13"/>
  </w:num>
  <w:num w:numId="17">
    <w:abstractNumId w:val="14"/>
  </w:num>
  <w:num w:numId="18">
    <w:abstractNumId w:val="10"/>
  </w:num>
  <w:num w:numId="19">
    <w:abstractNumId w:val="26"/>
  </w:num>
  <w:num w:numId="20">
    <w:abstractNumId w:val="17"/>
  </w:num>
  <w:num w:numId="21">
    <w:abstractNumId w:val="4"/>
  </w:num>
  <w:num w:numId="22">
    <w:abstractNumId w:val="24"/>
  </w:num>
  <w:num w:numId="23">
    <w:abstractNumId w:val="8"/>
  </w:num>
  <w:num w:numId="24">
    <w:abstractNumId w:val="20"/>
  </w:num>
  <w:num w:numId="25">
    <w:abstractNumId w:val="22"/>
  </w:num>
  <w:num w:numId="26">
    <w:abstractNumId w:val="1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EB2"/>
    <w:rsid w:val="00003738"/>
    <w:rsid w:val="0000434D"/>
    <w:rsid w:val="00004566"/>
    <w:rsid w:val="000050C2"/>
    <w:rsid w:val="000055D9"/>
    <w:rsid w:val="00007FFC"/>
    <w:rsid w:val="00012AEA"/>
    <w:rsid w:val="000130C7"/>
    <w:rsid w:val="00013C52"/>
    <w:rsid w:val="000146AA"/>
    <w:rsid w:val="00015726"/>
    <w:rsid w:val="00016083"/>
    <w:rsid w:val="00017C25"/>
    <w:rsid w:val="000215F8"/>
    <w:rsid w:val="00022810"/>
    <w:rsid w:val="000235B2"/>
    <w:rsid w:val="00024D0F"/>
    <w:rsid w:val="00027F63"/>
    <w:rsid w:val="0003139E"/>
    <w:rsid w:val="00033628"/>
    <w:rsid w:val="000342B6"/>
    <w:rsid w:val="00034432"/>
    <w:rsid w:val="00036933"/>
    <w:rsid w:val="00036C41"/>
    <w:rsid w:val="00037480"/>
    <w:rsid w:val="00040F3B"/>
    <w:rsid w:val="0004163D"/>
    <w:rsid w:val="000418D2"/>
    <w:rsid w:val="0004257B"/>
    <w:rsid w:val="000432B7"/>
    <w:rsid w:val="00046193"/>
    <w:rsid w:val="00050888"/>
    <w:rsid w:val="00053636"/>
    <w:rsid w:val="00053956"/>
    <w:rsid w:val="0006006E"/>
    <w:rsid w:val="00062E08"/>
    <w:rsid w:val="000635B7"/>
    <w:rsid w:val="00064E92"/>
    <w:rsid w:val="00065522"/>
    <w:rsid w:val="000668B0"/>
    <w:rsid w:val="000678A5"/>
    <w:rsid w:val="000709B0"/>
    <w:rsid w:val="00071906"/>
    <w:rsid w:val="00072FE2"/>
    <w:rsid w:val="00073BDB"/>
    <w:rsid w:val="0007424E"/>
    <w:rsid w:val="000742D0"/>
    <w:rsid w:val="000752A6"/>
    <w:rsid w:val="000759F5"/>
    <w:rsid w:val="00076248"/>
    <w:rsid w:val="00082542"/>
    <w:rsid w:val="000861D6"/>
    <w:rsid w:val="00086FD6"/>
    <w:rsid w:val="00087831"/>
    <w:rsid w:val="00087938"/>
    <w:rsid w:val="00090AA3"/>
    <w:rsid w:val="00090C95"/>
    <w:rsid w:val="0009151D"/>
    <w:rsid w:val="00094409"/>
    <w:rsid w:val="00094AAF"/>
    <w:rsid w:val="00094AE6"/>
    <w:rsid w:val="00097979"/>
    <w:rsid w:val="000A4AAA"/>
    <w:rsid w:val="000A4E97"/>
    <w:rsid w:val="000A65BC"/>
    <w:rsid w:val="000A6E05"/>
    <w:rsid w:val="000A7023"/>
    <w:rsid w:val="000B2752"/>
    <w:rsid w:val="000B393C"/>
    <w:rsid w:val="000B404E"/>
    <w:rsid w:val="000B486A"/>
    <w:rsid w:val="000B5A62"/>
    <w:rsid w:val="000C073B"/>
    <w:rsid w:val="000C10E6"/>
    <w:rsid w:val="000C2BED"/>
    <w:rsid w:val="000C3460"/>
    <w:rsid w:val="000C376A"/>
    <w:rsid w:val="000C41AD"/>
    <w:rsid w:val="000C4806"/>
    <w:rsid w:val="000C4D9E"/>
    <w:rsid w:val="000C5271"/>
    <w:rsid w:val="000C55C2"/>
    <w:rsid w:val="000D0BD8"/>
    <w:rsid w:val="000D0F06"/>
    <w:rsid w:val="000D2F13"/>
    <w:rsid w:val="000D57BC"/>
    <w:rsid w:val="000D6AFB"/>
    <w:rsid w:val="000D7EA0"/>
    <w:rsid w:val="000E013B"/>
    <w:rsid w:val="000E0428"/>
    <w:rsid w:val="000E46DD"/>
    <w:rsid w:val="000E4AD8"/>
    <w:rsid w:val="000E5995"/>
    <w:rsid w:val="000F20AB"/>
    <w:rsid w:val="000F20DF"/>
    <w:rsid w:val="000F2D33"/>
    <w:rsid w:val="000F3D76"/>
    <w:rsid w:val="000F4F2D"/>
    <w:rsid w:val="000F6B32"/>
    <w:rsid w:val="001005A8"/>
    <w:rsid w:val="00101BC5"/>
    <w:rsid w:val="00104955"/>
    <w:rsid w:val="00104B71"/>
    <w:rsid w:val="0010569D"/>
    <w:rsid w:val="00105CAA"/>
    <w:rsid w:val="0010678F"/>
    <w:rsid w:val="001070F9"/>
    <w:rsid w:val="001074DC"/>
    <w:rsid w:val="00110941"/>
    <w:rsid w:val="00114020"/>
    <w:rsid w:val="00114510"/>
    <w:rsid w:val="00115D58"/>
    <w:rsid w:val="00116781"/>
    <w:rsid w:val="001168A3"/>
    <w:rsid w:val="00117672"/>
    <w:rsid w:val="00120121"/>
    <w:rsid w:val="001220C6"/>
    <w:rsid w:val="00122AF2"/>
    <w:rsid w:val="00122CC9"/>
    <w:rsid w:val="00127D0E"/>
    <w:rsid w:val="00134465"/>
    <w:rsid w:val="001346F7"/>
    <w:rsid w:val="001352D9"/>
    <w:rsid w:val="001355B3"/>
    <w:rsid w:val="00135BC2"/>
    <w:rsid w:val="00140A59"/>
    <w:rsid w:val="00141113"/>
    <w:rsid w:val="00141E9B"/>
    <w:rsid w:val="00145EB6"/>
    <w:rsid w:val="001464C7"/>
    <w:rsid w:val="0015068B"/>
    <w:rsid w:val="001515A5"/>
    <w:rsid w:val="00151E25"/>
    <w:rsid w:val="0015230B"/>
    <w:rsid w:val="0015233F"/>
    <w:rsid w:val="001533C8"/>
    <w:rsid w:val="00153BB4"/>
    <w:rsid w:val="00153C43"/>
    <w:rsid w:val="001614FB"/>
    <w:rsid w:val="00163079"/>
    <w:rsid w:val="001643F7"/>
    <w:rsid w:val="001661C5"/>
    <w:rsid w:val="0017151B"/>
    <w:rsid w:val="00171EC8"/>
    <w:rsid w:val="00172EAA"/>
    <w:rsid w:val="0017304C"/>
    <w:rsid w:val="00173BCD"/>
    <w:rsid w:val="00173C82"/>
    <w:rsid w:val="00173EDF"/>
    <w:rsid w:val="00174761"/>
    <w:rsid w:val="00176484"/>
    <w:rsid w:val="00176C71"/>
    <w:rsid w:val="001811A7"/>
    <w:rsid w:val="00181916"/>
    <w:rsid w:val="001823AA"/>
    <w:rsid w:val="00182DE5"/>
    <w:rsid w:val="00182FD5"/>
    <w:rsid w:val="0018321D"/>
    <w:rsid w:val="00183554"/>
    <w:rsid w:val="001844E9"/>
    <w:rsid w:val="001850D7"/>
    <w:rsid w:val="0019195F"/>
    <w:rsid w:val="001948B8"/>
    <w:rsid w:val="00194CFA"/>
    <w:rsid w:val="001954D2"/>
    <w:rsid w:val="001955A4"/>
    <w:rsid w:val="001A089B"/>
    <w:rsid w:val="001A7214"/>
    <w:rsid w:val="001A7632"/>
    <w:rsid w:val="001B0110"/>
    <w:rsid w:val="001B0471"/>
    <w:rsid w:val="001B0E11"/>
    <w:rsid w:val="001B26FB"/>
    <w:rsid w:val="001B39B9"/>
    <w:rsid w:val="001B6A8D"/>
    <w:rsid w:val="001B6C38"/>
    <w:rsid w:val="001B7C27"/>
    <w:rsid w:val="001C2D4B"/>
    <w:rsid w:val="001C35F7"/>
    <w:rsid w:val="001C3F7E"/>
    <w:rsid w:val="001C460D"/>
    <w:rsid w:val="001C6086"/>
    <w:rsid w:val="001C6827"/>
    <w:rsid w:val="001C697E"/>
    <w:rsid w:val="001D0D9A"/>
    <w:rsid w:val="001D414C"/>
    <w:rsid w:val="001D4B61"/>
    <w:rsid w:val="001D74C0"/>
    <w:rsid w:val="001E2C03"/>
    <w:rsid w:val="001E47A7"/>
    <w:rsid w:val="001E4A53"/>
    <w:rsid w:val="001E6A2A"/>
    <w:rsid w:val="001E6FB7"/>
    <w:rsid w:val="001F17CE"/>
    <w:rsid w:val="001F221B"/>
    <w:rsid w:val="001F22F6"/>
    <w:rsid w:val="001F2BCD"/>
    <w:rsid w:val="001F4393"/>
    <w:rsid w:val="001F44E3"/>
    <w:rsid w:val="001F5119"/>
    <w:rsid w:val="001F5366"/>
    <w:rsid w:val="001F66DB"/>
    <w:rsid w:val="001F7B8B"/>
    <w:rsid w:val="002024B3"/>
    <w:rsid w:val="0020360D"/>
    <w:rsid w:val="002037CD"/>
    <w:rsid w:val="00210512"/>
    <w:rsid w:val="0021059F"/>
    <w:rsid w:val="00211479"/>
    <w:rsid w:val="00214881"/>
    <w:rsid w:val="0021488D"/>
    <w:rsid w:val="00214BE2"/>
    <w:rsid w:val="00216A9D"/>
    <w:rsid w:val="002234D8"/>
    <w:rsid w:val="002242B2"/>
    <w:rsid w:val="002253AB"/>
    <w:rsid w:val="00226FA6"/>
    <w:rsid w:val="002314A4"/>
    <w:rsid w:val="00240084"/>
    <w:rsid w:val="00240445"/>
    <w:rsid w:val="00242763"/>
    <w:rsid w:val="00243CF2"/>
    <w:rsid w:val="002452E9"/>
    <w:rsid w:val="00246868"/>
    <w:rsid w:val="002513F8"/>
    <w:rsid w:val="00253631"/>
    <w:rsid w:val="00254050"/>
    <w:rsid w:val="00254253"/>
    <w:rsid w:val="002544FC"/>
    <w:rsid w:val="00257ABE"/>
    <w:rsid w:val="00262EE2"/>
    <w:rsid w:val="00263911"/>
    <w:rsid w:val="00265C20"/>
    <w:rsid w:val="0027511C"/>
    <w:rsid w:val="00275F67"/>
    <w:rsid w:val="002777F0"/>
    <w:rsid w:val="002800C5"/>
    <w:rsid w:val="00280FDD"/>
    <w:rsid w:val="002814BF"/>
    <w:rsid w:val="0028224E"/>
    <w:rsid w:val="00282E97"/>
    <w:rsid w:val="00283477"/>
    <w:rsid w:val="00285509"/>
    <w:rsid w:val="002873BB"/>
    <w:rsid w:val="0029094F"/>
    <w:rsid w:val="00290D4B"/>
    <w:rsid w:val="002924C5"/>
    <w:rsid w:val="00292A00"/>
    <w:rsid w:val="002933D2"/>
    <w:rsid w:val="0029479B"/>
    <w:rsid w:val="002A250C"/>
    <w:rsid w:val="002A282F"/>
    <w:rsid w:val="002A3698"/>
    <w:rsid w:val="002A4BE3"/>
    <w:rsid w:val="002A58AA"/>
    <w:rsid w:val="002A7092"/>
    <w:rsid w:val="002A75B6"/>
    <w:rsid w:val="002A7769"/>
    <w:rsid w:val="002A7E6D"/>
    <w:rsid w:val="002B0787"/>
    <w:rsid w:val="002B366D"/>
    <w:rsid w:val="002B4332"/>
    <w:rsid w:val="002B5071"/>
    <w:rsid w:val="002B6E9A"/>
    <w:rsid w:val="002B6F46"/>
    <w:rsid w:val="002B7038"/>
    <w:rsid w:val="002C1D02"/>
    <w:rsid w:val="002C41FF"/>
    <w:rsid w:val="002C58E8"/>
    <w:rsid w:val="002C761A"/>
    <w:rsid w:val="002D0ACC"/>
    <w:rsid w:val="002D1452"/>
    <w:rsid w:val="002D321F"/>
    <w:rsid w:val="002D5D11"/>
    <w:rsid w:val="002D5FF3"/>
    <w:rsid w:val="002D64E4"/>
    <w:rsid w:val="002D663D"/>
    <w:rsid w:val="002D7E4B"/>
    <w:rsid w:val="002E0000"/>
    <w:rsid w:val="002E135A"/>
    <w:rsid w:val="002E1AA1"/>
    <w:rsid w:val="002E45F6"/>
    <w:rsid w:val="002E6504"/>
    <w:rsid w:val="002E7AF4"/>
    <w:rsid w:val="002F09F6"/>
    <w:rsid w:val="002F186C"/>
    <w:rsid w:val="002F1AB4"/>
    <w:rsid w:val="002F1E55"/>
    <w:rsid w:val="002F3712"/>
    <w:rsid w:val="002F4D55"/>
    <w:rsid w:val="002F78C6"/>
    <w:rsid w:val="002F7AC9"/>
    <w:rsid w:val="003000A8"/>
    <w:rsid w:val="003002BD"/>
    <w:rsid w:val="00300664"/>
    <w:rsid w:val="003029D5"/>
    <w:rsid w:val="00304594"/>
    <w:rsid w:val="00312A12"/>
    <w:rsid w:val="00314377"/>
    <w:rsid w:val="003216AD"/>
    <w:rsid w:val="00322857"/>
    <w:rsid w:val="00322FA0"/>
    <w:rsid w:val="00325139"/>
    <w:rsid w:val="003262C1"/>
    <w:rsid w:val="00326556"/>
    <w:rsid w:val="003265F0"/>
    <w:rsid w:val="003307E1"/>
    <w:rsid w:val="00331D95"/>
    <w:rsid w:val="00332A4E"/>
    <w:rsid w:val="00332C21"/>
    <w:rsid w:val="0033426C"/>
    <w:rsid w:val="003351CA"/>
    <w:rsid w:val="0033533F"/>
    <w:rsid w:val="00342CAB"/>
    <w:rsid w:val="00343CC3"/>
    <w:rsid w:val="00344B75"/>
    <w:rsid w:val="00346763"/>
    <w:rsid w:val="00351569"/>
    <w:rsid w:val="00352C02"/>
    <w:rsid w:val="00354A7C"/>
    <w:rsid w:val="003566BE"/>
    <w:rsid w:val="00356C8F"/>
    <w:rsid w:val="00360817"/>
    <w:rsid w:val="003623C9"/>
    <w:rsid w:val="0036287E"/>
    <w:rsid w:val="00362908"/>
    <w:rsid w:val="00365091"/>
    <w:rsid w:val="003705D3"/>
    <w:rsid w:val="00371FE3"/>
    <w:rsid w:val="003727F3"/>
    <w:rsid w:val="003741CA"/>
    <w:rsid w:val="003776A2"/>
    <w:rsid w:val="00380006"/>
    <w:rsid w:val="00382813"/>
    <w:rsid w:val="003831FC"/>
    <w:rsid w:val="0038618A"/>
    <w:rsid w:val="003906AC"/>
    <w:rsid w:val="0039093C"/>
    <w:rsid w:val="00391197"/>
    <w:rsid w:val="00391582"/>
    <w:rsid w:val="00391C03"/>
    <w:rsid w:val="0039250E"/>
    <w:rsid w:val="00393C9A"/>
    <w:rsid w:val="003956CA"/>
    <w:rsid w:val="00396073"/>
    <w:rsid w:val="003A0290"/>
    <w:rsid w:val="003A1BF9"/>
    <w:rsid w:val="003A35F2"/>
    <w:rsid w:val="003A4E5A"/>
    <w:rsid w:val="003B1609"/>
    <w:rsid w:val="003B3BBA"/>
    <w:rsid w:val="003B3D59"/>
    <w:rsid w:val="003B3FFB"/>
    <w:rsid w:val="003B41F0"/>
    <w:rsid w:val="003B6B98"/>
    <w:rsid w:val="003B6C31"/>
    <w:rsid w:val="003B7230"/>
    <w:rsid w:val="003C32B4"/>
    <w:rsid w:val="003C4CBC"/>
    <w:rsid w:val="003C4D8F"/>
    <w:rsid w:val="003C6432"/>
    <w:rsid w:val="003C7026"/>
    <w:rsid w:val="003C7D40"/>
    <w:rsid w:val="003D0D0C"/>
    <w:rsid w:val="003D1B33"/>
    <w:rsid w:val="003D2E0F"/>
    <w:rsid w:val="003D3E83"/>
    <w:rsid w:val="003E2071"/>
    <w:rsid w:val="003E2C6A"/>
    <w:rsid w:val="003E4098"/>
    <w:rsid w:val="003E43D2"/>
    <w:rsid w:val="003E4FE4"/>
    <w:rsid w:val="003E5BCF"/>
    <w:rsid w:val="003E7D29"/>
    <w:rsid w:val="003F2040"/>
    <w:rsid w:val="003F2433"/>
    <w:rsid w:val="003F27B5"/>
    <w:rsid w:val="003F5EB8"/>
    <w:rsid w:val="003F60B2"/>
    <w:rsid w:val="003F7ECB"/>
    <w:rsid w:val="00400935"/>
    <w:rsid w:val="004011CE"/>
    <w:rsid w:val="00404ECB"/>
    <w:rsid w:val="004062BC"/>
    <w:rsid w:val="0040663D"/>
    <w:rsid w:val="004069A3"/>
    <w:rsid w:val="00410393"/>
    <w:rsid w:val="00410659"/>
    <w:rsid w:val="00411DC4"/>
    <w:rsid w:val="00413C50"/>
    <w:rsid w:val="00417FB6"/>
    <w:rsid w:val="004203A0"/>
    <w:rsid w:val="004204F1"/>
    <w:rsid w:val="004206BA"/>
    <w:rsid w:val="00421674"/>
    <w:rsid w:val="004224F5"/>
    <w:rsid w:val="004232F0"/>
    <w:rsid w:val="0042450F"/>
    <w:rsid w:val="00425DC7"/>
    <w:rsid w:val="004272C4"/>
    <w:rsid w:val="00427B4F"/>
    <w:rsid w:val="00427CDB"/>
    <w:rsid w:val="0043048C"/>
    <w:rsid w:val="00431F13"/>
    <w:rsid w:val="00434121"/>
    <w:rsid w:val="004354BC"/>
    <w:rsid w:val="00436B3F"/>
    <w:rsid w:val="004401C2"/>
    <w:rsid w:val="0044239D"/>
    <w:rsid w:val="0045014D"/>
    <w:rsid w:val="00452ADA"/>
    <w:rsid w:val="0045500E"/>
    <w:rsid w:val="00456B80"/>
    <w:rsid w:val="00457183"/>
    <w:rsid w:val="00457AB9"/>
    <w:rsid w:val="004604BB"/>
    <w:rsid w:val="00461983"/>
    <w:rsid w:val="004640CD"/>
    <w:rsid w:val="004664D9"/>
    <w:rsid w:val="00466521"/>
    <w:rsid w:val="0046745F"/>
    <w:rsid w:val="0047210F"/>
    <w:rsid w:val="004727F9"/>
    <w:rsid w:val="004738F0"/>
    <w:rsid w:val="00473BC0"/>
    <w:rsid w:val="00473F6A"/>
    <w:rsid w:val="00474160"/>
    <w:rsid w:val="004754C3"/>
    <w:rsid w:val="00475DDF"/>
    <w:rsid w:val="0047774B"/>
    <w:rsid w:val="004779B1"/>
    <w:rsid w:val="0048298B"/>
    <w:rsid w:val="0048788B"/>
    <w:rsid w:val="00492C1A"/>
    <w:rsid w:val="004953A5"/>
    <w:rsid w:val="00496DC3"/>
    <w:rsid w:val="004A11B2"/>
    <w:rsid w:val="004A1B61"/>
    <w:rsid w:val="004A6EF5"/>
    <w:rsid w:val="004A7332"/>
    <w:rsid w:val="004A74A2"/>
    <w:rsid w:val="004B03DC"/>
    <w:rsid w:val="004B262B"/>
    <w:rsid w:val="004B37E7"/>
    <w:rsid w:val="004B3F98"/>
    <w:rsid w:val="004B465E"/>
    <w:rsid w:val="004B63ED"/>
    <w:rsid w:val="004C001B"/>
    <w:rsid w:val="004C243D"/>
    <w:rsid w:val="004C27DD"/>
    <w:rsid w:val="004C5883"/>
    <w:rsid w:val="004C7EBA"/>
    <w:rsid w:val="004D079D"/>
    <w:rsid w:val="004D3159"/>
    <w:rsid w:val="004D417B"/>
    <w:rsid w:val="004D443C"/>
    <w:rsid w:val="004D4606"/>
    <w:rsid w:val="004D5FAC"/>
    <w:rsid w:val="004E0B3F"/>
    <w:rsid w:val="004E6129"/>
    <w:rsid w:val="004E7530"/>
    <w:rsid w:val="004E76E0"/>
    <w:rsid w:val="004F0975"/>
    <w:rsid w:val="004F11AF"/>
    <w:rsid w:val="004F2ABA"/>
    <w:rsid w:val="004F2E7C"/>
    <w:rsid w:val="004F5768"/>
    <w:rsid w:val="004F61FE"/>
    <w:rsid w:val="004F7694"/>
    <w:rsid w:val="004F78D0"/>
    <w:rsid w:val="00503019"/>
    <w:rsid w:val="00503DD3"/>
    <w:rsid w:val="00504727"/>
    <w:rsid w:val="005048B7"/>
    <w:rsid w:val="00504DAA"/>
    <w:rsid w:val="005053D1"/>
    <w:rsid w:val="00505641"/>
    <w:rsid w:val="005071FB"/>
    <w:rsid w:val="00511BAD"/>
    <w:rsid w:val="005136E0"/>
    <w:rsid w:val="005136EC"/>
    <w:rsid w:val="00513BEF"/>
    <w:rsid w:val="00513CE8"/>
    <w:rsid w:val="00514087"/>
    <w:rsid w:val="00515465"/>
    <w:rsid w:val="00515DEB"/>
    <w:rsid w:val="00516D82"/>
    <w:rsid w:val="00516ED9"/>
    <w:rsid w:val="00517523"/>
    <w:rsid w:val="00517D7B"/>
    <w:rsid w:val="00520F83"/>
    <w:rsid w:val="00521DAA"/>
    <w:rsid w:val="0052310C"/>
    <w:rsid w:val="00524DAE"/>
    <w:rsid w:val="005264E2"/>
    <w:rsid w:val="00530B7C"/>
    <w:rsid w:val="00530D89"/>
    <w:rsid w:val="00530F27"/>
    <w:rsid w:val="005327D7"/>
    <w:rsid w:val="00532E72"/>
    <w:rsid w:val="005330F5"/>
    <w:rsid w:val="0053399F"/>
    <w:rsid w:val="00533A67"/>
    <w:rsid w:val="00534796"/>
    <w:rsid w:val="0053484E"/>
    <w:rsid w:val="0053517D"/>
    <w:rsid w:val="005370B6"/>
    <w:rsid w:val="005376E4"/>
    <w:rsid w:val="0053776C"/>
    <w:rsid w:val="0054011A"/>
    <w:rsid w:val="005402CE"/>
    <w:rsid w:val="00541949"/>
    <w:rsid w:val="00542A56"/>
    <w:rsid w:val="00542B0F"/>
    <w:rsid w:val="00543FBA"/>
    <w:rsid w:val="00547C72"/>
    <w:rsid w:val="005508D5"/>
    <w:rsid w:val="005535A6"/>
    <w:rsid w:val="005535AC"/>
    <w:rsid w:val="0055367B"/>
    <w:rsid w:val="00555B4E"/>
    <w:rsid w:val="00556B07"/>
    <w:rsid w:val="00556D27"/>
    <w:rsid w:val="00557CA2"/>
    <w:rsid w:val="00561FDC"/>
    <w:rsid w:val="00562683"/>
    <w:rsid w:val="00564076"/>
    <w:rsid w:val="00564B67"/>
    <w:rsid w:val="005655C9"/>
    <w:rsid w:val="00565FC4"/>
    <w:rsid w:val="00566C25"/>
    <w:rsid w:val="00570A96"/>
    <w:rsid w:val="005719AF"/>
    <w:rsid w:val="00572AF7"/>
    <w:rsid w:val="00572CB8"/>
    <w:rsid w:val="0057333A"/>
    <w:rsid w:val="00574B71"/>
    <w:rsid w:val="0058028E"/>
    <w:rsid w:val="00585A2B"/>
    <w:rsid w:val="00590CF9"/>
    <w:rsid w:val="00592EC2"/>
    <w:rsid w:val="005933F5"/>
    <w:rsid w:val="00593EE9"/>
    <w:rsid w:val="00596339"/>
    <w:rsid w:val="005A0549"/>
    <w:rsid w:val="005A1373"/>
    <w:rsid w:val="005A2D2D"/>
    <w:rsid w:val="005A375B"/>
    <w:rsid w:val="005A5FB2"/>
    <w:rsid w:val="005A7CD0"/>
    <w:rsid w:val="005B292A"/>
    <w:rsid w:val="005B50A5"/>
    <w:rsid w:val="005B57C3"/>
    <w:rsid w:val="005B66BA"/>
    <w:rsid w:val="005B6729"/>
    <w:rsid w:val="005C0CBD"/>
    <w:rsid w:val="005C147A"/>
    <w:rsid w:val="005C1EF2"/>
    <w:rsid w:val="005C1FA5"/>
    <w:rsid w:val="005C2A4A"/>
    <w:rsid w:val="005C2E73"/>
    <w:rsid w:val="005C4A0B"/>
    <w:rsid w:val="005C508D"/>
    <w:rsid w:val="005C5A83"/>
    <w:rsid w:val="005D0C89"/>
    <w:rsid w:val="005D10D3"/>
    <w:rsid w:val="005D7A5F"/>
    <w:rsid w:val="005E0611"/>
    <w:rsid w:val="005E1B12"/>
    <w:rsid w:val="005E54CB"/>
    <w:rsid w:val="005E683D"/>
    <w:rsid w:val="005E7AC4"/>
    <w:rsid w:val="005F157B"/>
    <w:rsid w:val="005F38B3"/>
    <w:rsid w:val="005F5A0C"/>
    <w:rsid w:val="005F5AC1"/>
    <w:rsid w:val="005F6656"/>
    <w:rsid w:val="005F6B20"/>
    <w:rsid w:val="006009F9"/>
    <w:rsid w:val="00601A11"/>
    <w:rsid w:val="00602280"/>
    <w:rsid w:val="006023A4"/>
    <w:rsid w:val="0060430E"/>
    <w:rsid w:val="006079AD"/>
    <w:rsid w:val="0061052C"/>
    <w:rsid w:val="00610D79"/>
    <w:rsid w:val="00612364"/>
    <w:rsid w:val="006135E0"/>
    <w:rsid w:val="006147BC"/>
    <w:rsid w:val="0061790B"/>
    <w:rsid w:val="006214AC"/>
    <w:rsid w:val="00623905"/>
    <w:rsid w:val="00623B13"/>
    <w:rsid w:val="00625246"/>
    <w:rsid w:val="0062614D"/>
    <w:rsid w:val="006263C0"/>
    <w:rsid w:val="00626FFE"/>
    <w:rsid w:val="00631B6B"/>
    <w:rsid w:val="0063234F"/>
    <w:rsid w:val="00635ACF"/>
    <w:rsid w:val="006369BB"/>
    <w:rsid w:val="00642CE7"/>
    <w:rsid w:val="0064325B"/>
    <w:rsid w:val="006451CF"/>
    <w:rsid w:val="006454E5"/>
    <w:rsid w:val="0065200B"/>
    <w:rsid w:val="00652864"/>
    <w:rsid w:val="00660A17"/>
    <w:rsid w:val="006625A2"/>
    <w:rsid w:val="00663770"/>
    <w:rsid w:val="00663B35"/>
    <w:rsid w:val="00664E53"/>
    <w:rsid w:val="006651B8"/>
    <w:rsid w:val="00665932"/>
    <w:rsid w:val="006661CA"/>
    <w:rsid w:val="00666B8B"/>
    <w:rsid w:val="00667558"/>
    <w:rsid w:val="0067098D"/>
    <w:rsid w:val="00672A8A"/>
    <w:rsid w:val="0068008A"/>
    <w:rsid w:val="006801B9"/>
    <w:rsid w:val="00680312"/>
    <w:rsid w:val="0068257F"/>
    <w:rsid w:val="006877F3"/>
    <w:rsid w:val="00690E97"/>
    <w:rsid w:val="006913F6"/>
    <w:rsid w:val="006923DB"/>
    <w:rsid w:val="0069291A"/>
    <w:rsid w:val="00693851"/>
    <w:rsid w:val="00697A2D"/>
    <w:rsid w:val="006A192E"/>
    <w:rsid w:val="006A66E1"/>
    <w:rsid w:val="006A6A25"/>
    <w:rsid w:val="006B1A29"/>
    <w:rsid w:val="006B3EAA"/>
    <w:rsid w:val="006B5B7B"/>
    <w:rsid w:val="006B66D1"/>
    <w:rsid w:val="006C0212"/>
    <w:rsid w:val="006C2C13"/>
    <w:rsid w:val="006C429C"/>
    <w:rsid w:val="006C5A5F"/>
    <w:rsid w:val="006C790A"/>
    <w:rsid w:val="006D2E7B"/>
    <w:rsid w:val="006D3E0C"/>
    <w:rsid w:val="006D4D5C"/>
    <w:rsid w:val="006D52C0"/>
    <w:rsid w:val="006D7AE0"/>
    <w:rsid w:val="006E00F2"/>
    <w:rsid w:val="006E3748"/>
    <w:rsid w:val="006E468F"/>
    <w:rsid w:val="006E48D8"/>
    <w:rsid w:val="006F1705"/>
    <w:rsid w:val="006F1EEC"/>
    <w:rsid w:val="006F28A5"/>
    <w:rsid w:val="006F3F8F"/>
    <w:rsid w:val="007004AD"/>
    <w:rsid w:val="00700D66"/>
    <w:rsid w:val="00703999"/>
    <w:rsid w:val="00707245"/>
    <w:rsid w:val="00707476"/>
    <w:rsid w:val="00707E07"/>
    <w:rsid w:val="00711403"/>
    <w:rsid w:val="00711EBE"/>
    <w:rsid w:val="007126DA"/>
    <w:rsid w:val="00716EB2"/>
    <w:rsid w:val="0071719F"/>
    <w:rsid w:val="0071766D"/>
    <w:rsid w:val="00717E23"/>
    <w:rsid w:val="00722182"/>
    <w:rsid w:val="00724896"/>
    <w:rsid w:val="00724B63"/>
    <w:rsid w:val="007253B2"/>
    <w:rsid w:val="00725BE2"/>
    <w:rsid w:val="00727397"/>
    <w:rsid w:val="00730AE5"/>
    <w:rsid w:val="00732220"/>
    <w:rsid w:val="00732CDF"/>
    <w:rsid w:val="00737416"/>
    <w:rsid w:val="007378A8"/>
    <w:rsid w:val="00743C9D"/>
    <w:rsid w:val="00745F30"/>
    <w:rsid w:val="00746BE0"/>
    <w:rsid w:val="00746D29"/>
    <w:rsid w:val="00746EEE"/>
    <w:rsid w:val="0075046F"/>
    <w:rsid w:val="00750FDA"/>
    <w:rsid w:val="00751DB5"/>
    <w:rsid w:val="007524CB"/>
    <w:rsid w:val="007528A4"/>
    <w:rsid w:val="00752C05"/>
    <w:rsid w:val="00753284"/>
    <w:rsid w:val="0075360A"/>
    <w:rsid w:val="00754A3D"/>
    <w:rsid w:val="007561B9"/>
    <w:rsid w:val="0075664A"/>
    <w:rsid w:val="00757740"/>
    <w:rsid w:val="00764DFC"/>
    <w:rsid w:val="00765E6C"/>
    <w:rsid w:val="0076663C"/>
    <w:rsid w:val="00766A7F"/>
    <w:rsid w:val="007746B5"/>
    <w:rsid w:val="00775AA7"/>
    <w:rsid w:val="0077637B"/>
    <w:rsid w:val="00781010"/>
    <w:rsid w:val="0078185B"/>
    <w:rsid w:val="00782747"/>
    <w:rsid w:val="00782A59"/>
    <w:rsid w:val="00782D15"/>
    <w:rsid w:val="00783260"/>
    <w:rsid w:val="00783270"/>
    <w:rsid w:val="00791EFB"/>
    <w:rsid w:val="00792C3F"/>
    <w:rsid w:val="00792E4C"/>
    <w:rsid w:val="00795894"/>
    <w:rsid w:val="0079715D"/>
    <w:rsid w:val="00797314"/>
    <w:rsid w:val="00797CB4"/>
    <w:rsid w:val="007A0072"/>
    <w:rsid w:val="007A02D6"/>
    <w:rsid w:val="007A156F"/>
    <w:rsid w:val="007A2BBD"/>
    <w:rsid w:val="007A3B2C"/>
    <w:rsid w:val="007A6097"/>
    <w:rsid w:val="007A62DB"/>
    <w:rsid w:val="007A6448"/>
    <w:rsid w:val="007A7177"/>
    <w:rsid w:val="007A7B9A"/>
    <w:rsid w:val="007B302F"/>
    <w:rsid w:val="007B3280"/>
    <w:rsid w:val="007B68B7"/>
    <w:rsid w:val="007B7F52"/>
    <w:rsid w:val="007C02B1"/>
    <w:rsid w:val="007C0458"/>
    <w:rsid w:val="007C1075"/>
    <w:rsid w:val="007C13B5"/>
    <w:rsid w:val="007C5047"/>
    <w:rsid w:val="007C517A"/>
    <w:rsid w:val="007C5335"/>
    <w:rsid w:val="007C55B6"/>
    <w:rsid w:val="007C6760"/>
    <w:rsid w:val="007C731D"/>
    <w:rsid w:val="007D0215"/>
    <w:rsid w:val="007D5696"/>
    <w:rsid w:val="007D6759"/>
    <w:rsid w:val="007E10F8"/>
    <w:rsid w:val="007E29CF"/>
    <w:rsid w:val="007E47D8"/>
    <w:rsid w:val="007E59EA"/>
    <w:rsid w:val="007E62CC"/>
    <w:rsid w:val="007E734B"/>
    <w:rsid w:val="007E7439"/>
    <w:rsid w:val="007F10AA"/>
    <w:rsid w:val="007F3382"/>
    <w:rsid w:val="007F52F2"/>
    <w:rsid w:val="0080064D"/>
    <w:rsid w:val="008014BA"/>
    <w:rsid w:val="008023AA"/>
    <w:rsid w:val="00802B1D"/>
    <w:rsid w:val="008060BA"/>
    <w:rsid w:val="008119A2"/>
    <w:rsid w:val="008119D2"/>
    <w:rsid w:val="00811AD6"/>
    <w:rsid w:val="008123CA"/>
    <w:rsid w:val="00812688"/>
    <w:rsid w:val="00816039"/>
    <w:rsid w:val="00816CAB"/>
    <w:rsid w:val="008207EC"/>
    <w:rsid w:val="00823155"/>
    <w:rsid w:val="00823E96"/>
    <w:rsid w:val="0082463F"/>
    <w:rsid w:val="008259C3"/>
    <w:rsid w:val="00825C0B"/>
    <w:rsid w:val="008261BF"/>
    <w:rsid w:val="00826F23"/>
    <w:rsid w:val="00827D16"/>
    <w:rsid w:val="008303D8"/>
    <w:rsid w:val="008311E3"/>
    <w:rsid w:val="00833B3F"/>
    <w:rsid w:val="008340E8"/>
    <w:rsid w:val="00835272"/>
    <w:rsid w:val="00842469"/>
    <w:rsid w:val="00852B61"/>
    <w:rsid w:val="00852BB0"/>
    <w:rsid w:val="00853232"/>
    <w:rsid w:val="00853E71"/>
    <w:rsid w:val="00853FD6"/>
    <w:rsid w:val="00855529"/>
    <w:rsid w:val="00855EE7"/>
    <w:rsid w:val="00857084"/>
    <w:rsid w:val="008576B5"/>
    <w:rsid w:val="0086059B"/>
    <w:rsid w:val="00860C5C"/>
    <w:rsid w:val="00860F76"/>
    <w:rsid w:val="008622F3"/>
    <w:rsid w:val="00864AB8"/>
    <w:rsid w:val="00866258"/>
    <w:rsid w:val="0086678D"/>
    <w:rsid w:val="00870941"/>
    <w:rsid w:val="0087136C"/>
    <w:rsid w:val="00873251"/>
    <w:rsid w:val="00873E6B"/>
    <w:rsid w:val="008752DB"/>
    <w:rsid w:val="00875D48"/>
    <w:rsid w:val="00880FC4"/>
    <w:rsid w:val="00881260"/>
    <w:rsid w:val="00882043"/>
    <w:rsid w:val="0088563B"/>
    <w:rsid w:val="00885E05"/>
    <w:rsid w:val="00890AC1"/>
    <w:rsid w:val="00891430"/>
    <w:rsid w:val="0089219D"/>
    <w:rsid w:val="008922C4"/>
    <w:rsid w:val="008931F6"/>
    <w:rsid w:val="00893601"/>
    <w:rsid w:val="00895A84"/>
    <w:rsid w:val="00895AE5"/>
    <w:rsid w:val="008A0366"/>
    <w:rsid w:val="008A1E57"/>
    <w:rsid w:val="008A36C1"/>
    <w:rsid w:val="008A4B7F"/>
    <w:rsid w:val="008A6D47"/>
    <w:rsid w:val="008B0503"/>
    <w:rsid w:val="008B18F2"/>
    <w:rsid w:val="008B1A73"/>
    <w:rsid w:val="008B1BB5"/>
    <w:rsid w:val="008B3501"/>
    <w:rsid w:val="008B4714"/>
    <w:rsid w:val="008B683C"/>
    <w:rsid w:val="008C2AB0"/>
    <w:rsid w:val="008C5C9B"/>
    <w:rsid w:val="008C6611"/>
    <w:rsid w:val="008C6B2F"/>
    <w:rsid w:val="008C7842"/>
    <w:rsid w:val="008C7C95"/>
    <w:rsid w:val="008D1522"/>
    <w:rsid w:val="008D3F87"/>
    <w:rsid w:val="008E0592"/>
    <w:rsid w:val="008E2493"/>
    <w:rsid w:val="008E2C32"/>
    <w:rsid w:val="008E6269"/>
    <w:rsid w:val="008E63EB"/>
    <w:rsid w:val="008E66E3"/>
    <w:rsid w:val="008E6AA5"/>
    <w:rsid w:val="008F1023"/>
    <w:rsid w:val="008F1773"/>
    <w:rsid w:val="008F362C"/>
    <w:rsid w:val="008F4870"/>
    <w:rsid w:val="008F5D31"/>
    <w:rsid w:val="00901CD8"/>
    <w:rsid w:val="00901D41"/>
    <w:rsid w:val="0090301A"/>
    <w:rsid w:val="00904E7F"/>
    <w:rsid w:val="00905FA2"/>
    <w:rsid w:val="00906B02"/>
    <w:rsid w:val="00907E2C"/>
    <w:rsid w:val="00910008"/>
    <w:rsid w:val="00911EF9"/>
    <w:rsid w:val="00912712"/>
    <w:rsid w:val="00912CBC"/>
    <w:rsid w:val="00912DF8"/>
    <w:rsid w:val="009139D1"/>
    <w:rsid w:val="0091693B"/>
    <w:rsid w:val="00922C21"/>
    <w:rsid w:val="00923552"/>
    <w:rsid w:val="00924F6D"/>
    <w:rsid w:val="00926531"/>
    <w:rsid w:val="0092693F"/>
    <w:rsid w:val="00930AEF"/>
    <w:rsid w:val="00932297"/>
    <w:rsid w:val="00932589"/>
    <w:rsid w:val="009333D7"/>
    <w:rsid w:val="009339EB"/>
    <w:rsid w:val="00933B78"/>
    <w:rsid w:val="00933B97"/>
    <w:rsid w:val="00936FB2"/>
    <w:rsid w:val="00937195"/>
    <w:rsid w:val="009372C0"/>
    <w:rsid w:val="00937369"/>
    <w:rsid w:val="00937C5A"/>
    <w:rsid w:val="00943F28"/>
    <w:rsid w:val="00952B62"/>
    <w:rsid w:val="00954509"/>
    <w:rsid w:val="00954A9C"/>
    <w:rsid w:val="009555E2"/>
    <w:rsid w:val="00955EC7"/>
    <w:rsid w:val="00956385"/>
    <w:rsid w:val="009642B3"/>
    <w:rsid w:val="00966C45"/>
    <w:rsid w:val="009679AB"/>
    <w:rsid w:val="00970004"/>
    <w:rsid w:val="00972EFF"/>
    <w:rsid w:val="009756BE"/>
    <w:rsid w:val="009810E1"/>
    <w:rsid w:val="00982F37"/>
    <w:rsid w:val="00984E78"/>
    <w:rsid w:val="00990CF4"/>
    <w:rsid w:val="009928DC"/>
    <w:rsid w:val="009933E2"/>
    <w:rsid w:val="0099353B"/>
    <w:rsid w:val="00993ACA"/>
    <w:rsid w:val="00994FF9"/>
    <w:rsid w:val="009952AF"/>
    <w:rsid w:val="009961E4"/>
    <w:rsid w:val="0099625E"/>
    <w:rsid w:val="009962A7"/>
    <w:rsid w:val="009A466B"/>
    <w:rsid w:val="009A6031"/>
    <w:rsid w:val="009A6A94"/>
    <w:rsid w:val="009B12FF"/>
    <w:rsid w:val="009B21F6"/>
    <w:rsid w:val="009B49DE"/>
    <w:rsid w:val="009B4D6E"/>
    <w:rsid w:val="009B588A"/>
    <w:rsid w:val="009C0454"/>
    <w:rsid w:val="009C0718"/>
    <w:rsid w:val="009C1CB7"/>
    <w:rsid w:val="009C22B0"/>
    <w:rsid w:val="009C340C"/>
    <w:rsid w:val="009C4F18"/>
    <w:rsid w:val="009C5979"/>
    <w:rsid w:val="009C6AAA"/>
    <w:rsid w:val="009C7E1E"/>
    <w:rsid w:val="009D04B0"/>
    <w:rsid w:val="009D1652"/>
    <w:rsid w:val="009D1D71"/>
    <w:rsid w:val="009E0A04"/>
    <w:rsid w:val="009E2FEC"/>
    <w:rsid w:val="009E399D"/>
    <w:rsid w:val="009E3F86"/>
    <w:rsid w:val="009E437F"/>
    <w:rsid w:val="009E5B93"/>
    <w:rsid w:val="009E720C"/>
    <w:rsid w:val="009E7BF8"/>
    <w:rsid w:val="009E7E39"/>
    <w:rsid w:val="009F09F9"/>
    <w:rsid w:val="009F29C6"/>
    <w:rsid w:val="009F34D9"/>
    <w:rsid w:val="009F5223"/>
    <w:rsid w:val="009F7241"/>
    <w:rsid w:val="009F796D"/>
    <w:rsid w:val="00A066A0"/>
    <w:rsid w:val="00A06B8D"/>
    <w:rsid w:val="00A07932"/>
    <w:rsid w:val="00A13F55"/>
    <w:rsid w:val="00A144EC"/>
    <w:rsid w:val="00A15BEF"/>
    <w:rsid w:val="00A17B2B"/>
    <w:rsid w:val="00A200EB"/>
    <w:rsid w:val="00A21267"/>
    <w:rsid w:val="00A23F5D"/>
    <w:rsid w:val="00A24585"/>
    <w:rsid w:val="00A24D0B"/>
    <w:rsid w:val="00A25DDF"/>
    <w:rsid w:val="00A27370"/>
    <w:rsid w:val="00A27A6C"/>
    <w:rsid w:val="00A36AEA"/>
    <w:rsid w:val="00A36C93"/>
    <w:rsid w:val="00A371AF"/>
    <w:rsid w:val="00A411A8"/>
    <w:rsid w:val="00A41611"/>
    <w:rsid w:val="00A42174"/>
    <w:rsid w:val="00A42CBE"/>
    <w:rsid w:val="00A436DC"/>
    <w:rsid w:val="00A458D6"/>
    <w:rsid w:val="00A50F98"/>
    <w:rsid w:val="00A52571"/>
    <w:rsid w:val="00A54E05"/>
    <w:rsid w:val="00A550D2"/>
    <w:rsid w:val="00A60EE9"/>
    <w:rsid w:val="00A64A4F"/>
    <w:rsid w:val="00A64DD2"/>
    <w:rsid w:val="00A64F4D"/>
    <w:rsid w:val="00A6742F"/>
    <w:rsid w:val="00A679C9"/>
    <w:rsid w:val="00A71AED"/>
    <w:rsid w:val="00A72685"/>
    <w:rsid w:val="00A733F8"/>
    <w:rsid w:val="00A74EAC"/>
    <w:rsid w:val="00A75677"/>
    <w:rsid w:val="00A7710D"/>
    <w:rsid w:val="00A81449"/>
    <w:rsid w:val="00A815E6"/>
    <w:rsid w:val="00A81C95"/>
    <w:rsid w:val="00A84BE6"/>
    <w:rsid w:val="00A850EF"/>
    <w:rsid w:val="00A86430"/>
    <w:rsid w:val="00A87419"/>
    <w:rsid w:val="00A92554"/>
    <w:rsid w:val="00A92F95"/>
    <w:rsid w:val="00A959EB"/>
    <w:rsid w:val="00A97FFA"/>
    <w:rsid w:val="00AA044F"/>
    <w:rsid w:val="00AA1369"/>
    <w:rsid w:val="00AA22C2"/>
    <w:rsid w:val="00AA6681"/>
    <w:rsid w:val="00AA6784"/>
    <w:rsid w:val="00AA7454"/>
    <w:rsid w:val="00AA7E4F"/>
    <w:rsid w:val="00AB12DF"/>
    <w:rsid w:val="00AB18E4"/>
    <w:rsid w:val="00AB5FD6"/>
    <w:rsid w:val="00AB7D59"/>
    <w:rsid w:val="00AC1FA7"/>
    <w:rsid w:val="00AC304F"/>
    <w:rsid w:val="00AC3B0A"/>
    <w:rsid w:val="00AC47F3"/>
    <w:rsid w:val="00AC5640"/>
    <w:rsid w:val="00AC7147"/>
    <w:rsid w:val="00AC781B"/>
    <w:rsid w:val="00AD26CF"/>
    <w:rsid w:val="00AD2EB4"/>
    <w:rsid w:val="00AD4E02"/>
    <w:rsid w:val="00AD704E"/>
    <w:rsid w:val="00AE0127"/>
    <w:rsid w:val="00AE049D"/>
    <w:rsid w:val="00AE0A47"/>
    <w:rsid w:val="00AE256A"/>
    <w:rsid w:val="00AE4F75"/>
    <w:rsid w:val="00AE62AE"/>
    <w:rsid w:val="00AF1515"/>
    <w:rsid w:val="00AF4377"/>
    <w:rsid w:val="00AF63C3"/>
    <w:rsid w:val="00AF6B78"/>
    <w:rsid w:val="00AF78FC"/>
    <w:rsid w:val="00B013DB"/>
    <w:rsid w:val="00B01A84"/>
    <w:rsid w:val="00B02DD5"/>
    <w:rsid w:val="00B03096"/>
    <w:rsid w:val="00B04B0E"/>
    <w:rsid w:val="00B06F47"/>
    <w:rsid w:val="00B102F2"/>
    <w:rsid w:val="00B12B9F"/>
    <w:rsid w:val="00B138A2"/>
    <w:rsid w:val="00B1415D"/>
    <w:rsid w:val="00B14989"/>
    <w:rsid w:val="00B14D44"/>
    <w:rsid w:val="00B208D4"/>
    <w:rsid w:val="00B21F3B"/>
    <w:rsid w:val="00B22D20"/>
    <w:rsid w:val="00B25393"/>
    <w:rsid w:val="00B27D58"/>
    <w:rsid w:val="00B31699"/>
    <w:rsid w:val="00B32D52"/>
    <w:rsid w:val="00B33BA3"/>
    <w:rsid w:val="00B35A7F"/>
    <w:rsid w:val="00B35C79"/>
    <w:rsid w:val="00B46A5E"/>
    <w:rsid w:val="00B4765D"/>
    <w:rsid w:val="00B47765"/>
    <w:rsid w:val="00B5040E"/>
    <w:rsid w:val="00B50CBA"/>
    <w:rsid w:val="00B52C8C"/>
    <w:rsid w:val="00B5379E"/>
    <w:rsid w:val="00B53B31"/>
    <w:rsid w:val="00B56CF8"/>
    <w:rsid w:val="00B57254"/>
    <w:rsid w:val="00B62F4C"/>
    <w:rsid w:val="00B635A8"/>
    <w:rsid w:val="00B65BC3"/>
    <w:rsid w:val="00B71D8C"/>
    <w:rsid w:val="00B730EF"/>
    <w:rsid w:val="00B738AC"/>
    <w:rsid w:val="00B76BAD"/>
    <w:rsid w:val="00B773A6"/>
    <w:rsid w:val="00B829A8"/>
    <w:rsid w:val="00B8404E"/>
    <w:rsid w:val="00B8548D"/>
    <w:rsid w:val="00B86651"/>
    <w:rsid w:val="00B86F9C"/>
    <w:rsid w:val="00B879FC"/>
    <w:rsid w:val="00B87DDB"/>
    <w:rsid w:val="00B91FB9"/>
    <w:rsid w:val="00B945BB"/>
    <w:rsid w:val="00B96449"/>
    <w:rsid w:val="00BA043D"/>
    <w:rsid w:val="00BA40F9"/>
    <w:rsid w:val="00BA627E"/>
    <w:rsid w:val="00BA7293"/>
    <w:rsid w:val="00BB0CFA"/>
    <w:rsid w:val="00BB3E77"/>
    <w:rsid w:val="00BB4D36"/>
    <w:rsid w:val="00BB603A"/>
    <w:rsid w:val="00BC2F9A"/>
    <w:rsid w:val="00BC5683"/>
    <w:rsid w:val="00BC58D2"/>
    <w:rsid w:val="00BC6BBA"/>
    <w:rsid w:val="00BD06E9"/>
    <w:rsid w:val="00BD0C37"/>
    <w:rsid w:val="00BD1A9C"/>
    <w:rsid w:val="00BD226E"/>
    <w:rsid w:val="00BD23E0"/>
    <w:rsid w:val="00BD3F01"/>
    <w:rsid w:val="00BD713B"/>
    <w:rsid w:val="00BE2609"/>
    <w:rsid w:val="00BE2655"/>
    <w:rsid w:val="00BE3CB9"/>
    <w:rsid w:val="00BE5A54"/>
    <w:rsid w:val="00BE5F6D"/>
    <w:rsid w:val="00BE7F46"/>
    <w:rsid w:val="00BF0E50"/>
    <w:rsid w:val="00BF18C4"/>
    <w:rsid w:val="00BF253B"/>
    <w:rsid w:val="00BF33FF"/>
    <w:rsid w:val="00BF3DBF"/>
    <w:rsid w:val="00BF4145"/>
    <w:rsid w:val="00BF61FB"/>
    <w:rsid w:val="00BF66EF"/>
    <w:rsid w:val="00BF7E48"/>
    <w:rsid w:val="00C033EE"/>
    <w:rsid w:val="00C03933"/>
    <w:rsid w:val="00C0458B"/>
    <w:rsid w:val="00C04DB2"/>
    <w:rsid w:val="00C13B6B"/>
    <w:rsid w:val="00C159C7"/>
    <w:rsid w:val="00C16766"/>
    <w:rsid w:val="00C20F68"/>
    <w:rsid w:val="00C21301"/>
    <w:rsid w:val="00C2578C"/>
    <w:rsid w:val="00C26C4B"/>
    <w:rsid w:val="00C27983"/>
    <w:rsid w:val="00C32189"/>
    <w:rsid w:val="00C32817"/>
    <w:rsid w:val="00C35FA0"/>
    <w:rsid w:val="00C36480"/>
    <w:rsid w:val="00C41AB3"/>
    <w:rsid w:val="00C4262D"/>
    <w:rsid w:val="00C46FE9"/>
    <w:rsid w:val="00C56807"/>
    <w:rsid w:val="00C569E0"/>
    <w:rsid w:val="00C5701C"/>
    <w:rsid w:val="00C579DC"/>
    <w:rsid w:val="00C61248"/>
    <w:rsid w:val="00C75751"/>
    <w:rsid w:val="00C7683D"/>
    <w:rsid w:val="00C77C8F"/>
    <w:rsid w:val="00C80121"/>
    <w:rsid w:val="00C80B69"/>
    <w:rsid w:val="00C829B5"/>
    <w:rsid w:val="00C83416"/>
    <w:rsid w:val="00C83DCA"/>
    <w:rsid w:val="00C84BBE"/>
    <w:rsid w:val="00C85964"/>
    <w:rsid w:val="00C90157"/>
    <w:rsid w:val="00C90A95"/>
    <w:rsid w:val="00C91A4C"/>
    <w:rsid w:val="00C9203A"/>
    <w:rsid w:val="00C95075"/>
    <w:rsid w:val="00C9621C"/>
    <w:rsid w:val="00CA019F"/>
    <w:rsid w:val="00CA14BF"/>
    <w:rsid w:val="00CA3F5E"/>
    <w:rsid w:val="00CA405B"/>
    <w:rsid w:val="00CB20BF"/>
    <w:rsid w:val="00CB2116"/>
    <w:rsid w:val="00CB28FA"/>
    <w:rsid w:val="00CB39B7"/>
    <w:rsid w:val="00CB4E49"/>
    <w:rsid w:val="00CB637D"/>
    <w:rsid w:val="00CB63E8"/>
    <w:rsid w:val="00CB699A"/>
    <w:rsid w:val="00CB707F"/>
    <w:rsid w:val="00CB73BD"/>
    <w:rsid w:val="00CB767A"/>
    <w:rsid w:val="00CC0294"/>
    <w:rsid w:val="00CC1030"/>
    <w:rsid w:val="00CC1C3C"/>
    <w:rsid w:val="00CC297E"/>
    <w:rsid w:val="00CC3A09"/>
    <w:rsid w:val="00CC3E52"/>
    <w:rsid w:val="00CC4FE7"/>
    <w:rsid w:val="00CD2B7C"/>
    <w:rsid w:val="00CD2F34"/>
    <w:rsid w:val="00CD60FD"/>
    <w:rsid w:val="00CD62AD"/>
    <w:rsid w:val="00CD635C"/>
    <w:rsid w:val="00CD7137"/>
    <w:rsid w:val="00CD742D"/>
    <w:rsid w:val="00CE022A"/>
    <w:rsid w:val="00CE0BEE"/>
    <w:rsid w:val="00CE1F21"/>
    <w:rsid w:val="00CE31B7"/>
    <w:rsid w:val="00CE400B"/>
    <w:rsid w:val="00CE4F99"/>
    <w:rsid w:val="00CE671E"/>
    <w:rsid w:val="00CE7E08"/>
    <w:rsid w:val="00CF16BE"/>
    <w:rsid w:val="00CF1E27"/>
    <w:rsid w:val="00CF2A71"/>
    <w:rsid w:val="00CF4E71"/>
    <w:rsid w:val="00CF6526"/>
    <w:rsid w:val="00CF6E78"/>
    <w:rsid w:val="00D00172"/>
    <w:rsid w:val="00D00A62"/>
    <w:rsid w:val="00D00D32"/>
    <w:rsid w:val="00D01185"/>
    <w:rsid w:val="00D016A6"/>
    <w:rsid w:val="00D036B8"/>
    <w:rsid w:val="00D04F96"/>
    <w:rsid w:val="00D06212"/>
    <w:rsid w:val="00D07803"/>
    <w:rsid w:val="00D12444"/>
    <w:rsid w:val="00D15A10"/>
    <w:rsid w:val="00D15DF0"/>
    <w:rsid w:val="00D2093C"/>
    <w:rsid w:val="00D22D8C"/>
    <w:rsid w:val="00D2336C"/>
    <w:rsid w:val="00D25D88"/>
    <w:rsid w:val="00D2730C"/>
    <w:rsid w:val="00D2790D"/>
    <w:rsid w:val="00D37058"/>
    <w:rsid w:val="00D37BDD"/>
    <w:rsid w:val="00D37D0A"/>
    <w:rsid w:val="00D426D2"/>
    <w:rsid w:val="00D42E23"/>
    <w:rsid w:val="00D47FC1"/>
    <w:rsid w:val="00D55D23"/>
    <w:rsid w:val="00D62FBE"/>
    <w:rsid w:val="00D63343"/>
    <w:rsid w:val="00D645AB"/>
    <w:rsid w:val="00D64A00"/>
    <w:rsid w:val="00D66B68"/>
    <w:rsid w:val="00D701B3"/>
    <w:rsid w:val="00D71AD4"/>
    <w:rsid w:val="00D74903"/>
    <w:rsid w:val="00D74E7C"/>
    <w:rsid w:val="00D75215"/>
    <w:rsid w:val="00D77D43"/>
    <w:rsid w:val="00D83EF1"/>
    <w:rsid w:val="00D84854"/>
    <w:rsid w:val="00D86400"/>
    <w:rsid w:val="00D87811"/>
    <w:rsid w:val="00D87978"/>
    <w:rsid w:val="00D87BF6"/>
    <w:rsid w:val="00D9230F"/>
    <w:rsid w:val="00D93278"/>
    <w:rsid w:val="00D940B2"/>
    <w:rsid w:val="00D94330"/>
    <w:rsid w:val="00D96CFC"/>
    <w:rsid w:val="00D97FA8"/>
    <w:rsid w:val="00DA127D"/>
    <w:rsid w:val="00DA1DFF"/>
    <w:rsid w:val="00DA359F"/>
    <w:rsid w:val="00DA3CB7"/>
    <w:rsid w:val="00DA42D6"/>
    <w:rsid w:val="00DA518F"/>
    <w:rsid w:val="00DA5F3B"/>
    <w:rsid w:val="00DA707A"/>
    <w:rsid w:val="00DB5EA6"/>
    <w:rsid w:val="00DB6DB9"/>
    <w:rsid w:val="00DB6FC7"/>
    <w:rsid w:val="00DB7158"/>
    <w:rsid w:val="00DB75AD"/>
    <w:rsid w:val="00DC04ED"/>
    <w:rsid w:val="00DC59F6"/>
    <w:rsid w:val="00DC70E9"/>
    <w:rsid w:val="00DD002D"/>
    <w:rsid w:val="00DD02B1"/>
    <w:rsid w:val="00DD08A0"/>
    <w:rsid w:val="00DD3607"/>
    <w:rsid w:val="00DD3659"/>
    <w:rsid w:val="00DD5538"/>
    <w:rsid w:val="00DD5DA6"/>
    <w:rsid w:val="00DE1B5F"/>
    <w:rsid w:val="00DE226B"/>
    <w:rsid w:val="00DE2AB5"/>
    <w:rsid w:val="00DE324D"/>
    <w:rsid w:val="00DE33FB"/>
    <w:rsid w:val="00DE3CA2"/>
    <w:rsid w:val="00DE47A8"/>
    <w:rsid w:val="00DE6593"/>
    <w:rsid w:val="00DF07AC"/>
    <w:rsid w:val="00DF1A62"/>
    <w:rsid w:val="00DF2610"/>
    <w:rsid w:val="00DF28B8"/>
    <w:rsid w:val="00DF3A46"/>
    <w:rsid w:val="00DF62EA"/>
    <w:rsid w:val="00DF7281"/>
    <w:rsid w:val="00E00C6A"/>
    <w:rsid w:val="00E02158"/>
    <w:rsid w:val="00E02FB8"/>
    <w:rsid w:val="00E03A51"/>
    <w:rsid w:val="00E048A3"/>
    <w:rsid w:val="00E0516A"/>
    <w:rsid w:val="00E056EE"/>
    <w:rsid w:val="00E06E39"/>
    <w:rsid w:val="00E12F79"/>
    <w:rsid w:val="00E1404E"/>
    <w:rsid w:val="00E1571D"/>
    <w:rsid w:val="00E165FC"/>
    <w:rsid w:val="00E1673F"/>
    <w:rsid w:val="00E202AB"/>
    <w:rsid w:val="00E2297E"/>
    <w:rsid w:val="00E232EC"/>
    <w:rsid w:val="00E25F07"/>
    <w:rsid w:val="00E3318C"/>
    <w:rsid w:val="00E333E2"/>
    <w:rsid w:val="00E335D0"/>
    <w:rsid w:val="00E35FD1"/>
    <w:rsid w:val="00E3733A"/>
    <w:rsid w:val="00E4154A"/>
    <w:rsid w:val="00E4185A"/>
    <w:rsid w:val="00E41A5D"/>
    <w:rsid w:val="00E43FA7"/>
    <w:rsid w:val="00E440D1"/>
    <w:rsid w:val="00E441B6"/>
    <w:rsid w:val="00E468EC"/>
    <w:rsid w:val="00E471B7"/>
    <w:rsid w:val="00E47637"/>
    <w:rsid w:val="00E47B0A"/>
    <w:rsid w:val="00E5110C"/>
    <w:rsid w:val="00E51565"/>
    <w:rsid w:val="00E53F58"/>
    <w:rsid w:val="00E54E5E"/>
    <w:rsid w:val="00E57621"/>
    <w:rsid w:val="00E6593E"/>
    <w:rsid w:val="00E65F2A"/>
    <w:rsid w:val="00E67E24"/>
    <w:rsid w:val="00E67FB4"/>
    <w:rsid w:val="00E70052"/>
    <w:rsid w:val="00E743B8"/>
    <w:rsid w:val="00E75019"/>
    <w:rsid w:val="00E76614"/>
    <w:rsid w:val="00E83157"/>
    <w:rsid w:val="00E83388"/>
    <w:rsid w:val="00E83A22"/>
    <w:rsid w:val="00E84CDB"/>
    <w:rsid w:val="00E84D02"/>
    <w:rsid w:val="00E8502D"/>
    <w:rsid w:val="00E85EDB"/>
    <w:rsid w:val="00E86D04"/>
    <w:rsid w:val="00E872E0"/>
    <w:rsid w:val="00E87BAC"/>
    <w:rsid w:val="00E87F75"/>
    <w:rsid w:val="00E92EC8"/>
    <w:rsid w:val="00E93AD0"/>
    <w:rsid w:val="00E94E06"/>
    <w:rsid w:val="00E97932"/>
    <w:rsid w:val="00EA061A"/>
    <w:rsid w:val="00EA28FC"/>
    <w:rsid w:val="00EA3521"/>
    <w:rsid w:val="00EB1FF6"/>
    <w:rsid w:val="00EC1169"/>
    <w:rsid w:val="00EC1F4E"/>
    <w:rsid w:val="00EC53B4"/>
    <w:rsid w:val="00EC7369"/>
    <w:rsid w:val="00ED304D"/>
    <w:rsid w:val="00ED306B"/>
    <w:rsid w:val="00ED41F1"/>
    <w:rsid w:val="00ED4E31"/>
    <w:rsid w:val="00ED4FB0"/>
    <w:rsid w:val="00ED608B"/>
    <w:rsid w:val="00ED6382"/>
    <w:rsid w:val="00EE079E"/>
    <w:rsid w:val="00EE3E52"/>
    <w:rsid w:val="00EE4498"/>
    <w:rsid w:val="00EE4609"/>
    <w:rsid w:val="00EE5470"/>
    <w:rsid w:val="00EE77FA"/>
    <w:rsid w:val="00EF03E3"/>
    <w:rsid w:val="00EF101C"/>
    <w:rsid w:val="00EF31E1"/>
    <w:rsid w:val="00EF3E71"/>
    <w:rsid w:val="00EF47DC"/>
    <w:rsid w:val="00EF4CB1"/>
    <w:rsid w:val="00EF6AEB"/>
    <w:rsid w:val="00F013D5"/>
    <w:rsid w:val="00F0150A"/>
    <w:rsid w:val="00F01707"/>
    <w:rsid w:val="00F0175B"/>
    <w:rsid w:val="00F01FFC"/>
    <w:rsid w:val="00F026D3"/>
    <w:rsid w:val="00F031ED"/>
    <w:rsid w:val="00F04925"/>
    <w:rsid w:val="00F04F59"/>
    <w:rsid w:val="00F05803"/>
    <w:rsid w:val="00F106CA"/>
    <w:rsid w:val="00F127DD"/>
    <w:rsid w:val="00F131B9"/>
    <w:rsid w:val="00F14B69"/>
    <w:rsid w:val="00F1553C"/>
    <w:rsid w:val="00F165FC"/>
    <w:rsid w:val="00F16898"/>
    <w:rsid w:val="00F2158F"/>
    <w:rsid w:val="00F21A48"/>
    <w:rsid w:val="00F229BC"/>
    <w:rsid w:val="00F2366F"/>
    <w:rsid w:val="00F238EF"/>
    <w:rsid w:val="00F2433B"/>
    <w:rsid w:val="00F24F89"/>
    <w:rsid w:val="00F25557"/>
    <w:rsid w:val="00F30874"/>
    <w:rsid w:val="00F4083C"/>
    <w:rsid w:val="00F431FD"/>
    <w:rsid w:val="00F44D0F"/>
    <w:rsid w:val="00F44E46"/>
    <w:rsid w:val="00F44FE8"/>
    <w:rsid w:val="00F46522"/>
    <w:rsid w:val="00F54E61"/>
    <w:rsid w:val="00F57D27"/>
    <w:rsid w:val="00F64B84"/>
    <w:rsid w:val="00F64CC1"/>
    <w:rsid w:val="00F654F8"/>
    <w:rsid w:val="00F66125"/>
    <w:rsid w:val="00F668AC"/>
    <w:rsid w:val="00F71514"/>
    <w:rsid w:val="00F7246D"/>
    <w:rsid w:val="00F72CEA"/>
    <w:rsid w:val="00F800B3"/>
    <w:rsid w:val="00F80597"/>
    <w:rsid w:val="00F80E78"/>
    <w:rsid w:val="00F83851"/>
    <w:rsid w:val="00F83BAC"/>
    <w:rsid w:val="00F84CCA"/>
    <w:rsid w:val="00F85379"/>
    <w:rsid w:val="00F85F7E"/>
    <w:rsid w:val="00F90073"/>
    <w:rsid w:val="00F9114D"/>
    <w:rsid w:val="00F9156E"/>
    <w:rsid w:val="00F94555"/>
    <w:rsid w:val="00F94603"/>
    <w:rsid w:val="00F947B9"/>
    <w:rsid w:val="00F94E31"/>
    <w:rsid w:val="00F9654C"/>
    <w:rsid w:val="00F96574"/>
    <w:rsid w:val="00F97873"/>
    <w:rsid w:val="00FA107F"/>
    <w:rsid w:val="00FA1528"/>
    <w:rsid w:val="00FA1F36"/>
    <w:rsid w:val="00FA2110"/>
    <w:rsid w:val="00FA2C66"/>
    <w:rsid w:val="00FA3AE6"/>
    <w:rsid w:val="00FA6F3A"/>
    <w:rsid w:val="00FA744B"/>
    <w:rsid w:val="00FB047E"/>
    <w:rsid w:val="00FB0946"/>
    <w:rsid w:val="00FB2064"/>
    <w:rsid w:val="00FB5F27"/>
    <w:rsid w:val="00FB688B"/>
    <w:rsid w:val="00FC0B27"/>
    <w:rsid w:val="00FC191A"/>
    <w:rsid w:val="00FC233B"/>
    <w:rsid w:val="00FC23AE"/>
    <w:rsid w:val="00FC56BA"/>
    <w:rsid w:val="00FC676D"/>
    <w:rsid w:val="00FD14A2"/>
    <w:rsid w:val="00FD30FD"/>
    <w:rsid w:val="00FD3969"/>
    <w:rsid w:val="00FD3C9B"/>
    <w:rsid w:val="00FD5518"/>
    <w:rsid w:val="00FD6379"/>
    <w:rsid w:val="00FE167C"/>
    <w:rsid w:val="00FE2FB1"/>
    <w:rsid w:val="00FE3733"/>
    <w:rsid w:val="00FE3B0A"/>
    <w:rsid w:val="00FE414B"/>
    <w:rsid w:val="00FE4BBC"/>
    <w:rsid w:val="00FF15A3"/>
    <w:rsid w:val="00FF3B63"/>
    <w:rsid w:val="00FF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4DB2"/>
    <w:rPr>
      <w:sz w:val="24"/>
      <w:szCs w:val="24"/>
    </w:rPr>
  </w:style>
  <w:style w:type="paragraph" w:styleId="1">
    <w:name w:val="heading 1"/>
    <w:basedOn w:val="a"/>
    <w:next w:val="a"/>
    <w:link w:val="10"/>
    <w:uiPriority w:val="99"/>
    <w:qFormat/>
    <w:rsid w:val="00B9644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96449"/>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60430E"/>
    <w:pPr>
      <w:spacing w:before="100" w:beforeAutospacing="1" w:after="100" w:afterAutospacing="1"/>
      <w:outlineLvl w:val="2"/>
    </w:pPr>
    <w:rPr>
      <w:b/>
      <w:bCs/>
      <w:sz w:val="27"/>
      <w:szCs w:val="27"/>
    </w:rPr>
  </w:style>
  <w:style w:type="paragraph" w:styleId="5">
    <w:name w:val="heading 5"/>
    <w:basedOn w:val="a"/>
    <w:next w:val="a"/>
    <w:link w:val="50"/>
    <w:uiPriority w:val="99"/>
    <w:qFormat/>
    <w:locked/>
    <w:rsid w:val="00A5257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6449"/>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B96449"/>
    <w:rPr>
      <w:rFonts w:ascii="Cambria" w:hAnsi="Cambria" w:cs="Times New Roman"/>
      <w:b/>
      <w:bCs/>
      <w:color w:val="4F81BD"/>
      <w:sz w:val="26"/>
      <w:szCs w:val="26"/>
    </w:rPr>
  </w:style>
  <w:style w:type="character" w:customStyle="1" w:styleId="30">
    <w:name w:val="Заголовок 3 Знак"/>
    <w:basedOn w:val="a0"/>
    <w:link w:val="3"/>
    <w:uiPriority w:val="99"/>
    <w:locked/>
    <w:rsid w:val="0060430E"/>
    <w:rPr>
      <w:rFonts w:cs="Times New Roman"/>
      <w:b/>
      <w:bCs/>
      <w:sz w:val="27"/>
      <w:szCs w:val="27"/>
    </w:rPr>
  </w:style>
  <w:style w:type="character" w:customStyle="1" w:styleId="50">
    <w:name w:val="Заголовок 5 Знак"/>
    <w:basedOn w:val="a0"/>
    <w:link w:val="5"/>
    <w:uiPriority w:val="99"/>
    <w:locked/>
    <w:rsid w:val="00A52571"/>
    <w:rPr>
      <w:rFonts w:ascii="Calibri" w:hAnsi="Calibri" w:cs="Times New Roman"/>
      <w:b/>
      <w:bCs/>
      <w:i/>
      <w:iCs/>
      <w:sz w:val="26"/>
      <w:szCs w:val="26"/>
    </w:rPr>
  </w:style>
  <w:style w:type="paragraph" w:customStyle="1" w:styleId="ConsPlusNormal">
    <w:name w:val="ConsPlusNormal"/>
    <w:link w:val="ConsPlusNormal0"/>
    <w:uiPriority w:val="99"/>
    <w:rsid w:val="00716EB2"/>
    <w:pPr>
      <w:widowControl w:val="0"/>
      <w:autoSpaceDE w:val="0"/>
      <w:autoSpaceDN w:val="0"/>
    </w:pPr>
  </w:style>
  <w:style w:type="paragraph" w:customStyle="1" w:styleId="ConsPlusNonformat">
    <w:name w:val="ConsPlusNonformat"/>
    <w:uiPriority w:val="99"/>
    <w:rsid w:val="00716EB2"/>
    <w:pPr>
      <w:widowControl w:val="0"/>
      <w:autoSpaceDE w:val="0"/>
      <w:autoSpaceDN w:val="0"/>
    </w:pPr>
    <w:rPr>
      <w:rFonts w:ascii="Courier New" w:hAnsi="Courier New" w:cs="Courier New"/>
      <w:sz w:val="20"/>
      <w:szCs w:val="20"/>
    </w:rPr>
  </w:style>
  <w:style w:type="paragraph" w:customStyle="1" w:styleId="ConsNormal">
    <w:name w:val="ConsNormal"/>
    <w:uiPriority w:val="99"/>
    <w:rsid w:val="00391197"/>
    <w:pPr>
      <w:widowControl w:val="0"/>
      <w:autoSpaceDE w:val="0"/>
      <w:autoSpaceDN w:val="0"/>
      <w:adjustRightInd w:val="0"/>
      <w:ind w:right="19772" w:firstLine="720"/>
    </w:pPr>
    <w:rPr>
      <w:rFonts w:ascii="Arial" w:hAnsi="Arial" w:cs="Arial"/>
      <w:sz w:val="20"/>
      <w:szCs w:val="20"/>
    </w:rPr>
  </w:style>
  <w:style w:type="paragraph" w:styleId="a3">
    <w:name w:val="footer"/>
    <w:basedOn w:val="a"/>
    <w:link w:val="a4"/>
    <w:uiPriority w:val="99"/>
    <w:rsid w:val="00F24F89"/>
    <w:pPr>
      <w:tabs>
        <w:tab w:val="center" w:pos="4677"/>
        <w:tab w:val="right" w:pos="9355"/>
      </w:tabs>
    </w:pPr>
  </w:style>
  <w:style w:type="character" w:customStyle="1" w:styleId="a4">
    <w:name w:val="Нижний колонтитул Знак"/>
    <w:basedOn w:val="a0"/>
    <w:link w:val="a3"/>
    <w:uiPriority w:val="99"/>
    <w:semiHidden/>
    <w:locked/>
    <w:rsid w:val="00AD704E"/>
    <w:rPr>
      <w:rFonts w:cs="Times New Roman"/>
      <w:sz w:val="24"/>
      <w:szCs w:val="24"/>
    </w:rPr>
  </w:style>
  <w:style w:type="character" w:styleId="a5">
    <w:name w:val="page number"/>
    <w:basedOn w:val="a0"/>
    <w:uiPriority w:val="99"/>
    <w:rsid w:val="00F24F89"/>
    <w:rPr>
      <w:rFonts w:cs="Times New Roman"/>
    </w:rPr>
  </w:style>
  <w:style w:type="paragraph" w:customStyle="1" w:styleId="formattext">
    <w:name w:val="formattext"/>
    <w:basedOn w:val="a"/>
    <w:uiPriority w:val="99"/>
    <w:rsid w:val="0060430E"/>
    <w:pPr>
      <w:spacing w:before="100" w:beforeAutospacing="1" w:after="100" w:afterAutospacing="1"/>
    </w:pPr>
  </w:style>
  <w:style w:type="paragraph" w:styleId="31">
    <w:name w:val="Body Text Indent 3"/>
    <w:basedOn w:val="a"/>
    <w:link w:val="32"/>
    <w:uiPriority w:val="99"/>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uiPriority w:val="99"/>
    <w:locked/>
    <w:rsid w:val="003B41F0"/>
    <w:rPr>
      <w:rFonts w:cs="Times New Roman"/>
      <w:sz w:val="16"/>
      <w:szCs w:val="16"/>
    </w:rPr>
  </w:style>
  <w:style w:type="paragraph" w:styleId="a6">
    <w:name w:val="Balloon Text"/>
    <w:basedOn w:val="a"/>
    <w:link w:val="a7"/>
    <w:uiPriority w:val="99"/>
    <w:semiHidden/>
    <w:rsid w:val="00A64A4F"/>
    <w:rPr>
      <w:rFonts w:ascii="Segoe UI" w:hAnsi="Segoe UI" w:cs="Segoe UI"/>
      <w:sz w:val="18"/>
      <w:szCs w:val="18"/>
    </w:rPr>
  </w:style>
  <w:style w:type="character" w:customStyle="1" w:styleId="a7">
    <w:name w:val="Текст выноски Знак"/>
    <w:basedOn w:val="a0"/>
    <w:link w:val="a6"/>
    <w:uiPriority w:val="99"/>
    <w:semiHidden/>
    <w:locked/>
    <w:rsid w:val="00A64A4F"/>
    <w:rPr>
      <w:rFonts w:ascii="Segoe UI" w:hAnsi="Segoe UI" w:cs="Segoe UI"/>
      <w:sz w:val="18"/>
      <w:szCs w:val="18"/>
    </w:rPr>
  </w:style>
  <w:style w:type="paragraph" w:styleId="a8">
    <w:name w:val="List Paragraph"/>
    <w:basedOn w:val="a"/>
    <w:link w:val="a9"/>
    <w:uiPriority w:val="99"/>
    <w:qFormat/>
    <w:rsid w:val="00B96449"/>
    <w:pPr>
      <w:ind w:left="720"/>
      <w:contextualSpacing/>
    </w:pPr>
    <w:rPr>
      <w:szCs w:val="20"/>
    </w:rPr>
  </w:style>
  <w:style w:type="character" w:customStyle="1" w:styleId="apple-converted-space">
    <w:name w:val="apple-converted-space"/>
    <w:basedOn w:val="a0"/>
    <w:uiPriority w:val="99"/>
    <w:rsid w:val="00B96449"/>
    <w:rPr>
      <w:rFonts w:cs="Times New Roman"/>
    </w:rPr>
  </w:style>
  <w:style w:type="paragraph" w:styleId="21">
    <w:name w:val="Body Text 2"/>
    <w:basedOn w:val="a"/>
    <w:link w:val="22"/>
    <w:uiPriority w:val="99"/>
    <w:semiHidden/>
    <w:rsid w:val="00391582"/>
    <w:pPr>
      <w:spacing w:after="120" w:line="480" w:lineRule="auto"/>
    </w:pPr>
  </w:style>
  <w:style w:type="character" w:customStyle="1" w:styleId="22">
    <w:name w:val="Основной текст 2 Знак"/>
    <w:basedOn w:val="a0"/>
    <w:link w:val="21"/>
    <w:uiPriority w:val="99"/>
    <w:semiHidden/>
    <w:locked/>
    <w:rsid w:val="00391582"/>
    <w:rPr>
      <w:rFonts w:cs="Times New Roman"/>
      <w:sz w:val="24"/>
      <w:szCs w:val="24"/>
    </w:rPr>
  </w:style>
  <w:style w:type="character" w:customStyle="1" w:styleId="aa">
    <w:name w:val="Цветовое выделение"/>
    <w:uiPriority w:val="99"/>
    <w:rsid w:val="00EB1FF6"/>
    <w:rPr>
      <w:b/>
      <w:color w:val="000080"/>
    </w:rPr>
  </w:style>
  <w:style w:type="paragraph" w:customStyle="1" w:styleId="33">
    <w:name w:val="Стиль3"/>
    <w:basedOn w:val="23"/>
    <w:link w:val="34"/>
    <w:uiPriority w:val="99"/>
    <w:rsid w:val="00FE167C"/>
    <w:pPr>
      <w:spacing w:after="0" w:line="240" w:lineRule="auto"/>
      <w:ind w:left="0"/>
      <w:jc w:val="center"/>
      <w:outlineLvl w:val="1"/>
    </w:pPr>
    <w:rPr>
      <w:b/>
      <w:sz w:val="30"/>
      <w:szCs w:val="20"/>
    </w:rPr>
  </w:style>
  <w:style w:type="character" w:customStyle="1" w:styleId="34">
    <w:name w:val="Стиль3 Знак"/>
    <w:link w:val="33"/>
    <w:uiPriority w:val="99"/>
    <w:locked/>
    <w:rsid w:val="00FE167C"/>
    <w:rPr>
      <w:b/>
      <w:sz w:val="30"/>
    </w:rPr>
  </w:style>
  <w:style w:type="paragraph" w:styleId="23">
    <w:name w:val="Body Text Indent 2"/>
    <w:basedOn w:val="a"/>
    <w:link w:val="24"/>
    <w:uiPriority w:val="99"/>
    <w:rsid w:val="00FE167C"/>
    <w:pPr>
      <w:spacing w:after="120" w:line="480" w:lineRule="auto"/>
      <w:ind w:left="283"/>
    </w:pPr>
  </w:style>
  <w:style w:type="character" w:customStyle="1" w:styleId="24">
    <w:name w:val="Основной текст с отступом 2 Знак"/>
    <w:basedOn w:val="a0"/>
    <w:link w:val="23"/>
    <w:uiPriority w:val="99"/>
    <w:locked/>
    <w:rsid w:val="00FE167C"/>
    <w:rPr>
      <w:rFonts w:cs="Times New Roman"/>
      <w:sz w:val="24"/>
      <w:szCs w:val="24"/>
    </w:rPr>
  </w:style>
  <w:style w:type="table" w:styleId="ab">
    <w:name w:val="Table Grid"/>
    <w:basedOn w:val="a1"/>
    <w:uiPriority w:val="99"/>
    <w:rsid w:val="00895A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uiPriority w:val="99"/>
    <w:rsid w:val="00D83EF1"/>
    <w:pPr>
      <w:spacing w:after="120"/>
      <w:ind w:left="283"/>
    </w:pPr>
  </w:style>
  <w:style w:type="character" w:customStyle="1" w:styleId="ad">
    <w:name w:val="Основной текст с отступом Знак"/>
    <w:basedOn w:val="a0"/>
    <w:link w:val="ac"/>
    <w:uiPriority w:val="99"/>
    <w:locked/>
    <w:rsid w:val="00D83EF1"/>
    <w:rPr>
      <w:rFonts w:cs="Times New Roman"/>
      <w:sz w:val="24"/>
      <w:szCs w:val="24"/>
    </w:rPr>
  </w:style>
  <w:style w:type="paragraph" w:styleId="ae">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5"/>
    <w:uiPriority w:val="99"/>
    <w:rsid w:val="007E62CC"/>
    <w:pPr>
      <w:spacing w:before="30" w:after="30"/>
    </w:pPr>
    <w:rPr>
      <w:rFonts w:ascii="Arial" w:hAnsi="Arial"/>
      <w:color w:val="332E2D"/>
      <w:spacing w:val="2"/>
      <w:szCs w:val="20"/>
    </w:rPr>
  </w:style>
  <w:style w:type="character" w:customStyle="1" w:styleId="a9">
    <w:name w:val="Абзац списка Знак"/>
    <w:link w:val="a8"/>
    <w:uiPriority w:val="99"/>
    <w:locked/>
    <w:rsid w:val="001070F9"/>
    <w:rPr>
      <w:sz w:val="24"/>
    </w:rPr>
  </w:style>
  <w:style w:type="character" w:styleId="af">
    <w:name w:val="Emphasis"/>
    <w:basedOn w:val="a0"/>
    <w:uiPriority w:val="99"/>
    <w:qFormat/>
    <w:rsid w:val="009E720C"/>
    <w:rPr>
      <w:rFonts w:cs="Times New Roman"/>
      <w:i/>
      <w:iCs/>
    </w:rPr>
  </w:style>
  <w:style w:type="paragraph" w:styleId="af0">
    <w:name w:val="No Spacing"/>
    <w:link w:val="af1"/>
    <w:uiPriority w:val="99"/>
    <w:qFormat/>
    <w:rsid w:val="00A436DC"/>
    <w:pPr>
      <w:ind w:firstLine="539"/>
      <w:jc w:val="both"/>
    </w:pPr>
  </w:style>
  <w:style w:type="character" w:customStyle="1" w:styleId="af1">
    <w:name w:val="Без интервала Знак"/>
    <w:link w:val="af0"/>
    <w:uiPriority w:val="99"/>
    <w:locked/>
    <w:rsid w:val="00A436DC"/>
    <w:rPr>
      <w:sz w:val="22"/>
      <w:lang w:val="ru-RU" w:eastAsia="ru-RU"/>
    </w:rPr>
  </w:style>
  <w:style w:type="character" w:customStyle="1" w:styleId="25">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e"/>
    <w:uiPriority w:val="99"/>
    <w:locked/>
    <w:rsid w:val="00A436DC"/>
    <w:rPr>
      <w:rFonts w:ascii="Arial" w:hAnsi="Arial"/>
      <w:color w:val="332E2D"/>
      <w:spacing w:val="2"/>
      <w:sz w:val="24"/>
    </w:rPr>
  </w:style>
  <w:style w:type="character" w:styleId="af2">
    <w:name w:val="Hyperlink"/>
    <w:basedOn w:val="a0"/>
    <w:uiPriority w:val="99"/>
    <w:semiHidden/>
    <w:rsid w:val="00F127DD"/>
    <w:rPr>
      <w:rFonts w:cs="Times New Roman"/>
      <w:color w:val="0000FF"/>
      <w:u w:val="single"/>
    </w:rPr>
  </w:style>
  <w:style w:type="paragraph" w:customStyle="1" w:styleId="Default">
    <w:name w:val="Default"/>
    <w:uiPriority w:val="99"/>
    <w:rsid w:val="001C2D4B"/>
    <w:pPr>
      <w:autoSpaceDE w:val="0"/>
      <w:autoSpaceDN w:val="0"/>
      <w:adjustRightInd w:val="0"/>
    </w:pPr>
    <w:rPr>
      <w:rFonts w:ascii="Calibri" w:hAnsi="Calibri" w:cs="Calibri"/>
      <w:color w:val="000000"/>
      <w:sz w:val="24"/>
      <w:szCs w:val="24"/>
    </w:rPr>
  </w:style>
  <w:style w:type="character" w:customStyle="1" w:styleId="extended-textfull">
    <w:name w:val="extended-text__full"/>
    <w:basedOn w:val="a0"/>
    <w:uiPriority w:val="99"/>
    <w:rsid w:val="00EF47DC"/>
    <w:rPr>
      <w:rFonts w:cs="Times New Roman"/>
    </w:rPr>
  </w:style>
  <w:style w:type="character" w:styleId="af3">
    <w:name w:val="Strong"/>
    <w:basedOn w:val="a0"/>
    <w:uiPriority w:val="99"/>
    <w:qFormat/>
    <w:locked/>
    <w:rsid w:val="009139D1"/>
    <w:rPr>
      <w:rFonts w:cs="Times New Roman"/>
      <w:b/>
      <w:bCs/>
    </w:rPr>
  </w:style>
  <w:style w:type="paragraph" w:styleId="af4">
    <w:name w:val="Body Text"/>
    <w:basedOn w:val="a"/>
    <w:link w:val="af5"/>
    <w:uiPriority w:val="99"/>
    <w:rsid w:val="002544FC"/>
    <w:pPr>
      <w:suppressAutoHyphens/>
      <w:spacing w:after="120"/>
    </w:pPr>
    <w:rPr>
      <w:lang w:eastAsia="ar-SA"/>
    </w:rPr>
  </w:style>
  <w:style w:type="character" w:customStyle="1" w:styleId="af5">
    <w:name w:val="Основной текст Знак"/>
    <w:basedOn w:val="a0"/>
    <w:link w:val="af4"/>
    <w:uiPriority w:val="99"/>
    <w:locked/>
    <w:rsid w:val="002544FC"/>
    <w:rPr>
      <w:rFonts w:cs="Times New Roman"/>
      <w:sz w:val="24"/>
      <w:szCs w:val="24"/>
      <w:lang w:eastAsia="ar-SA" w:bidi="ar-SA"/>
    </w:rPr>
  </w:style>
  <w:style w:type="paragraph" w:styleId="af6">
    <w:name w:val="header"/>
    <w:basedOn w:val="a"/>
    <w:link w:val="af7"/>
    <w:uiPriority w:val="99"/>
    <w:semiHidden/>
    <w:rsid w:val="00DE1B5F"/>
    <w:pPr>
      <w:tabs>
        <w:tab w:val="center" w:pos="4677"/>
        <w:tab w:val="right" w:pos="9355"/>
      </w:tabs>
    </w:pPr>
  </w:style>
  <w:style w:type="character" w:customStyle="1" w:styleId="af7">
    <w:name w:val="Верхний колонтитул Знак"/>
    <w:basedOn w:val="a0"/>
    <w:link w:val="af6"/>
    <w:uiPriority w:val="99"/>
    <w:semiHidden/>
    <w:locked/>
    <w:rsid w:val="00DE1B5F"/>
    <w:rPr>
      <w:rFonts w:cs="Times New Roman"/>
      <w:sz w:val="24"/>
      <w:szCs w:val="24"/>
    </w:rPr>
  </w:style>
  <w:style w:type="character" w:customStyle="1" w:styleId="ConsPlusNormal0">
    <w:name w:val="ConsPlusNormal Знак"/>
    <w:link w:val="ConsPlusNormal"/>
    <w:uiPriority w:val="99"/>
    <w:locked/>
    <w:rsid w:val="00943F28"/>
    <w:rPr>
      <w:sz w:val="22"/>
    </w:rPr>
  </w:style>
  <w:style w:type="paragraph" w:customStyle="1" w:styleId="11">
    <w:name w:val="Абзац списка1"/>
    <w:basedOn w:val="a"/>
    <w:link w:val="ListParagraphChar"/>
    <w:uiPriority w:val="99"/>
    <w:rsid w:val="00943F28"/>
    <w:pPr>
      <w:suppressAutoHyphens/>
      <w:ind w:left="720"/>
      <w:jc w:val="center"/>
    </w:pPr>
    <w:rPr>
      <w:rFonts w:ascii="Calibri" w:hAnsi="Calibri"/>
      <w:sz w:val="20"/>
      <w:szCs w:val="20"/>
      <w:lang w:eastAsia="ar-SA"/>
    </w:rPr>
  </w:style>
  <w:style w:type="character" w:customStyle="1" w:styleId="ListParagraphChar">
    <w:name w:val="List Paragraph Char"/>
    <w:link w:val="11"/>
    <w:uiPriority w:val="99"/>
    <w:locked/>
    <w:rsid w:val="00943F28"/>
    <w:rPr>
      <w:rFonts w:ascii="Calibri" w:hAnsi="Calibri"/>
      <w:lang w:eastAsia="ar-SA" w:bidi="ar-SA"/>
    </w:rPr>
  </w:style>
  <w:style w:type="paragraph" w:customStyle="1" w:styleId="af8">
    <w:name w:val="Содержимое таблицы"/>
    <w:basedOn w:val="a"/>
    <w:uiPriority w:val="99"/>
    <w:rsid w:val="00325139"/>
    <w:pPr>
      <w:suppressLineNumbers/>
      <w:suppressAutoHyphens/>
    </w:pPr>
    <w:rPr>
      <w:lang w:eastAsia="ar-SA"/>
    </w:rPr>
  </w:style>
  <w:style w:type="paragraph" w:customStyle="1" w:styleId="af9">
    <w:name w:val="МОН"/>
    <w:basedOn w:val="a"/>
    <w:uiPriority w:val="99"/>
    <w:rsid w:val="000C10E6"/>
    <w:pPr>
      <w:suppressAutoHyphens/>
      <w:spacing w:line="360" w:lineRule="auto"/>
      <w:ind w:firstLine="709"/>
      <w:jc w:val="both"/>
    </w:pPr>
    <w:rPr>
      <w:sz w:val="28"/>
      <w:szCs w:val="20"/>
      <w:lang w:eastAsia="ar-SA"/>
    </w:rPr>
  </w:style>
  <w:style w:type="paragraph" w:customStyle="1" w:styleId="afa">
    <w:name w:val="Нормальный (таблица)"/>
    <w:basedOn w:val="a"/>
    <w:next w:val="a"/>
    <w:uiPriority w:val="99"/>
    <w:rsid w:val="00DA707A"/>
    <w:pPr>
      <w:widowControl w:val="0"/>
      <w:autoSpaceDE w:val="0"/>
      <w:autoSpaceDN w:val="0"/>
      <w:adjustRightInd w:val="0"/>
      <w:jc w:val="both"/>
    </w:pPr>
    <w:rPr>
      <w:rFonts w:ascii="Arial" w:hAnsi="Arial" w:cs="Arial"/>
    </w:rPr>
  </w:style>
  <w:style w:type="paragraph" w:customStyle="1" w:styleId="afb">
    <w:name w:val="Таблицы (моноширинный)"/>
    <w:basedOn w:val="a"/>
    <w:next w:val="a"/>
    <w:uiPriority w:val="99"/>
    <w:rsid w:val="00DA707A"/>
    <w:pPr>
      <w:widowControl w:val="0"/>
      <w:suppressAutoHyphens/>
      <w:autoSpaceDE w:val="0"/>
      <w:jc w:val="both"/>
    </w:pPr>
    <w:rPr>
      <w:rFonts w:ascii="Courier New" w:hAnsi="Courier New" w:cs="Courier New"/>
      <w:sz w:val="30"/>
      <w:szCs w:val="30"/>
      <w:lang w:eastAsia="zh-CN"/>
    </w:rPr>
  </w:style>
  <w:style w:type="paragraph" w:customStyle="1" w:styleId="afc">
    <w:name w:val="Основной"/>
    <w:basedOn w:val="a"/>
    <w:uiPriority w:val="99"/>
    <w:rsid w:val="00750FDA"/>
    <w:pPr>
      <w:suppressAutoHyphens/>
      <w:spacing w:line="480" w:lineRule="auto"/>
      <w:ind w:firstLine="709"/>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906233204">
      <w:marLeft w:val="0"/>
      <w:marRight w:val="0"/>
      <w:marTop w:val="0"/>
      <w:marBottom w:val="0"/>
      <w:divBdr>
        <w:top w:val="none" w:sz="0" w:space="0" w:color="auto"/>
        <w:left w:val="none" w:sz="0" w:space="0" w:color="auto"/>
        <w:bottom w:val="none" w:sz="0" w:space="0" w:color="auto"/>
        <w:right w:val="none" w:sz="0" w:space="0" w:color="auto"/>
      </w:divBdr>
    </w:div>
    <w:div w:id="906233205">
      <w:marLeft w:val="0"/>
      <w:marRight w:val="0"/>
      <w:marTop w:val="0"/>
      <w:marBottom w:val="0"/>
      <w:divBdr>
        <w:top w:val="none" w:sz="0" w:space="0" w:color="auto"/>
        <w:left w:val="none" w:sz="0" w:space="0" w:color="auto"/>
        <w:bottom w:val="none" w:sz="0" w:space="0" w:color="auto"/>
        <w:right w:val="none" w:sz="0" w:space="0" w:color="auto"/>
      </w:divBdr>
    </w:div>
    <w:div w:id="906233206">
      <w:marLeft w:val="0"/>
      <w:marRight w:val="0"/>
      <w:marTop w:val="0"/>
      <w:marBottom w:val="0"/>
      <w:divBdr>
        <w:top w:val="none" w:sz="0" w:space="0" w:color="auto"/>
        <w:left w:val="none" w:sz="0" w:space="0" w:color="auto"/>
        <w:bottom w:val="none" w:sz="0" w:space="0" w:color="auto"/>
        <w:right w:val="none" w:sz="0" w:space="0" w:color="auto"/>
      </w:divBdr>
    </w:div>
    <w:div w:id="906233207">
      <w:marLeft w:val="0"/>
      <w:marRight w:val="0"/>
      <w:marTop w:val="0"/>
      <w:marBottom w:val="0"/>
      <w:divBdr>
        <w:top w:val="none" w:sz="0" w:space="0" w:color="auto"/>
        <w:left w:val="none" w:sz="0" w:space="0" w:color="auto"/>
        <w:bottom w:val="none" w:sz="0" w:space="0" w:color="auto"/>
        <w:right w:val="none" w:sz="0" w:space="0" w:color="auto"/>
      </w:divBdr>
    </w:div>
    <w:div w:id="906233208">
      <w:marLeft w:val="0"/>
      <w:marRight w:val="0"/>
      <w:marTop w:val="0"/>
      <w:marBottom w:val="0"/>
      <w:divBdr>
        <w:top w:val="none" w:sz="0" w:space="0" w:color="auto"/>
        <w:left w:val="none" w:sz="0" w:space="0" w:color="auto"/>
        <w:bottom w:val="none" w:sz="0" w:space="0" w:color="auto"/>
        <w:right w:val="none" w:sz="0" w:space="0" w:color="auto"/>
      </w:divBdr>
    </w:div>
    <w:div w:id="906233209">
      <w:marLeft w:val="0"/>
      <w:marRight w:val="0"/>
      <w:marTop w:val="0"/>
      <w:marBottom w:val="0"/>
      <w:divBdr>
        <w:top w:val="none" w:sz="0" w:space="0" w:color="auto"/>
        <w:left w:val="none" w:sz="0" w:space="0" w:color="auto"/>
        <w:bottom w:val="none" w:sz="0" w:space="0" w:color="auto"/>
        <w:right w:val="none" w:sz="0" w:space="0" w:color="auto"/>
      </w:divBdr>
    </w:div>
    <w:div w:id="906233213">
      <w:marLeft w:val="0"/>
      <w:marRight w:val="0"/>
      <w:marTop w:val="0"/>
      <w:marBottom w:val="0"/>
      <w:divBdr>
        <w:top w:val="none" w:sz="0" w:space="0" w:color="auto"/>
        <w:left w:val="none" w:sz="0" w:space="0" w:color="auto"/>
        <w:bottom w:val="none" w:sz="0" w:space="0" w:color="auto"/>
        <w:right w:val="none" w:sz="0" w:space="0" w:color="auto"/>
      </w:divBdr>
    </w:div>
    <w:div w:id="906233216">
      <w:marLeft w:val="0"/>
      <w:marRight w:val="0"/>
      <w:marTop w:val="0"/>
      <w:marBottom w:val="0"/>
      <w:divBdr>
        <w:top w:val="none" w:sz="0" w:space="0" w:color="auto"/>
        <w:left w:val="none" w:sz="0" w:space="0" w:color="auto"/>
        <w:bottom w:val="none" w:sz="0" w:space="0" w:color="auto"/>
        <w:right w:val="none" w:sz="0" w:space="0" w:color="auto"/>
      </w:divBdr>
      <w:divsChild>
        <w:div w:id="906233211">
          <w:marLeft w:val="0"/>
          <w:marRight w:val="0"/>
          <w:marTop w:val="0"/>
          <w:marBottom w:val="0"/>
          <w:divBdr>
            <w:top w:val="none" w:sz="0" w:space="0" w:color="auto"/>
            <w:left w:val="none" w:sz="0" w:space="0" w:color="auto"/>
            <w:bottom w:val="none" w:sz="0" w:space="0" w:color="auto"/>
            <w:right w:val="none" w:sz="0" w:space="0" w:color="auto"/>
          </w:divBdr>
          <w:divsChild>
            <w:div w:id="906233210">
              <w:marLeft w:val="0"/>
              <w:marRight w:val="0"/>
              <w:marTop w:val="0"/>
              <w:marBottom w:val="0"/>
              <w:divBdr>
                <w:top w:val="none" w:sz="0" w:space="0" w:color="auto"/>
                <w:left w:val="none" w:sz="0" w:space="0" w:color="auto"/>
                <w:bottom w:val="none" w:sz="0" w:space="0" w:color="auto"/>
                <w:right w:val="none" w:sz="0" w:space="0" w:color="auto"/>
              </w:divBdr>
            </w:div>
            <w:div w:id="906233212">
              <w:marLeft w:val="0"/>
              <w:marRight w:val="0"/>
              <w:marTop w:val="0"/>
              <w:marBottom w:val="0"/>
              <w:divBdr>
                <w:top w:val="none" w:sz="0" w:space="0" w:color="auto"/>
                <w:left w:val="none" w:sz="0" w:space="0" w:color="auto"/>
                <w:bottom w:val="none" w:sz="0" w:space="0" w:color="auto"/>
                <w:right w:val="none" w:sz="0" w:space="0" w:color="auto"/>
              </w:divBdr>
            </w:div>
            <w:div w:id="906233214">
              <w:marLeft w:val="0"/>
              <w:marRight w:val="0"/>
              <w:marTop w:val="0"/>
              <w:marBottom w:val="0"/>
              <w:divBdr>
                <w:top w:val="none" w:sz="0" w:space="0" w:color="auto"/>
                <w:left w:val="none" w:sz="0" w:space="0" w:color="auto"/>
                <w:bottom w:val="none" w:sz="0" w:space="0" w:color="auto"/>
                <w:right w:val="none" w:sz="0" w:space="0" w:color="auto"/>
              </w:divBdr>
            </w:div>
            <w:div w:id="906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3217">
      <w:marLeft w:val="0"/>
      <w:marRight w:val="0"/>
      <w:marTop w:val="0"/>
      <w:marBottom w:val="0"/>
      <w:divBdr>
        <w:top w:val="none" w:sz="0" w:space="0" w:color="auto"/>
        <w:left w:val="none" w:sz="0" w:space="0" w:color="auto"/>
        <w:bottom w:val="none" w:sz="0" w:space="0" w:color="auto"/>
        <w:right w:val="none" w:sz="0" w:space="0" w:color="auto"/>
      </w:divBdr>
    </w:div>
    <w:div w:id="906233218">
      <w:marLeft w:val="0"/>
      <w:marRight w:val="0"/>
      <w:marTop w:val="0"/>
      <w:marBottom w:val="0"/>
      <w:divBdr>
        <w:top w:val="none" w:sz="0" w:space="0" w:color="auto"/>
        <w:left w:val="none" w:sz="0" w:space="0" w:color="auto"/>
        <w:bottom w:val="none" w:sz="0" w:space="0" w:color="auto"/>
        <w:right w:val="none" w:sz="0" w:space="0" w:color="auto"/>
      </w:divBdr>
    </w:div>
    <w:div w:id="906233219">
      <w:marLeft w:val="0"/>
      <w:marRight w:val="0"/>
      <w:marTop w:val="0"/>
      <w:marBottom w:val="0"/>
      <w:divBdr>
        <w:top w:val="none" w:sz="0" w:space="0" w:color="auto"/>
        <w:left w:val="none" w:sz="0" w:space="0" w:color="auto"/>
        <w:bottom w:val="none" w:sz="0" w:space="0" w:color="auto"/>
        <w:right w:val="none" w:sz="0" w:space="0" w:color="auto"/>
      </w:divBdr>
    </w:div>
    <w:div w:id="906233220">
      <w:marLeft w:val="0"/>
      <w:marRight w:val="0"/>
      <w:marTop w:val="0"/>
      <w:marBottom w:val="0"/>
      <w:divBdr>
        <w:top w:val="none" w:sz="0" w:space="0" w:color="auto"/>
        <w:left w:val="none" w:sz="0" w:space="0" w:color="auto"/>
        <w:bottom w:val="none" w:sz="0" w:space="0" w:color="auto"/>
        <w:right w:val="none" w:sz="0" w:space="0" w:color="auto"/>
      </w:divBdr>
    </w:div>
    <w:div w:id="906233221">
      <w:marLeft w:val="0"/>
      <w:marRight w:val="0"/>
      <w:marTop w:val="0"/>
      <w:marBottom w:val="0"/>
      <w:divBdr>
        <w:top w:val="none" w:sz="0" w:space="0" w:color="auto"/>
        <w:left w:val="none" w:sz="0" w:space="0" w:color="auto"/>
        <w:bottom w:val="none" w:sz="0" w:space="0" w:color="auto"/>
        <w:right w:val="none" w:sz="0" w:space="0" w:color="auto"/>
      </w:divBdr>
    </w:div>
    <w:div w:id="906233222">
      <w:marLeft w:val="0"/>
      <w:marRight w:val="0"/>
      <w:marTop w:val="0"/>
      <w:marBottom w:val="0"/>
      <w:divBdr>
        <w:top w:val="none" w:sz="0" w:space="0" w:color="auto"/>
        <w:left w:val="none" w:sz="0" w:space="0" w:color="auto"/>
        <w:bottom w:val="none" w:sz="0" w:space="0" w:color="auto"/>
        <w:right w:val="none" w:sz="0" w:space="0" w:color="auto"/>
      </w:divBdr>
    </w:div>
    <w:div w:id="906233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8%D0%B0%D1%80%D0%B0-%D0%A2%D0%BE%D0%B3%D0%BE%D1%82" TargetMode="External"/><Relationship Id="rId18" Type="http://schemas.openxmlformats.org/officeDocument/2006/relationships/hyperlink" Target="https://ru.wikipedia.org/wiki/%D0%9C%D0%B0%D0%BB%D0%BE%D0%B5_%D0%9C%D0%BE%D1%80%D0%B5" TargetMode="External"/><Relationship Id="rId26" Type="http://schemas.openxmlformats.org/officeDocument/2006/relationships/hyperlink" Target="https://ru.wikipedia.org/wiki/%D0%9E%D0%BB%D1%8C%D1%85%D0%BE%D0%BD" TargetMode="External"/><Relationship Id="rId39" Type="http://schemas.openxmlformats.org/officeDocument/2006/relationships/hyperlink" Target="https://ru.wikipedia.org/wiki/%D0%A4%D0%B5%D0%BB%D1%8C%D0%B4%D1%88%D0%B5%D1%80%D1%81%D0%BA%D0%BE-%D0%B0%D0%BA%D1%83%D1%88%D0%B5%D1%80%D1%81%D0%BA%D0%B8%D0%B9_%D0%BF%D1%83%D0%BD%D0%BA%D1%82" TargetMode="External"/><Relationship Id="rId3" Type="http://schemas.openxmlformats.org/officeDocument/2006/relationships/settings" Target="settings.xml"/><Relationship Id="rId21" Type="http://schemas.openxmlformats.org/officeDocument/2006/relationships/hyperlink" Target="https://ru.wikipedia.org/wiki/%D0%9C%D1%83%D1%85%D0%BE%D1%80" TargetMode="External"/><Relationship Id="rId34" Type="http://schemas.openxmlformats.org/officeDocument/2006/relationships/image" Target="media/image2.emf"/><Relationship Id="rId42" Type="http://schemas.openxmlformats.org/officeDocument/2006/relationships/image" Target="media/image4.emf"/><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hyperlink" Target="https://ru.wikipedia.org/wiki/%D0%9C%D1%83%D1%85%D0%BE%D1%80" TargetMode="External"/><Relationship Id="rId12" Type="http://schemas.openxmlformats.org/officeDocument/2006/relationships/hyperlink" Target="https://ru.wikipedia.org/wiki/%D0%95%D0%BB%D0%B0%D0%BD%D1%86%D1%8B" TargetMode="External"/><Relationship Id="rId17" Type="http://schemas.openxmlformats.org/officeDocument/2006/relationships/hyperlink" Target="https://ru.wikipedia.org/wiki/%D0%95%D0%BB%D0%B0%D0%BD%D1%86%D1%8B" TargetMode="External"/><Relationship Id="rId25" Type="http://schemas.openxmlformats.org/officeDocument/2006/relationships/hyperlink" Target="https://ru.wikipedia.org/wiki/%D0%9E%D0%BB%D1%8C%D1%85%D0%BE%D0%BD%D1%81%D0%BA%D0%B8%D0%B5_%D0%B2%D0%BE%D1%80%D0%BE%D1%82%D0%B0" TargetMode="External"/><Relationship Id="rId33" Type="http://schemas.openxmlformats.org/officeDocument/2006/relationships/oleObject" Target="embeddings/oleObject1.bin"/><Relationship Id="rId38" Type="http://schemas.openxmlformats.org/officeDocument/2006/relationships/hyperlink" Target="https://ru.wikipedia.org/wiki/%D0%90%D0%BC%D0%B1%D1%83%D0%BB%D0%B0%D1%82%D0%BE%D1%80%D0%B8%D1%8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wikipedia.org/wiki/%D0%A8%D0%B0%D1%80%D0%B0-%D0%A2%D0%BE%D0%B3%D0%BE%D1%82" TargetMode="External"/><Relationship Id="rId20" Type="http://schemas.openxmlformats.org/officeDocument/2006/relationships/hyperlink" Target="https://ru.wikipedia.org/wiki/%D0%95%D0%BB%D0%B0%D0%BD%D1%86%D1%8B" TargetMode="External"/><Relationship Id="rId29" Type="http://schemas.openxmlformats.org/officeDocument/2006/relationships/hyperlink" Target="https://ru.wikipedia.org/wiki/%D0%A8%D0%B0%D1%80%D0%B0-%D0%A2%D0%BE%D0%B3%D0%BE%D1%82" TargetMode="External"/><Relationship Id="rId41" Type="http://schemas.openxmlformats.org/officeDocument/2006/relationships/oleObject" Target="embeddings/_____Microsoft_Office_Excel_97-20032.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8%D0%B0%D1%80%D0%B0-%D0%A2%D0%BE%D0%B3%D0%BE%D1%82" TargetMode="External"/><Relationship Id="rId24" Type="http://schemas.openxmlformats.org/officeDocument/2006/relationships/hyperlink" Target="https://ru.wikipedia.org/wiki/%D0%95%D0%BB%D0%B0%D0%BD%D1%86%D1%8B" TargetMode="External"/><Relationship Id="rId32" Type="http://schemas.openxmlformats.org/officeDocument/2006/relationships/image" Target="media/image1.emf"/><Relationship Id="rId37" Type="http://schemas.openxmlformats.org/officeDocument/2006/relationships/hyperlink" Target="https://ru.wikipedia.org/wiki/%D0%9C%D0%B5%D0%B4%D0%B8%D1%86%D0%B8%D0%BD%D1%81%D0%BA%D0%B0%D1%8F_%D0%BF%D0%BE%D0%BC%D0%BE%D1%89%D1%8C" TargetMode="External"/><Relationship Id="rId40" Type="http://schemas.openxmlformats.org/officeDocument/2006/relationships/image" Target="media/image3.emf"/><Relationship Id="rId45" Type="http://schemas.openxmlformats.org/officeDocument/2006/relationships/oleObject" Target="embeddings/_____Microsoft_Office_Excel_97-20034.xls"/><Relationship Id="rId5" Type="http://schemas.openxmlformats.org/officeDocument/2006/relationships/footnotes" Target="footnotes.xml"/><Relationship Id="rId15" Type="http://schemas.openxmlformats.org/officeDocument/2006/relationships/hyperlink" Target="https://ru.wikipedia.org/wiki/%D0%91%D0%B0%D0%B9%D0%BA%D0%B0%D0%BB" TargetMode="External"/><Relationship Id="rId23" Type="http://schemas.openxmlformats.org/officeDocument/2006/relationships/hyperlink" Target="https://ru.wikipedia.org/wiki/%D0%A8%D0%B0%D1%80%D0%B0-%D0%A2%D0%BE%D0%B3%D0%BE%D1%82" TargetMode="External"/><Relationship Id="rId28" Type="http://schemas.openxmlformats.org/officeDocument/2006/relationships/hyperlink" Target="https://ru.wikipedia.org/wiki/%D0%91%D0%B0%D0%B9%D0%BA%D0%B0%D0%BB" TargetMode="External"/><Relationship Id="rId36" Type="http://schemas.openxmlformats.org/officeDocument/2006/relationships/hyperlink" Target="https://ru.wikipedia.org/wiki/%D0%9F%D0%B5%D1%80%D0%B2%D0%B0%D1%8F_%D0%BF%D0%BE%D0%BC%D0%BE%D1%89%D1%8C" TargetMode="External"/><Relationship Id="rId49" Type="http://schemas.openxmlformats.org/officeDocument/2006/relationships/footer" Target="footer3.xml"/><Relationship Id="rId10" Type="http://schemas.openxmlformats.org/officeDocument/2006/relationships/hyperlink" Target="https://ru.wikipedia.org/wiki/%D0%95%D0%BB%D0%B0%D0%BD%D1%86%D1%8B" TargetMode="External"/><Relationship Id="rId19" Type="http://schemas.openxmlformats.org/officeDocument/2006/relationships/hyperlink" Target="https://ru.wikipedia.org/wiki/%D0%91%D0%B0%D0%B9%D0%BA%D0%B0%D0%BB" TargetMode="External"/><Relationship Id="rId31" Type="http://schemas.openxmlformats.org/officeDocument/2006/relationships/hyperlink" Target="http://ekollog.ru/proekt-razdela-strategii-socialeno-ekonomicheskogo-razvitiya-i.html" TargetMode="External"/><Relationship Id="rId44" Type="http://schemas.openxmlformats.org/officeDocument/2006/relationships/image" Target="media/image5.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5%D0%BB%D0%B0%D0%BD%D1%86%D1%8B" TargetMode="External"/><Relationship Id="rId14" Type="http://schemas.openxmlformats.org/officeDocument/2006/relationships/hyperlink" Target="https://ru.wikipedia.org/wiki/%D0%A1%D0%B0%D1%80%D0%BC%D0%B0_(%D1%80%D0%B5%D0%BA%D0%B0,_%D0%B2%D0%BF%D0%B0%D0%B4%D0%B0%D0%B5%D1%82_%D0%B2_%D0%91%D0%B0%D0%B9%D0%BA%D0%B0%D0%BB)" TargetMode="External"/><Relationship Id="rId22" Type="http://schemas.openxmlformats.org/officeDocument/2006/relationships/hyperlink" Target="https://ru.wikipedia.org/wiki/%D0%91%D0%B0%D0%B9%D0%BA%D0%B0%D0%BB" TargetMode="External"/><Relationship Id="rId27" Type="http://schemas.openxmlformats.org/officeDocument/2006/relationships/hyperlink" Target="https://ru.wikipedia.org/wiki/%D0%9C%D1%83%D1%85%D0%BE%D1%80" TargetMode="External"/><Relationship Id="rId30" Type="http://schemas.openxmlformats.org/officeDocument/2006/relationships/hyperlink" Target="https://ru.wikipedia.org/wiki/%D0%95%D0%BB%D0%B0%D0%BD%D1%86%D1%8B" TargetMode="External"/><Relationship Id="rId35" Type="http://schemas.openxmlformats.org/officeDocument/2006/relationships/oleObject" Target="embeddings/_____Microsoft_Office_Excel_97-20031.xls"/><Relationship Id="rId43" Type="http://schemas.openxmlformats.org/officeDocument/2006/relationships/oleObject" Target="embeddings/_____Microsoft_Office_Excel_97-20033.xls"/><Relationship Id="rId48" Type="http://schemas.openxmlformats.org/officeDocument/2006/relationships/footer" Target="footer2.xml"/><Relationship Id="rId8" Type="http://schemas.openxmlformats.org/officeDocument/2006/relationships/hyperlink" Target="https://ru.wikipedia.org/wiki/%D0%91%D0%B0%D0%B9%D0%BA%D0%B0%D0%BB"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18625</TotalTime>
  <Pages>59</Pages>
  <Words>16712</Words>
  <Characters>128485</Characters>
  <Application>Microsoft Office Word</Application>
  <DocSecurity>0</DocSecurity>
  <Lines>1070</Lines>
  <Paragraphs>289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144908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Пользователь</cp:lastModifiedBy>
  <cp:revision>115</cp:revision>
  <cp:lastPrinted>2019-04-25T01:31:00Z</cp:lastPrinted>
  <dcterms:created xsi:type="dcterms:W3CDTF">2018-10-31T16:01:00Z</dcterms:created>
  <dcterms:modified xsi:type="dcterms:W3CDTF">2019-04-29T07:55:00Z</dcterms:modified>
</cp:coreProperties>
</file>