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36" w:rsidRDefault="00B21760" w:rsidP="00B217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760">
        <w:rPr>
          <w:rFonts w:ascii="Times New Roman" w:hAnsi="Times New Roman" w:cs="Times New Roman"/>
          <w:sz w:val="28"/>
        </w:rPr>
        <w:t>«О запрещенных видах деятельности в центральной экологической зоне Байкальской природной территории»</w:t>
      </w:r>
    </w:p>
    <w:p w:rsidR="0007590C" w:rsidRDefault="0007590C" w:rsidP="00075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1760" w:rsidRPr="00B21760" w:rsidRDefault="00B21760" w:rsidP="00B2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60">
        <w:rPr>
          <w:rFonts w:ascii="Times New Roman" w:hAnsi="Times New Roman" w:cs="Times New Roman"/>
          <w:sz w:val="28"/>
          <w:szCs w:val="28"/>
        </w:rPr>
        <w:t>С 01 января 2021 года утратило силу постановление Правительства РФ №643 от 30.08.2001 «</w:t>
      </w:r>
      <w:r w:rsidRPr="00B21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деятельности, запрещенных в центральной экологической зоне Байкальской природной территории</w:t>
      </w:r>
      <w:r w:rsidRPr="00B21760">
        <w:rPr>
          <w:rFonts w:ascii="Times New Roman" w:hAnsi="Times New Roman" w:cs="Times New Roman"/>
          <w:sz w:val="28"/>
          <w:szCs w:val="28"/>
        </w:rPr>
        <w:t>».</w:t>
      </w:r>
    </w:p>
    <w:p w:rsidR="00FF25A2" w:rsidRDefault="009B570B" w:rsidP="00B2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5A2">
        <w:rPr>
          <w:rFonts w:ascii="Times New Roman" w:hAnsi="Times New Roman" w:cs="Times New Roman"/>
          <w:sz w:val="28"/>
          <w:szCs w:val="28"/>
        </w:rPr>
        <w:t xml:space="preserve">а смену указанному правовому акту пришел новый, нормы </w:t>
      </w:r>
      <w:r w:rsidR="00D424AA">
        <w:rPr>
          <w:rFonts w:ascii="Times New Roman" w:hAnsi="Times New Roman" w:cs="Times New Roman"/>
          <w:sz w:val="28"/>
          <w:szCs w:val="28"/>
        </w:rPr>
        <w:t>которого во многом</w:t>
      </w:r>
      <w:r w:rsidR="00FF25A2">
        <w:rPr>
          <w:rFonts w:ascii="Times New Roman" w:hAnsi="Times New Roman" w:cs="Times New Roman"/>
          <w:sz w:val="28"/>
          <w:szCs w:val="28"/>
        </w:rPr>
        <w:t xml:space="preserve"> дубли</w:t>
      </w:r>
      <w:r w:rsidR="00D424AA">
        <w:rPr>
          <w:rFonts w:ascii="Times New Roman" w:hAnsi="Times New Roman" w:cs="Times New Roman"/>
          <w:sz w:val="28"/>
          <w:szCs w:val="28"/>
        </w:rPr>
        <w:t>руют положения, утративш</w:t>
      </w:r>
      <w:bookmarkStart w:id="0" w:name="_GoBack"/>
      <w:bookmarkEnd w:id="0"/>
      <w:r w:rsidR="00D424AA">
        <w:rPr>
          <w:rFonts w:ascii="Times New Roman" w:hAnsi="Times New Roman" w:cs="Times New Roman"/>
          <w:sz w:val="28"/>
          <w:szCs w:val="28"/>
        </w:rPr>
        <w:t>ие силу, однако видоизменены по групповой принадлежности.</w:t>
      </w:r>
    </w:p>
    <w:p w:rsidR="00FF25A2" w:rsidRDefault="00FF25A2" w:rsidP="00B2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правоотношения на данном направлении регулируются постановлением Правительства РФ №2399 от 31.12.2020, и на сегодняшний день перечень запрещенных видо</w:t>
      </w:r>
      <w:r w:rsidR="00D424AA">
        <w:rPr>
          <w:rFonts w:ascii="Times New Roman" w:hAnsi="Times New Roman" w:cs="Times New Roman"/>
          <w:sz w:val="28"/>
          <w:szCs w:val="28"/>
        </w:rPr>
        <w:t>в деятельности довольно обширен и содержит 26 позиций.</w:t>
      </w:r>
    </w:p>
    <w:p w:rsidR="009B570B" w:rsidRDefault="009B570B" w:rsidP="00B2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сделан на баланс</w:t>
      </w:r>
      <w:r w:rsidR="00D424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сохранения уникальной экологической системы, в связи с чем</w:t>
      </w:r>
      <w:r w:rsidR="00D42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императивному запрету подверглись вредные и опасные производства</w:t>
      </w:r>
      <w:r w:rsidR="00D424AA">
        <w:rPr>
          <w:rFonts w:ascii="Times New Roman" w:hAnsi="Times New Roman" w:cs="Times New Roman"/>
          <w:sz w:val="28"/>
          <w:szCs w:val="28"/>
        </w:rPr>
        <w:t>, в том числе в промышленных масштабах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70B" w:rsidRDefault="009B570B" w:rsidP="00B2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прописаны условия возможности осуществления рекреационной хозяйственной деятельности, организации градостроительства и иные актуальные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положения. </w:t>
      </w:r>
    </w:p>
    <w:p w:rsidR="009B570B" w:rsidRDefault="009B570B" w:rsidP="003C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изложенного, организация хозяйственной деятельности, а также реализация органами местного самоуправления своих полномочий, подлежат корректировке с учетом обозначенных нововведений</w:t>
      </w:r>
      <w:r w:rsidR="00D424A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424AA">
        <w:rPr>
          <w:rFonts w:ascii="Times New Roman" w:hAnsi="Times New Roman" w:cs="Times New Roman"/>
          <w:sz w:val="28"/>
          <w:szCs w:val="28"/>
        </w:rPr>
        <w:t>постановлением Правительства РФ №2399 от 31.12.2020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9A4" w:rsidRDefault="005319A4" w:rsidP="003C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информация подготовлена в целях правового просвещения.</w:t>
      </w:r>
    </w:p>
    <w:p w:rsidR="005319A4" w:rsidRDefault="005319A4" w:rsidP="0053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A4" w:rsidRDefault="005319A4" w:rsidP="0053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A4" w:rsidRDefault="009B570B" w:rsidP="009B570B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19A4" w:rsidRDefault="005319A4" w:rsidP="003C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84A" w:rsidRPr="00FF25A2" w:rsidRDefault="00A0384A" w:rsidP="003C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5A2" w:rsidRPr="00FF25A2" w:rsidRDefault="00FF25A2" w:rsidP="00B2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5A2" w:rsidRPr="00FF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0"/>
    <w:rsid w:val="0006334A"/>
    <w:rsid w:val="0007590C"/>
    <w:rsid w:val="00272CE6"/>
    <w:rsid w:val="00395F25"/>
    <w:rsid w:val="003C6333"/>
    <w:rsid w:val="005319A4"/>
    <w:rsid w:val="005B1936"/>
    <w:rsid w:val="006A5C70"/>
    <w:rsid w:val="006E4B3C"/>
    <w:rsid w:val="00785BAE"/>
    <w:rsid w:val="009B570B"/>
    <w:rsid w:val="00A0384A"/>
    <w:rsid w:val="00B21760"/>
    <w:rsid w:val="00CD632E"/>
    <w:rsid w:val="00D424AA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423B"/>
  <w15:chartTrackingRefBased/>
  <w15:docId w15:val="{8209DD10-5D56-472B-BD8B-14FBEBC7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Егорашев Алексей Олегович</dc:creator>
  <cp:keywords/>
  <dc:description/>
  <cp:lastModifiedBy>Егорашев Алексей Олегович</cp:lastModifiedBy>
  <cp:revision>12</cp:revision>
  <cp:lastPrinted>2021-03-01T04:20:00Z</cp:lastPrinted>
  <dcterms:created xsi:type="dcterms:W3CDTF">2021-02-17T09:46:00Z</dcterms:created>
  <dcterms:modified xsi:type="dcterms:W3CDTF">2021-03-01T04:21:00Z</dcterms:modified>
</cp:coreProperties>
</file>