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8" w:rsidRDefault="001754B8" w:rsidP="001754B8"/>
    <w:p w:rsidR="001754B8" w:rsidRDefault="001754B8" w:rsidP="001754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ИРКУТСКАЯ ОБЛАСТЬ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ОЛЬХОНСКИЙ РАЙОН</w:t>
      </w:r>
    </w:p>
    <w:p w:rsidR="001754B8" w:rsidRPr="004F2789" w:rsidRDefault="001754B8" w:rsidP="001754B8">
      <w:pPr>
        <w:jc w:val="center"/>
        <w:rPr>
          <w:b/>
        </w:rPr>
      </w:pPr>
      <w:r>
        <w:rPr>
          <w:b/>
        </w:rPr>
        <w:t>АДМИНИСТРАЦИЯ ШАРА-ТОГОТСКОГО МУНИЦИПАЛЬНОГО ОБРАЗОВАНИЯ</w:t>
      </w:r>
      <w:r w:rsidRPr="001754B8">
        <w:rPr>
          <w:b/>
        </w:rPr>
        <w:t xml:space="preserve"> </w:t>
      </w:r>
      <w:r>
        <w:rPr>
          <w:b/>
        </w:rPr>
        <w:t>- АДМИНИСТРАЦИЯ СЕЛЬСКОГО ПОСЕЛЕНИЯ</w:t>
      </w:r>
    </w:p>
    <w:p w:rsidR="001754B8" w:rsidRDefault="001754B8" w:rsidP="001754B8">
      <w:pPr>
        <w:jc w:val="center"/>
        <w:rPr>
          <w:b/>
        </w:rPr>
      </w:pPr>
      <w:r>
        <w:rPr>
          <w:b/>
        </w:rPr>
        <w:t>ГЛАВА</w:t>
      </w:r>
    </w:p>
    <w:p w:rsidR="001754B8" w:rsidRPr="001754B8" w:rsidRDefault="001754B8" w:rsidP="001754B8">
      <w:pPr>
        <w:jc w:val="center"/>
        <w:rPr>
          <w:b/>
        </w:rPr>
      </w:pPr>
    </w:p>
    <w:p w:rsidR="001754B8" w:rsidRDefault="001754B8" w:rsidP="001754B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754B8" w:rsidRDefault="001754B8" w:rsidP="001754B8">
      <w:pPr>
        <w:jc w:val="center"/>
        <w:rPr>
          <w:b/>
        </w:rPr>
      </w:pPr>
    </w:p>
    <w:p w:rsidR="001754B8" w:rsidRDefault="001754B8" w:rsidP="001754B8"/>
    <w:p w:rsidR="00C10D33" w:rsidRDefault="001754B8" w:rsidP="00C10D33">
      <w:r>
        <w:t>«</w:t>
      </w:r>
      <w:r w:rsidR="000B3628">
        <w:t>____</w:t>
      </w:r>
      <w:r>
        <w:t>»</w:t>
      </w:r>
      <w:r w:rsidR="000B3628">
        <w:t xml:space="preserve"> </w:t>
      </w:r>
      <w:r w:rsidR="00B47940">
        <w:t xml:space="preserve"> </w:t>
      </w:r>
      <w:r w:rsidR="000B3628">
        <w:t>марта</w:t>
      </w:r>
      <w:r w:rsidR="004F2789">
        <w:t xml:space="preserve"> </w:t>
      </w:r>
      <w:r>
        <w:t xml:space="preserve"> 201</w:t>
      </w:r>
      <w:r w:rsidR="000B3628">
        <w:t>7</w:t>
      </w:r>
      <w:r>
        <w:t xml:space="preserve">г. </w:t>
      </w:r>
      <w:r w:rsidR="00C10D33">
        <w:t xml:space="preserve">                            </w:t>
      </w:r>
      <w:r w:rsidR="000B3628">
        <w:t xml:space="preserve">   </w:t>
      </w:r>
      <w:r w:rsidR="00C10D33">
        <w:t xml:space="preserve">      </w:t>
      </w:r>
      <w:r>
        <w:t xml:space="preserve">   №                        </w:t>
      </w:r>
      <w:r w:rsidR="000B3628">
        <w:t xml:space="preserve"> </w:t>
      </w:r>
      <w:r>
        <w:t xml:space="preserve">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ара-Тогот</w:t>
      </w:r>
      <w:proofErr w:type="spellEnd"/>
      <w:r w:rsidR="00C10D33">
        <w:t xml:space="preserve">                                                          </w:t>
      </w:r>
    </w:p>
    <w:p w:rsidR="00C10D33" w:rsidRDefault="00C10D33" w:rsidP="00C10D33"/>
    <w:p w:rsidR="00FF493A" w:rsidRDefault="00FF493A" w:rsidP="00C10D33"/>
    <w:p w:rsidR="003C1F98" w:rsidRPr="00FA4046" w:rsidRDefault="00877F50" w:rsidP="003C1F98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</w:rPr>
      </w:pPr>
      <w:r w:rsidRPr="004D316F">
        <w:rPr>
          <w:i/>
        </w:rPr>
        <w:t xml:space="preserve"> </w:t>
      </w:r>
      <w:r w:rsidR="003C1F98" w:rsidRPr="00FA4046">
        <w:rPr>
          <w:rStyle w:val="a4"/>
          <w:rFonts w:ascii="Times New Roman" w:hAnsi="Times New Roman"/>
          <w:b w:val="0"/>
          <w:color w:val="auto"/>
        </w:rPr>
        <w:t xml:space="preserve">О порядке формирования, утверждения и </w:t>
      </w:r>
    </w:p>
    <w:p w:rsidR="003C1F98" w:rsidRPr="00FA4046" w:rsidRDefault="003C1F98" w:rsidP="003C1F98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</w:rPr>
      </w:pPr>
      <w:r w:rsidRPr="00FA4046">
        <w:rPr>
          <w:rStyle w:val="a4"/>
          <w:rFonts w:ascii="Times New Roman" w:hAnsi="Times New Roman"/>
          <w:b w:val="0"/>
          <w:color w:val="auto"/>
        </w:rPr>
        <w:t xml:space="preserve">ведения планов закупок для обеспечения муниципальных </w:t>
      </w:r>
    </w:p>
    <w:p w:rsidR="003C1F98" w:rsidRPr="00FA4046" w:rsidRDefault="003C1F98" w:rsidP="003C1F9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FA4046">
        <w:rPr>
          <w:rStyle w:val="a4"/>
          <w:rFonts w:ascii="Times New Roman" w:hAnsi="Times New Roman"/>
          <w:b w:val="0"/>
          <w:color w:val="auto"/>
        </w:rPr>
        <w:t xml:space="preserve">нужд </w:t>
      </w:r>
      <w:proofErr w:type="spellStart"/>
      <w:r>
        <w:rPr>
          <w:rStyle w:val="a4"/>
          <w:rFonts w:ascii="Times New Roman" w:hAnsi="Times New Roman"/>
          <w:b w:val="0"/>
          <w:color w:val="auto"/>
        </w:rPr>
        <w:t>Шара-Тоготского</w:t>
      </w:r>
      <w:proofErr w:type="spellEnd"/>
      <w:r w:rsidRPr="00FA4046">
        <w:rPr>
          <w:rStyle w:val="a4"/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3C1F98" w:rsidRPr="00FA4046" w:rsidRDefault="003C1F98" w:rsidP="003C1F98"/>
    <w:p w:rsidR="003C1F98" w:rsidRPr="00FA4046" w:rsidRDefault="003C1F98" w:rsidP="003C1F98">
      <w:pPr>
        <w:jc w:val="both"/>
      </w:pPr>
      <w:proofErr w:type="gramStart"/>
      <w:r w:rsidRPr="00FA4046">
        <w:t xml:space="preserve">В соответствии с </w:t>
      </w:r>
      <w:r w:rsidRPr="00FA4046">
        <w:rPr>
          <w:rStyle w:val="a4"/>
        </w:rPr>
        <w:t>частью 5 статьи 17</w:t>
      </w:r>
      <w:r w:rsidRPr="00FA4046"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FA4046">
        <w:rPr>
          <w:rStyle w:val="a4"/>
        </w:rPr>
        <w:t>Постановлением</w:t>
      </w:r>
      <w:r w:rsidRPr="00FA4046">
        <w:t xml:space="preserve">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FA4046">
        <w:t xml:space="preserve"> к форме планов закупок товаров, работ, услуг», руководствуясь </w:t>
      </w:r>
      <w:r w:rsidRPr="00FA4046">
        <w:rPr>
          <w:rStyle w:val="a4"/>
        </w:rPr>
        <w:t xml:space="preserve">статьей </w:t>
      </w:r>
      <w:r w:rsidR="00A82FA6">
        <w:rPr>
          <w:rStyle w:val="a4"/>
        </w:rPr>
        <w:t>4</w:t>
      </w:r>
      <w:r w:rsidR="007D5793">
        <w:rPr>
          <w:rStyle w:val="a4"/>
        </w:rPr>
        <w:t>5</w:t>
      </w:r>
      <w:r w:rsidRPr="00FA4046">
        <w:t xml:space="preserve"> Устава </w:t>
      </w:r>
      <w:proofErr w:type="spellStart"/>
      <w:r>
        <w:t>Шара-Тоготского</w:t>
      </w:r>
      <w:proofErr w:type="spellEnd"/>
      <w:r w:rsidRPr="00FA4046">
        <w:t xml:space="preserve"> муниципального образования, администрация </w:t>
      </w:r>
      <w:proofErr w:type="spellStart"/>
      <w:r w:rsidR="00547888">
        <w:t>Шара-Тоготского</w:t>
      </w:r>
      <w:proofErr w:type="spellEnd"/>
      <w:r w:rsidRPr="00FA4046">
        <w:t xml:space="preserve"> муниципального образования постановляет:</w:t>
      </w:r>
    </w:p>
    <w:p w:rsidR="003C1F98" w:rsidRPr="00FA4046" w:rsidRDefault="003C1F98" w:rsidP="003C1F98">
      <w:pPr>
        <w:jc w:val="both"/>
      </w:pPr>
      <w:bookmarkStart w:id="0" w:name="sub_1"/>
      <w:r w:rsidRPr="00FA4046">
        <w:t xml:space="preserve">1. Утвердить Порядок формирования, утверждения и ведения планов закупок для обеспечения муниципальных нужд </w:t>
      </w:r>
      <w:proofErr w:type="spellStart"/>
      <w:r w:rsidR="00547888">
        <w:t>Шара-Тоготского</w:t>
      </w:r>
      <w:proofErr w:type="spellEnd"/>
      <w:r w:rsidRPr="00FA4046">
        <w:t xml:space="preserve"> муниципального образования, согласно </w:t>
      </w:r>
      <w:r w:rsidRPr="00FA4046">
        <w:rPr>
          <w:rStyle w:val="a4"/>
        </w:rPr>
        <w:t>приложению</w:t>
      </w:r>
      <w:r w:rsidRPr="00FA4046">
        <w:t>.</w:t>
      </w:r>
    </w:p>
    <w:bookmarkEnd w:id="0"/>
    <w:p w:rsidR="003C1F98" w:rsidRPr="00FA4046" w:rsidRDefault="003C1F98" w:rsidP="003C1F98">
      <w:pPr>
        <w:jc w:val="both"/>
      </w:pPr>
      <w:r w:rsidRPr="00FA4046">
        <w:t xml:space="preserve">2. </w:t>
      </w:r>
      <w:r w:rsidR="00A91186">
        <w:t>Заместителю начальника отдела ТО ЖП и СП</w:t>
      </w:r>
      <w:r w:rsidRPr="00FA4046">
        <w:t xml:space="preserve"> </w:t>
      </w:r>
      <w:proofErr w:type="gramStart"/>
      <w:r w:rsidRPr="00FA4046">
        <w:t xml:space="preserve">администрации </w:t>
      </w:r>
      <w:proofErr w:type="spellStart"/>
      <w:r w:rsidR="00547888">
        <w:t>Шара-Тоготского</w:t>
      </w:r>
      <w:proofErr w:type="spellEnd"/>
      <w:r w:rsidRPr="00FA4046">
        <w:t xml:space="preserve"> муниципального образования </w:t>
      </w:r>
      <w:r w:rsidR="00547888">
        <w:t xml:space="preserve">Е.В. </w:t>
      </w:r>
      <w:proofErr w:type="spellStart"/>
      <w:r w:rsidR="00547888">
        <w:t>Хабееву</w:t>
      </w:r>
      <w:proofErr w:type="spellEnd"/>
      <w:r w:rsidRPr="00FA4046">
        <w:t xml:space="preserve">  в течение трех дней с даты принятия настоящего постановления разместить Порядок формирования, утверждения и ведения планов закупок для обеспечения муниципальных нужд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</w:t>
      </w:r>
      <w:proofErr w:type="gramEnd"/>
      <w:r w:rsidRPr="00FA4046">
        <w:t xml:space="preserve"> о размещении заказов на поставки товаров, выполнение работ, оказание услуг (</w:t>
      </w:r>
      <w:proofErr w:type="spellStart"/>
      <w:r w:rsidRPr="00FA4046">
        <w:rPr>
          <w:rStyle w:val="a4"/>
          <w:rFonts w:cs="Arial"/>
        </w:rPr>
        <w:t>www.zakupki.gov.ru</w:t>
      </w:r>
      <w:proofErr w:type="spellEnd"/>
      <w:r w:rsidRPr="00FA4046">
        <w:t>).</w:t>
      </w:r>
    </w:p>
    <w:p w:rsidR="003C1F98" w:rsidRPr="00FA4046" w:rsidRDefault="003C1F98" w:rsidP="003C1F98">
      <w:pPr>
        <w:jc w:val="both"/>
      </w:pPr>
      <w:bookmarkStart w:id="1" w:name="sub_3"/>
      <w:r w:rsidRPr="00FA4046">
        <w:t xml:space="preserve">3. Настоящее постановление вступает в силу с </w:t>
      </w:r>
      <w:r w:rsidR="00547888">
        <w:t>20</w:t>
      </w:r>
      <w:r w:rsidRPr="00FA4046">
        <w:t xml:space="preserve"> </w:t>
      </w:r>
      <w:r w:rsidR="00547888">
        <w:t>марта</w:t>
      </w:r>
      <w:r w:rsidRPr="00FA4046">
        <w:t xml:space="preserve"> 201</w:t>
      </w:r>
      <w:r w:rsidR="00547888">
        <w:t>7</w:t>
      </w:r>
      <w:r w:rsidRPr="00FA4046">
        <w:t xml:space="preserve"> года.</w:t>
      </w:r>
    </w:p>
    <w:bookmarkEnd w:id="1"/>
    <w:p w:rsidR="003C1F98" w:rsidRPr="00FA4046" w:rsidRDefault="003C1F98" w:rsidP="003C1F98">
      <w:pPr>
        <w:jc w:val="both"/>
      </w:pPr>
      <w:r w:rsidRPr="00FA4046">
        <w:t xml:space="preserve">4. Настоящее постановление </w:t>
      </w:r>
      <w:hyperlink r:id="rId5" w:history="1">
        <w:r w:rsidRPr="00FA4046">
          <w:rPr>
            <w:rStyle w:val="a4"/>
            <w:rFonts w:cs="Arial"/>
          </w:rPr>
          <w:t>опубликовать</w:t>
        </w:r>
      </w:hyperlink>
      <w:r w:rsidRPr="00FA4046">
        <w:t xml:space="preserve"> в Бюллетене нормативных правовых актов </w:t>
      </w:r>
      <w:proofErr w:type="spellStart"/>
      <w:r w:rsidR="00547888">
        <w:t>Шара-Тоготского</w:t>
      </w:r>
      <w:proofErr w:type="spellEnd"/>
      <w:r w:rsidRPr="00FA4046">
        <w:t xml:space="preserve"> муниципального образования и разместить на </w:t>
      </w:r>
      <w:hyperlink r:id="rId6" w:history="1">
        <w:r w:rsidRPr="00FA4046">
          <w:rPr>
            <w:rStyle w:val="a4"/>
            <w:rFonts w:cs="Arial"/>
          </w:rPr>
          <w:t>официальном сайте</w:t>
        </w:r>
      </w:hyperlink>
      <w:r>
        <w:t xml:space="preserve"> </w:t>
      </w:r>
      <w:proofErr w:type="spellStart"/>
      <w:r w:rsidR="00547888">
        <w:t>Шара-Тоготского</w:t>
      </w:r>
      <w:proofErr w:type="spellEnd"/>
      <w:r>
        <w:t xml:space="preserve"> муниципального образования в </w:t>
      </w:r>
      <w:r w:rsidRPr="00FA4046">
        <w:t>информационно-телекоммуникационной сети «Интернет».</w:t>
      </w:r>
    </w:p>
    <w:p w:rsidR="003C1F98" w:rsidRDefault="003C1F98" w:rsidP="003C1F98">
      <w:pPr>
        <w:jc w:val="both"/>
      </w:pPr>
    </w:p>
    <w:p w:rsidR="003C1F98" w:rsidRPr="00FA4046" w:rsidRDefault="003C1F98" w:rsidP="003C1F98">
      <w:pPr>
        <w:jc w:val="both"/>
      </w:pPr>
    </w:p>
    <w:p w:rsidR="00547888" w:rsidRDefault="00547888" w:rsidP="00547888">
      <w:pPr>
        <w:jc w:val="both"/>
      </w:pPr>
      <w:r>
        <w:t xml:space="preserve">Глава </w:t>
      </w:r>
      <w:proofErr w:type="spellStart"/>
      <w:r>
        <w:t>Шара-Тоготского</w:t>
      </w:r>
      <w:proofErr w:type="spellEnd"/>
      <w:r>
        <w:t xml:space="preserve"> </w:t>
      </w:r>
    </w:p>
    <w:p w:rsidR="00547888" w:rsidRDefault="00547888" w:rsidP="00547888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М.Т. </w:t>
      </w:r>
      <w:proofErr w:type="spellStart"/>
      <w:r>
        <w:t>Нагуслаев</w:t>
      </w:r>
      <w:proofErr w:type="spellEnd"/>
    </w:p>
    <w:p w:rsidR="003C1F98" w:rsidRPr="00FA4046" w:rsidRDefault="003C1F98" w:rsidP="003C1F98">
      <w:pPr>
        <w:jc w:val="both"/>
      </w:pPr>
    </w:p>
    <w:p w:rsidR="003C1F98" w:rsidRPr="00FA4046" w:rsidRDefault="003C1F98" w:rsidP="003C1F98">
      <w:pPr>
        <w:jc w:val="both"/>
      </w:pPr>
    </w:p>
    <w:p w:rsidR="003C1F98" w:rsidRPr="00FA4046" w:rsidRDefault="003C1F98" w:rsidP="003C1F98">
      <w:pPr>
        <w:jc w:val="both"/>
      </w:pPr>
    </w:p>
    <w:p w:rsidR="003C1F98" w:rsidRPr="00FA4046" w:rsidRDefault="003C1F98" w:rsidP="003C1F98">
      <w:pPr>
        <w:ind w:firstLine="698"/>
        <w:jc w:val="both"/>
        <w:rPr>
          <w:rStyle w:val="a5"/>
          <w:b w:val="0"/>
          <w:color w:val="auto"/>
        </w:rPr>
      </w:pPr>
      <w:bookmarkStart w:id="2" w:name="sub_9991"/>
    </w:p>
    <w:p w:rsidR="003C1F98" w:rsidRPr="00FA4046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547888" w:rsidRDefault="0054788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Default="003C1F98" w:rsidP="003C1F98">
      <w:pPr>
        <w:ind w:firstLine="698"/>
        <w:jc w:val="both"/>
        <w:rPr>
          <w:rStyle w:val="a5"/>
          <w:b w:val="0"/>
          <w:color w:val="auto"/>
        </w:rPr>
      </w:pPr>
    </w:p>
    <w:p w:rsidR="003C1F98" w:rsidRPr="00FA4046" w:rsidRDefault="003C1F98" w:rsidP="003C1F98">
      <w:pPr>
        <w:ind w:firstLine="698"/>
        <w:jc w:val="right"/>
        <w:rPr>
          <w:b/>
        </w:rPr>
      </w:pPr>
      <w:r w:rsidRPr="00FA4046">
        <w:rPr>
          <w:rStyle w:val="a5"/>
          <w:b w:val="0"/>
          <w:color w:val="auto"/>
        </w:rPr>
        <w:t>Приложение</w:t>
      </w:r>
    </w:p>
    <w:bookmarkEnd w:id="2"/>
    <w:p w:rsidR="003C1F98" w:rsidRPr="00FA4046" w:rsidRDefault="003C1F98" w:rsidP="003C1F98">
      <w:pPr>
        <w:ind w:firstLine="698"/>
        <w:jc w:val="right"/>
        <w:rPr>
          <w:b/>
        </w:rPr>
      </w:pPr>
      <w:r w:rsidRPr="00FA4046">
        <w:rPr>
          <w:rStyle w:val="a5"/>
          <w:b w:val="0"/>
          <w:color w:val="auto"/>
        </w:rPr>
        <w:t>к постановлению администрации</w:t>
      </w:r>
    </w:p>
    <w:p w:rsidR="003C1F98" w:rsidRPr="00FA4046" w:rsidRDefault="00547888" w:rsidP="003C1F98">
      <w:pPr>
        <w:ind w:firstLine="698"/>
        <w:jc w:val="right"/>
        <w:rPr>
          <w:b/>
        </w:rPr>
      </w:pPr>
      <w:proofErr w:type="spellStart"/>
      <w:r>
        <w:t>Шара-Тоготского</w:t>
      </w:r>
      <w:proofErr w:type="spellEnd"/>
      <w:r w:rsidR="003C1F98" w:rsidRPr="00FA4046">
        <w:rPr>
          <w:rStyle w:val="a5"/>
          <w:b w:val="0"/>
          <w:color w:val="auto"/>
        </w:rPr>
        <w:t xml:space="preserve"> муниципального образования</w:t>
      </w:r>
    </w:p>
    <w:p w:rsidR="003C1F98" w:rsidRPr="00FA4046" w:rsidRDefault="003C1F98" w:rsidP="003C1F98">
      <w:pPr>
        <w:ind w:firstLine="698"/>
        <w:jc w:val="right"/>
        <w:rPr>
          <w:rStyle w:val="a5"/>
          <w:b w:val="0"/>
          <w:color w:val="auto"/>
        </w:rPr>
      </w:pPr>
      <w:r w:rsidRPr="00FA4046">
        <w:rPr>
          <w:rStyle w:val="a5"/>
          <w:b w:val="0"/>
          <w:color w:val="auto"/>
        </w:rPr>
        <w:t xml:space="preserve">от </w:t>
      </w:r>
      <w:r w:rsidR="000B3628">
        <w:rPr>
          <w:rStyle w:val="a5"/>
          <w:b w:val="0"/>
          <w:color w:val="auto"/>
        </w:rPr>
        <w:t>_______</w:t>
      </w:r>
      <w:r w:rsidRPr="00FA4046">
        <w:rPr>
          <w:rStyle w:val="a5"/>
          <w:b w:val="0"/>
          <w:color w:val="auto"/>
        </w:rPr>
        <w:t xml:space="preserve"> </w:t>
      </w:r>
      <w:proofErr w:type="gramStart"/>
      <w:r w:rsidRPr="00FA4046">
        <w:rPr>
          <w:rStyle w:val="a5"/>
          <w:b w:val="0"/>
          <w:color w:val="auto"/>
        </w:rPr>
        <w:t>г</w:t>
      </w:r>
      <w:proofErr w:type="gramEnd"/>
      <w:r w:rsidRPr="00FA4046">
        <w:rPr>
          <w:rStyle w:val="a5"/>
          <w:b w:val="0"/>
          <w:color w:val="auto"/>
        </w:rPr>
        <w:t xml:space="preserve">. № </w:t>
      </w:r>
      <w:r w:rsidR="000B3628">
        <w:rPr>
          <w:rStyle w:val="a5"/>
          <w:b w:val="0"/>
          <w:color w:val="auto"/>
        </w:rPr>
        <w:t>____</w:t>
      </w:r>
    </w:p>
    <w:p w:rsidR="003C1F98" w:rsidRDefault="003C1F98" w:rsidP="003C1F98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3C1F98" w:rsidRPr="00FA4046" w:rsidRDefault="003C1F98" w:rsidP="003C1F98">
      <w:pPr>
        <w:pStyle w:val="1"/>
        <w:jc w:val="both"/>
        <w:rPr>
          <w:rFonts w:ascii="Times New Roman" w:hAnsi="Times New Roman" w:cs="Times New Roman"/>
          <w:color w:val="auto"/>
        </w:rPr>
      </w:pPr>
      <w:r w:rsidRPr="00FA4046">
        <w:rPr>
          <w:rFonts w:ascii="Times New Roman" w:hAnsi="Times New Roman" w:cs="Times New Roman"/>
          <w:color w:val="auto"/>
        </w:rPr>
        <w:t>Порядок</w:t>
      </w:r>
      <w:r w:rsidRPr="00FA4046">
        <w:rPr>
          <w:rFonts w:ascii="Times New Roman" w:hAnsi="Times New Roman" w:cs="Times New Roman"/>
          <w:color w:val="auto"/>
        </w:rPr>
        <w:br/>
        <w:t xml:space="preserve">формирования, утверждения и ведения планов закупок для обеспечения муниципальных нужд </w:t>
      </w:r>
      <w:proofErr w:type="spellStart"/>
      <w:r w:rsidR="000B3628" w:rsidRPr="000B3628">
        <w:rPr>
          <w:rFonts w:ascii="Times New Roman" w:hAnsi="Times New Roman" w:cs="Times New Roman"/>
        </w:rPr>
        <w:t>Шара-Тоготского</w:t>
      </w:r>
      <w:proofErr w:type="spellEnd"/>
      <w:r w:rsidR="000B3628" w:rsidRPr="00FA4046">
        <w:rPr>
          <w:rFonts w:ascii="Times New Roman" w:hAnsi="Times New Roman" w:cs="Times New Roman"/>
        </w:rPr>
        <w:t xml:space="preserve"> </w:t>
      </w:r>
      <w:r w:rsidRPr="00FA4046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3C1F98" w:rsidRPr="00FA4046" w:rsidRDefault="003C1F98" w:rsidP="003C1F98">
      <w:pPr>
        <w:jc w:val="both"/>
      </w:pPr>
    </w:p>
    <w:p w:rsidR="003C1F98" w:rsidRPr="00FA4046" w:rsidRDefault="003C1F98" w:rsidP="003C1F98">
      <w:pPr>
        <w:jc w:val="both"/>
      </w:pPr>
      <w:bookmarkStart w:id="3" w:name="sub_91"/>
      <w:r w:rsidRPr="00FA4046">
        <w:t xml:space="preserve">1. </w:t>
      </w:r>
      <w:proofErr w:type="gramStart"/>
      <w:r w:rsidRPr="00FA4046">
        <w:t xml:space="preserve"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</w:t>
      </w:r>
      <w:proofErr w:type="spellStart"/>
      <w:r w:rsidR="00895A80">
        <w:t>Шара-Тоготского</w:t>
      </w:r>
      <w:proofErr w:type="spellEnd"/>
      <w:r w:rsidRPr="00FA4046">
        <w:t xml:space="preserve"> муниципального образования в соответствии с </w:t>
      </w:r>
      <w:r w:rsidRPr="00FA4046">
        <w:rPr>
          <w:rStyle w:val="a4"/>
        </w:rPr>
        <w:t>Федеральным законом</w:t>
      </w:r>
      <w:r w:rsidRPr="00FA4046">
        <w:t xml:space="preserve"> от 05 апреля 2013 г. N 44-ФЗ «О контрактной системе в сфере закупок товаров, работ, услуг для обеспечения государственных и муниципальных нужд»  (далее - Федеральный закон о контрактной системе).</w:t>
      </w:r>
      <w:proofErr w:type="gramEnd"/>
    </w:p>
    <w:p w:rsidR="003C1F98" w:rsidRPr="00FA4046" w:rsidRDefault="003C1F98" w:rsidP="003C1F98">
      <w:pPr>
        <w:jc w:val="both"/>
      </w:pPr>
      <w:bookmarkStart w:id="4" w:name="sub_92"/>
      <w:bookmarkEnd w:id="3"/>
      <w:r w:rsidRPr="00FA4046">
        <w:t xml:space="preserve">2. Формирование, утверждение и ведение планов закупок для обеспечения муниципальных нужд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 (далее - планы закупок) осуществляется в соответствии с </w:t>
      </w:r>
      <w:r w:rsidRPr="00FA4046">
        <w:rPr>
          <w:rStyle w:val="a4"/>
        </w:rPr>
        <w:t>Федеральным законом</w:t>
      </w:r>
      <w:r w:rsidRPr="00FA4046">
        <w:t xml:space="preserve"> о контрактной системе и настоящим Порядком.</w:t>
      </w:r>
    </w:p>
    <w:p w:rsidR="003C1F98" w:rsidRPr="00FA4046" w:rsidRDefault="003C1F98" w:rsidP="003C1F98">
      <w:pPr>
        <w:jc w:val="both"/>
      </w:pPr>
      <w:bookmarkStart w:id="5" w:name="sub_921"/>
      <w:bookmarkEnd w:id="4"/>
      <w:r w:rsidRPr="00FA4046">
        <w:t xml:space="preserve">2.1. </w:t>
      </w:r>
      <w:proofErr w:type="gramStart"/>
      <w:r w:rsidRPr="00FA4046">
        <w:t>Планы закупок составляются по форме и в соответствии с требованиями, установленными Правительством Российской Федерации, а также подлежат размещению в единой информационной системе</w:t>
      </w:r>
      <w:r>
        <w:t xml:space="preserve"> в сфере закупок</w:t>
      </w:r>
      <w:r w:rsidRPr="00FA4046">
        <w:t>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A4046">
          <w:rPr>
            <w:rStyle w:val="a6"/>
          </w:rPr>
          <w:t>www.zakupki.gov.ru</w:t>
        </w:r>
      </w:hyperlink>
      <w:r w:rsidRPr="00FA4046">
        <w:t>), в порядке, установленном</w:t>
      </w:r>
      <w:proofErr w:type="gramEnd"/>
      <w:r w:rsidRPr="00FA4046">
        <w:t xml:space="preserve"> Правительством Российской Федерации.</w:t>
      </w:r>
    </w:p>
    <w:p w:rsidR="003C1F98" w:rsidRPr="00FA4046" w:rsidRDefault="003C1F98" w:rsidP="003C1F98">
      <w:pPr>
        <w:jc w:val="both"/>
      </w:pPr>
      <w:bookmarkStart w:id="6" w:name="sub_93"/>
      <w:bookmarkEnd w:id="5"/>
      <w:r w:rsidRPr="00FA4046">
        <w:t>3. Планы закупок утверждаются в течение 10 рабочих дней:</w:t>
      </w:r>
    </w:p>
    <w:p w:rsidR="003C1F98" w:rsidRPr="00FA4046" w:rsidRDefault="003C1F98" w:rsidP="003C1F98">
      <w:pPr>
        <w:jc w:val="both"/>
      </w:pPr>
      <w:bookmarkStart w:id="7" w:name="sub_931"/>
      <w:bookmarkEnd w:id="6"/>
      <w:r w:rsidRPr="00FA4046">
        <w:t xml:space="preserve">а) муниципальными заказчиками, действующими от имени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образования, </w:t>
      </w:r>
      <w:r>
        <w:t xml:space="preserve">- </w:t>
      </w:r>
      <w:r w:rsidRPr="00FA4046">
        <w:t xml:space="preserve"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FA4046">
        <w:rPr>
          <w:rStyle w:val="a4"/>
        </w:rPr>
        <w:t>бюджетным законодательством</w:t>
      </w:r>
      <w:r w:rsidRPr="00FA4046">
        <w:t xml:space="preserve"> Российской Федерации;</w:t>
      </w:r>
    </w:p>
    <w:p w:rsidR="003C1F98" w:rsidRPr="00FA4046" w:rsidRDefault="003C1F98" w:rsidP="003C1F98">
      <w:pPr>
        <w:jc w:val="both"/>
      </w:pPr>
      <w:bookmarkStart w:id="8" w:name="sub_932"/>
      <w:bookmarkEnd w:id="7"/>
      <w:r w:rsidRPr="00FA4046">
        <w:t xml:space="preserve">б) муниципальными бюджетными учреждениями, за исключением закупок, осуществляемых в соответствии с </w:t>
      </w:r>
      <w:r w:rsidRPr="00FA4046">
        <w:rPr>
          <w:rStyle w:val="a4"/>
        </w:rPr>
        <w:t>частями 2</w:t>
      </w:r>
      <w:r w:rsidRPr="00FA4046">
        <w:t xml:space="preserve"> и </w:t>
      </w:r>
      <w:r w:rsidRPr="00FA4046">
        <w:rPr>
          <w:rStyle w:val="a4"/>
        </w:rPr>
        <w:t>6 статьи 15</w:t>
      </w:r>
      <w:r w:rsidRPr="00FA4046">
        <w:t xml:space="preserve"> Федерального закона о контрактной системе, </w:t>
      </w:r>
      <w:r>
        <w:t xml:space="preserve">- </w:t>
      </w:r>
      <w:r w:rsidRPr="00FA4046">
        <w:t>после утверждения планов финансово-хозяйственной деятельности;</w:t>
      </w:r>
    </w:p>
    <w:p w:rsidR="003C1F98" w:rsidRPr="00FA4046" w:rsidRDefault="003C1F98" w:rsidP="003C1F98">
      <w:pPr>
        <w:jc w:val="both"/>
      </w:pPr>
      <w:bookmarkStart w:id="9" w:name="sub_933"/>
      <w:bookmarkEnd w:id="8"/>
      <w:proofErr w:type="gramStart"/>
      <w:r w:rsidRPr="00FA4046">
        <w:t xml:space="preserve">в) муниципальными автономными учреждениями, муниципальными унитарными предприятиями в случае, предусмотренном </w:t>
      </w:r>
      <w:r w:rsidRPr="00FA4046">
        <w:rPr>
          <w:rStyle w:val="a4"/>
        </w:rPr>
        <w:t>частью 4 статьи 15</w:t>
      </w:r>
      <w:r w:rsidRPr="00FA4046">
        <w:t xml:space="preserve"> Федерального закона о контрактной системе, </w:t>
      </w:r>
      <w:r>
        <w:t xml:space="preserve">- </w:t>
      </w:r>
      <w:r w:rsidRPr="00FA4046">
        <w:t xml:space="preserve">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 (далее - субсидии) или приобретение объектов недвижимого имущества в муниципальную собственность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образования.</w:t>
      </w:r>
      <w:proofErr w:type="gramEnd"/>
      <w:r w:rsidRPr="00FA4046">
        <w:t xml:space="preserve"> При этом в план закупок включаются только закупки, которые планируется осуществлять за счет субсидий</w:t>
      </w:r>
      <w:r>
        <w:t xml:space="preserve"> на осуществление капитальных вложений</w:t>
      </w:r>
      <w:r w:rsidRPr="00FA4046">
        <w:t>;</w:t>
      </w:r>
    </w:p>
    <w:p w:rsidR="003C1F98" w:rsidRPr="00FA4046" w:rsidRDefault="003C1F98" w:rsidP="003C1F98">
      <w:pPr>
        <w:jc w:val="both"/>
      </w:pPr>
      <w:bookmarkStart w:id="10" w:name="sub_934"/>
      <w:bookmarkEnd w:id="9"/>
      <w:proofErr w:type="gramStart"/>
      <w:r w:rsidRPr="00FA4046"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</w:t>
      </w:r>
      <w:r>
        <w:t>закупки</w:t>
      </w:r>
      <w:r w:rsidRPr="00FA4046">
        <w:t xml:space="preserve"> в пределах переданных им органами местного самоуправления полномочий</w:t>
      </w:r>
      <w:r>
        <w:t xml:space="preserve"> муниципального заказчика</w:t>
      </w:r>
      <w:r w:rsidRPr="00FA4046">
        <w:t xml:space="preserve">, в случаях, предусмотренных </w:t>
      </w:r>
      <w:r w:rsidRPr="00FA4046">
        <w:rPr>
          <w:rStyle w:val="a4"/>
        </w:rPr>
        <w:t>частью 6 статьи 15</w:t>
      </w:r>
      <w:r w:rsidRPr="00FA4046">
        <w:t xml:space="preserve"> Федерального закона о контрактной системе, </w:t>
      </w:r>
      <w:r>
        <w:t xml:space="preserve">- </w:t>
      </w:r>
      <w:r w:rsidRPr="00FA4046">
        <w:t xml:space="preserve">со дня доведения </w:t>
      </w:r>
      <w:r>
        <w:t xml:space="preserve">на соответствующий лицевой счет по переданным полномочиям объема прав </w:t>
      </w:r>
      <w:r w:rsidRPr="00FA4046">
        <w:t xml:space="preserve">в денежном выражении на принятие и (или) исполнение обязательств в соответствии с </w:t>
      </w:r>
      <w:r w:rsidRPr="00FA4046">
        <w:rPr>
          <w:rStyle w:val="a4"/>
        </w:rPr>
        <w:t>бюджетным</w:t>
      </w:r>
      <w:proofErr w:type="gramEnd"/>
      <w:r w:rsidRPr="00FA4046">
        <w:rPr>
          <w:rStyle w:val="a4"/>
        </w:rPr>
        <w:t xml:space="preserve"> законодательством</w:t>
      </w:r>
      <w:r w:rsidRPr="00FA4046">
        <w:t xml:space="preserve"> Российской Федерации.</w:t>
      </w:r>
    </w:p>
    <w:p w:rsidR="003C1F98" w:rsidRPr="00FA4046" w:rsidRDefault="003C1F98" w:rsidP="003C1F98">
      <w:pPr>
        <w:jc w:val="both"/>
      </w:pPr>
      <w:bookmarkStart w:id="11" w:name="sub_94"/>
      <w:bookmarkEnd w:id="10"/>
      <w:r w:rsidRPr="00FA4046">
        <w:t xml:space="preserve">4. Планы закупок для обеспечения муниципальных нужд формируются лицами, указанными в </w:t>
      </w:r>
      <w:r w:rsidRPr="00FA4046">
        <w:rPr>
          <w:rStyle w:val="a4"/>
        </w:rPr>
        <w:t>пункте 3</w:t>
      </w:r>
      <w:r w:rsidRPr="00FA4046">
        <w:t xml:space="preserve"> настоящего Порядка, на очередной финансовый год и плановый </w:t>
      </w:r>
      <w:r w:rsidRPr="00FA4046">
        <w:lastRenderedPageBreak/>
        <w:t xml:space="preserve">период (очередной финансовый год) </w:t>
      </w:r>
      <w:r>
        <w:t xml:space="preserve">в сроки, установленные администрацией </w:t>
      </w:r>
      <w:proofErr w:type="spellStart"/>
      <w:r w:rsidR="000B3628">
        <w:t>Шара-Тоготского</w:t>
      </w:r>
      <w:proofErr w:type="spellEnd"/>
      <w:r>
        <w:t xml:space="preserve"> муниципального образования, </w:t>
      </w:r>
      <w:r w:rsidRPr="00FA4046">
        <w:t>с учетом следующих положений:</w:t>
      </w:r>
    </w:p>
    <w:p w:rsidR="003C1F98" w:rsidRPr="00FA4046" w:rsidRDefault="003C1F98" w:rsidP="003C1F98">
      <w:pPr>
        <w:jc w:val="both"/>
      </w:pPr>
      <w:bookmarkStart w:id="12" w:name="sub_941"/>
      <w:bookmarkEnd w:id="11"/>
      <w:r w:rsidRPr="00FA4046">
        <w:t xml:space="preserve">а) муниципальные заказчики в сроки, установленные </w:t>
      </w:r>
      <w:r>
        <w:t xml:space="preserve">администрацией </w:t>
      </w:r>
      <w:proofErr w:type="spellStart"/>
      <w:r w:rsidR="000B3628">
        <w:t>Шара-Тоготского</w:t>
      </w:r>
      <w:proofErr w:type="spellEnd"/>
      <w:r w:rsidR="000B3628" w:rsidRPr="00FA4046">
        <w:t xml:space="preserve"> </w:t>
      </w:r>
      <w:r>
        <w:t>муниципального образования</w:t>
      </w:r>
      <w:r w:rsidRPr="00FA4046">
        <w:t>:</w:t>
      </w:r>
    </w:p>
    <w:bookmarkEnd w:id="12"/>
    <w:p w:rsidR="003C1F98" w:rsidRPr="00FA4046" w:rsidRDefault="003C1F98" w:rsidP="003C1F98">
      <w:pPr>
        <w:jc w:val="both"/>
      </w:pPr>
      <w:proofErr w:type="gramStart"/>
      <w:r w:rsidRPr="00FA4046">
        <w:t xml:space="preserve">- формируют планы закупок, исходя из целей осуществления закупок, определенных с учетом положений </w:t>
      </w:r>
      <w:r w:rsidRPr="00FA4046">
        <w:rPr>
          <w:rStyle w:val="a4"/>
        </w:rPr>
        <w:t>статьи 13</w:t>
      </w:r>
      <w:r w:rsidRPr="00FA4046">
        <w:t xml:space="preserve"> Федерального закона о контрактной си</w:t>
      </w:r>
      <w:r>
        <w:t>стеме, и представляют их не позднее 1 августа текущего года главному распорядителю</w:t>
      </w:r>
      <w:r w:rsidRPr="00FA4046">
        <w:t xml:space="preserve"> средств местного бюджета для формирования на их основании в соответствии с </w:t>
      </w:r>
      <w:r w:rsidRPr="00FA4046">
        <w:rPr>
          <w:rStyle w:val="a4"/>
        </w:rPr>
        <w:t>бюджетным законодательством</w:t>
      </w:r>
      <w:r w:rsidRPr="00FA4046">
        <w:t xml:space="preserve"> Российской Федерации обоснований бюджетных ассигнований на осуществление закупок;</w:t>
      </w:r>
      <w:proofErr w:type="gramEnd"/>
    </w:p>
    <w:p w:rsidR="003C1F98" w:rsidRPr="00FA4046" w:rsidRDefault="003C1F98" w:rsidP="003C1F98">
      <w:pPr>
        <w:jc w:val="both"/>
      </w:pPr>
      <w:r w:rsidRPr="00FA4046">
        <w:t>- корректируют при необходи</w:t>
      </w:r>
      <w:r>
        <w:t>мости по согласованию с главным распорядителем</w:t>
      </w:r>
      <w:r w:rsidRPr="00FA4046">
        <w:t xml:space="preserve"> средств местного бюджета планы закупок в процессе составления </w:t>
      </w:r>
      <w:r>
        <w:t xml:space="preserve">проектов бюджетных смет и представления главными распорядителями при составлении </w:t>
      </w:r>
      <w:r w:rsidRPr="00FA4046">
        <w:t xml:space="preserve">проекта решения Думы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 о местном бюджете</w:t>
      </w:r>
      <w:r>
        <w:t xml:space="preserve"> обоснований бюджетных ассигнований на осуществление закупок в соответствии с бюджетным законодательством</w:t>
      </w:r>
      <w:r w:rsidRPr="00FA4046">
        <w:t>;</w:t>
      </w:r>
    </w:p>
    <w:p w:rsidR="003C1F98" w:rsidRPr="00FA4046" w:rsidRDefault="003C1F98" w:rsidP="003C1F98">
      <w:pPr>
        <w:jc w:val="both"/>
      </w:pPr>
      <w:proofErr w:type="gramStart"/>
      <w:r w:rsidRPr="00FA4046">
        <w:t xml:space="preserve"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r w:rsidRPr="00FA4046">
        <w:rPr>
          <w:rStyle w:val="a4"/>
        </w:rPr>
        <w:t>бюджетным законодательством</w:t>
      </w:r>
      <w:r w:rsidRPr="00FA4046">
        <w:t xml:space="preserve"> Российской Федерации утверждают</w:t>
      </w:r>
      <w:r>
        <w:t xml:space="preserve"> в сроки, установленные пунктом 3 настоящего Порядка, </w:t>
      </w:r>
      <w:r w:rsidRPr="00FA4046">
        <w:t xml:space="preserve"> сформированные планы закупок и уведомляют об этом главного распорядителя средств местного бюджета;</w:t>
      </w:r>
      <w:proofErr w:type="gramEnd"/>
    </w:p>
    <w:p w:rsidR="003C1F98" w:rsidRPr="00FA4046" w:rsidRDefault="003C1F98" w:rsidP="003C1F98">
      <w:pPr>
        <w:jc w:val="both"/>
      </w:pPr>
      <w:bookmarkStart w:id="13" w:name="sub_942"/>
      <w:r w:rsidRPr="00FA4046">
        <w:t xml:space="preserve">б) учреждения, указанные в </w:t>
      </w:r>
      <w:r w:rsidRPr="00FA4046">
        <w:rPr>
          <w:rStyle w:val="a4"/>
        </w:rPr>
        <w:t>подпункте "б" пункта 3</w:t>
      </w:r>
      <w:r w:rsidRPr="00FA4046">
        <w:t xml:space="preserve"> настоящего Порядка, в сроки, установленные органами, осуществляющими функции и полномочия учредителя, но не позднее сроков, установленных </w:t>
      </w:r>
      <w:r>
        <w:t xml:space="preserve">администрацией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образования:</w:t>
      </w:r>
    </w:p>
    <w:bookmarkEnd w:id="13"/>
    <w:p w:rsidR="003C1F98" w:rsidRPr="00FA4046" w:rsidRDefault="003C1F98" w:rsidP="003C1F98">
      <w:pPr>
        <w:jc w:val="both"/>
      </w:pPr>
      <w:r w:rsidRPr="00FA4046">
        <w:t>- формируют планы закупок</w:t>
      </w:r>
      <w:r>
        <w:t xml:space="preserve"> </w:t>
      </w:r>
      <w:r w:rsidRPr="00FA4046">
        <w:t xml:space="preserve">при планировании в соответствии с законодательством Российской Федерации их финансово-хозяйственной деятельности и представляют их </w:t>
      </w:r>
      <w:r>
        <w:t xml:space="preserve">не позднее 1 августа текущего года </w:t>
      </w:r>
      <w:r w:rsidRPr="00FA4046">
        <w:t xml:space="preserve">органам, осуществляющим функции и полномочия их учредителя, для </w:t>
      </w:r>
      <w:r>
        <w:t>учета при формировании</w:t>
      </w:r>
      <w:r w:rsidRPr="00FA4046">
        <w:t xml:space="preserve"> обоснований бюджетных ассигнований </w:t>
      </w:r>
      <w:r>
        <w:t>в соответствии с бюджетным законодательством Российской Федерации</w:t>
      </w:r>
      <w:r w:rsidRPr="00FA4046">
        <w:t>;</w:t>
      </w:r>
    </w:p>
    <w:p w:rsidR="003C1F98" w:rsidRPr="00FA4046" w:rsidRDefault="003C1F98" w:rsidP="003C1F98">
      <w:pPr>
        <w:jc w:val="both"/>
      </w:pPr>
      <w:r w:rsidRPr="00FA4046">
        <w:t>- корректируют при необходимости по согласованию с органами, осуществляющими функции и полномочия их учредителя, планы закупо</w:t>
      </w:r>
      <w:r>
        <w:t>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3C1F98" w:rsidRPr="00FA4046" w:rsidRDefault="003C1F98" w:rsidP="003C1F98">
      <w:pPr>
        <w:jc w:val="both"/>
      </w:pPr>
      <w:r w:rsidRPr="00FA4046">
        <w:t>- при необходимости уточняют планы закупок, после их уточнения и утверждения планов финансово-хозяйственной деятельности утверждают</w:t>
      </w:r>
      <w:r>
        <w:t xml:space="preserve"> в сроки, установленные пунктом 3 настоящего Порядка, </w:t>
      </w:r>
      <w:r w:rsidRPr="00FA4046">
        <w:t>сформированные планы закупок и уведомляют об этом орган, осуществляющий функции и полномочия их учредителя;</w:t>
      </w:r>
    </w:p>
    <w:p w:rsidR="003C1F98" w:rsidRPr="00FA4046" w:rsidRDefault="003C1F98" w:rsidP="003C1F98">
      <w:pPr>
        <w:jc w:val="both"/>
      </w:pPr>
      <w:bookmarkStart w:id="14" w:name="sub_943"/>
      <w:r w:rsidRPr="00FA4046">
        <w:t xml:space="preserve">в) юридические лица, указанные в </w:t>
      </w:r>
      <w:r w:rsidRPr="00FA4046">
        <w:rPr>
          <w:rStyle w:val="a4"/>
        </w:rPr>
        <w:t>подпункте "в" пункта 3</w:t>
      </w:r>
      <w:r w:rsidRPr="00FA4046">
        <w:t xml:space="preserve"> настоящего Порядка:</w:t>
      </w:r>
    </w:p>
    <w:bookmarkEnd w:id="14"/>
    <w:p w:rsidR="003C1F98" w:rsidRPr="00FA4046" w:rsidRDefault="003C1F98" w:rsidP="003C1F98">
      <w:pPr>
        <w:jc w:val="both"/>
      </w:pPr>
      <w:proofErr w:type="gramStart"/>
      <w:r w:rsidRPr="00FA4046">
        <w:t xml:space="preserve">- формируют планы закупок </w:t>
      </w:r>
      <w:r>
        <w:t xml:space="preserve">в сроки, установленные главным распорядителем бюджетных средств, не позднее сроков, установленных администрацией </w:t>
      </w:r>
      <w:proofErr w:type="spellStart"/>
      <w:r w:rsidR="000B3628">
        <w:t>Шара-Тоготского</w:t>
      </w:r>
      <w:proofErr w:type="spellEnd"/>
      <w:r>
        <w:t xml:space="preserve"> муниципального образования </w:t>
      </w:r>
      <w:r w:rsidRPr="00FA4046">
        <w:t xml:space="preserve">после принятия решений (согласования проектов решений) </w:t>
      </w:r>
      <w:r>
        <w:t>о предоставлении субсидий на осуществление капитальных вложений</w:t>
      </w:r>
      <w:r w:rsidRPr="00FA4046">
        <w:t>;</w:t>
      </w:r>
      <w:proofErr w:type="gramEnd"/>
    </w:p>
    <w:p w:rsidR="003C1F98" w:rsidRPr="00FA4046" w:rsidRDefault="003C1F98" w:rsidP="003C1F98">
      <w:pPr>
        <w:jc w:val="both"/>
      </w:pPr>
      <w:r w:rsidRPr="00FA4046">
        <w:t>- уточняют при необходимости планы закупок, после их уточнения и заключения соглашений о предоставлении субсидий</w:t>
      </w:r>
      <w:r>
        <w:t xml:space="preserve"> на осуществление капитальных вложений утверждают в сроки, установленные пунктом 3 настоящего Порядка, планы закупок</w:t>
      </w:r>
      <w:r w:rsidRPr="00FA4046">
        <w:t>;</w:t>
      </w:r>
    </w:p>
    <w:p w:rsidR="003C1F98" w:rsidRPr="00FA4046" w:rsidRDefault="003C1F98" w:rsidP="003C1F98">
      <w:pPr>
        <w:jc w:val="both"/>
      </w:pPr>
      <w:bookmarkStart w:id="15" w:name="sub_944"/>
      <w:r w:rsidRPr="00FA4046">
        <w:t xml:space="preserve">г) юридические лица, указанные в </w:t>
      </w:r>
      <w:r w:rsidRPr="00FA4046">
        <w:rPr>
          <w:rStyle w:val="a4"/>
        </w:rPr>
        <w:t>подпункте "г" пункта 3</w:t>
      </w:r>
      <w:r w:rsidRPr="00FA4046">
        <w:t xml:space="preserve"> настоящего Порядка:</w:t>
      </w:r>
    </w:p>
    <w:bookmarkEnd w:id="15"/>
    <w:p w:rsidR="003C1F98" w:rsidRPr="00FA4046" w:rsidRDefault="003C1F98" w:rsidP="003C1F98">
      <w:pPr>
        <w:jc w:val="both"/>
      </w:pPr>
      <w:proofErr w:type="gramStart"/>
      <w:r w:rsidRPr="00FA4046">
        <w:t xml:space="preserve">- формируют планы закупок </w:t>
      </w:r>
      <w:r>
        <w:t xml:space="preserve">в сроки, установленные главным распорядителем бюджетных средств, не позднее сроков, установленных администрацией </w:t>
      </w:r>
      <w:proofErr w:type="spellStart"/>
      <w:r w:rsidR="000B3628">
        <w:t>Шара-Тоготского</w:t>
      </w:r>
      <w:proofErr w:type="spellEnd"/>
      <w:r w:rsidR="000B3628" w:rsidRPr="00FA4046">
        <w:t xml:space="preserve"> </w:t>
      </w:r>
      <w:r>
        <w:t xml:space="preserve">муниципального образования </w:t>
      </w:r>
      <w:r w:rsidRPr="00FA4046"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 или приобретении объектов недвижимого имущества в муниципальную собственность </w:t>
      </w:r>
      <w:proofErr w:type="spellStart"/>
      <w:r w:rsidR="000B3628">
        <w:t>Шара-Тоготского</w:t>
      </w:r>
      <w:proofErr w:type="spellEnd"/>
      <w:r>
        <w:t xml:space="preserve"> муниципального образования</w:t>
      </w:r>
      <w:r w:rsidRPr="00FA4046">
        <w:t>;</w:t>
      </w:r>
      <w:proofErr w:type="gramEnd"/>
    </w:p>
    <w:p w:rsidR="003C1F98" w:rsidRPr="00FA4046" w:rsidRDefault="003C1F98" w:rsidP="003C1F98">
      <w:pPr>
        <w:jc w:val="both"/>
      </w:pPr>
      <w:r w:rsidRPr="00FA4046">
        <w:lastRenderedPageBreak/>
        <w:t xml:space="preserve">- уточняют при необходимости планы закупок, после их уточнения </w:t>
      </w:r>
      <w:r>
        <w:t>и доведения на соответствующий лицевой счет по переданным полномочиям объема прав в денежном выражении</w:t>
      </w:r>
      <w:r w:rsidRPr="00FA4046">
        <w:t xml:space="preserve"> </w:t>
      </w:r>
      <w:r>
        <w:t>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настоящего Порядка, планы закупок</w:t>
      </w:r>
      <w:r w:rsidRPr="00FA4046">
        <w:t>.</w:t>
      </w:r>
    </w:p>
    <w:p w:rsidR="003C1F98" w:rsidRPr="00FA4046" w:rsidRDefault="003C1F98" w:rsidP="003C1F98">
      <w:pPr>
        <w:jc w:val="both"/>
      </w:pPr>
      <w:bookmarkStart w:id="16" w:name="sub_95"/>
      <w:r w:rsidRPr="00FA4046">
        <w:t xml:space="preserve">5. План закупок на очередной финансовый год и плановый период разрабатывается путем изменения параметров </w:t>
      </w:r>
      <w:r>
        <w:t xml:space="preserve">очередного года и первого года </w:t>
      </w:r>
      <w:r w:rsidRPr="00FA4046">
        <w:t>планового периода утвержденного плана закупок и добавления к ним параметров 2-го года планового периода.</w:t>
      </w:r>
    </w:p>
    <w:p w:rsidR="003C1F98" w:rsidRPr="00FA4046" w:rsidRDefault="003C1F98" w:rsidP="003C1F98">
      <w:pPr>
        <w:jc w:val="both"/>
      </w:pPr>
      <w:bookmarkStart w:id="17" w:name="sub_96"/>
      <w:bookmarkEnd w:id="16"/>
      <w:r w:rsidRPr="00FA4046">
        <w:t>6. Планы закупок формируются на срок,</w:t>
      </w:r>
      <w:r>
        <w:t xml:space="preserve"> на который составляется решение Думы поселения о бюджете</w:t>
      </w:r>
      <w:r w:rsidRPr="00FA4046">
        <w:t>.</w:t>
      </w:r>
    </w:p>
    <w:p w:rsidR="003C1F98" w:rsidRPr="00FA4046" w:rsidRDefault="003C1F98" w:rsidP="003C1F98">
      <w:pPr>
        <w:jc w:val="both"/>
      </w:pPr>
      <w:bookmarkStart w:id="18" w:name="sub_97"/>
      <w:bookmarkEnd w:id="17"/>
      <w:r w:rsidRPr="00FA4046">
        <w:t xml:space="preserve">7. В планы закупок муниципальных заказчиков в соответствии с </w:t>
      </w:r>
      <w:r w:rsidRPr="00FA4046">
        <w:rPr>
          <w:rStyle w:val="a4"/>
        </w:rPr>
        <w:t>бюджетным законодательством</w:t>
      </w:r>
      <w:r w:rsidRPr="00FA4046">
        <w:t xml:space="preserve"> Российской Федерации, а также в планы закупок юридических лиц, указанных в </w:t>
      </w:r>
      <w:r w:rsidRPr="00FA4046">
        <w:rPr>
          <w:rStyle w:val="a4"/>
        </w:rPr>
        <w:t>подпунктах "б"</w:t>
      </w:r>
      <w:r w:rsidRPr="00FA4046">
        <w:t xml:space="preserve"> и </w:t>
      </w:r>
      <w:r w:rsidRPr="00FA4046">
        <w:rPr>
          <w:rStyle w:val="a4"/>
        </w:rPr>
        <w:t>"в" пункта 3</w:t>
      </w:r>
      <w:r w:rsidRPr="00FA4046"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</w:t>
      </w:r>
      <w:r>
        <w:t xml:space="preserve"> для муниципальных нужд</w:t>
      </w:r>
      <w:r w:rsidRPr="00FA4046">
        <w:t>.</w:t>
      </w:r>
    </w:p>
    <w:p w:rsidR="003C1F98" w:rsidRPr="00FA4046" w:rsidRDefault="003C1F98" w:rsidP="003C1F98">
      <w:pPr>
        <w:jc w:val="both"/>
      </w:pPr>
      <w:bookmarkStart w:id="19" w:name="sub_98"/>
      <w:bookmarkEnd w:id="18"/>
      <w:r w:rsidRPr="00FA4046">
        <w:t xml:space="preserve">8. Лица, указанные в </w:t>
      </w:r>
      <w:r w:rsidRPr="00FA4046">
        <w:rPr>
          <w:rStyle w:val="a4"/>
        </w:rPr>
        <w:t>пункте 3</w:t>
      </w:r>
      <w:r w:rsidRPr="00FA4046"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3C1F98" w:rsidRPr="00FA4046" w:rsidRDefault="003C1F98" w:rsidP="003C1F98">
      <w:pPr>
        <w:jc w:val="both"/>
      </w:pPr>
      <w:bookmarkStart w:id="20" w:name="sub_981"/>
      <w:bookmarkEnd w:id="19"/>
      <w:proofErr w:type="gramStart"/>
      <w:r w:rsidRPr="00FA4046"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r w:rsidRPr="00FA4046">
        <w:rPr>
          <w:rStyle w:val="a4"/>
        </w:rPr>
        <w:t>статьи 13</w:t>
      </w:r>
      <w:r w:rsidRPr="00FA4046">
        <w:t xml:space="preserve"> Федерального закона о контрактной системе и установленных в соответствии со </w:t>
      </w:r>
      <w:r w:rsidRPr="00FA4046">
        <w:rPr>
          <w:rStyle w:val="a4"/>
        </w:rPr>
        <w:t>статьей 19</w:t>
      </w:r>
      <w:r w:rsidRPr="00FA4046"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t xml:space="preserve"> и подведомственных</w:t>
      </w:r>
      <w:proofErr w:type="gramEnd"/>
      <w:r>
        <w:t xml:space="preserve"> им казенных учреждений</w:t>
      </w:r>
      <w:r w:rsidRPr="00FA4046">
        <w:t>;</w:t>
      </w:r>
    </w:p>
    <w:p w:rsidR="003C1F98" w:rsidRPr="00FA4046" w:rsidRDefault="003C1F98" w:rsidP="003C1F98">
      <w:pPr>
        <w:jc w:val="both"/>
      </w:pPr>
      <w:bookmarkStart w:id="21" w:name="sub_982"/>
      <w:bookmarkEnd w:id="20"/>
      <w:r w:rsidRPr="00FA4046">
        <w:t>б)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(текущий финансовый год и плановый период);</w:t>
      </w:r>
    </w:p>
    <w:p w:rsidR="003C1F98" w:rsidRPr="00FA4046" w:rsidRDefault="003C1F98" w:rsidP="003C1F98">
      <w:pPr>
        <w:jc w:val="both"/>
      </w:pPr>
      <w:bookmarkStart w:id="22" w:name="sub_983"/>
      <w:bookmarkEnd w:id="21"/>
      <w:proofErr w:type="gramStart"/>
      <w:r w:rsidRPr="00FA4046"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муниципальных правовых актов </w:t>
      </w:r>
      <w:proofErr w:type="spellStart"/>
      <w:r w:rsidR="000B3628">
        <w:t>Шара-Тоготского</w:t>
      </w:r>
      <w:proofErr w:type="spellEnd"/>
      <w:r w:rsidRPr="00FA4046">
        <w:t xml:space="preserve"> муниципального образования, которые приняты после утверждения планов закупок и не приводят к изменению объема бюджетных ассигнований, утвержденных решением Думы </w:t>
      </w:r>
      <w:proofErr w:type="spellStart"/>
      <w:r w:rsidRPr="00FA4046">
        <w:t>Еланцынского</w:t>
      </w:r>
      <w:proofErr w:type="spellEnd"/>
      <w:r w:rsidRPr="00FA4046">
        <w:t xml:space="preserve"> муниципального образования  о местном бюджете на текущий финансовый год (текущий финансовый год и плановый период);</w:t>
      </w:r>
      <w:proofErr w:type="gramEnd"/>
    </w:p>
    <w:p w:rsidR="003C1F98" w:rsidRPr="00FA4046" w:rsidRDefault="003C1F98" w:rsidP="003C1F98">
      <w:pPr>
        <w:jc w:val="both"/>
      </w:pPr>
      <w:bookmarkStart w:id="23" w:name="sub_984"/>
      <w:bookmarkEnd w:id="22"/>
      <w:r w:rsidRPr="00FA4046"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3C1F98" w:rsidRDefault="003C1F98" w:rsidP="003C1F98">
      <w:pPr>
        <w:jc w:val="both"/>
      </w:pPr>
      <w:bookmarkStart w:id="24" w:name="sub_985"/>
      <w:bookmarkEnd w:id="23"/>
      <w:proofErr w:type="spellStart"/>
      <w:r w:rsidRPr="00FA4046">
        <w:t>д</w:t>
      </w:r>
      <w:proofErr w:type="spellEnd"/>
      <w:r w:rsidRPr="00FA4046">
        <w:t>) использование в соответствии с законодательством Российской Федерации экономии, получ</w:t>
      </w:r>
      <w:r>
        <w:t>енной при осуществлении закупки;</w:t>
      </w:r>
    </w:p>
    <w:p w:rsidR="003C1F98" w:rsidRDefault="003C1F98" w:rsidP="003C1F98">
      <w:pPr>
        <w:jc w:val="both"/>
      </w:pPr>
      <w:r>
        <w:t>е) выдача предписания органами контроля, определенными статьей 99 Федерального закона о закупках, в том числе об аннулировании процедуры определения поставщиков (подрядчиков, исполнителей);</w:t>
      </w:r>
    </w:p>
    <w:p w:rsidR="003C1F98" w:rsidRDefault="003C1F98" w:rsidP="003C1F98">
      <w:pPr>
        <w:jc w:val="both"/>
      </w:pPr>
      <w:r>
        <w:t xml:space="preserve">ж) иные случаи, установленные администрацией </w:t>
      </w:r>
      <w:proofErr w:type="spellStart"/>
      <w:r w:rsidR="000B3628">
        <w:t>Шара-Тоготского</w:t>
      </w:r>
      <w:proofErr w:type="spellEnd"/>
      <w:r>
        <w:t xml:space="preserve"> муниципального образования в порядке формирования, утверждения и ведения планов закупок.</w:t>
      </w:r>
    </w:p>
    <w:p w:rsidR="003C1F98" w:rsidRDefault="003C1F98" w:rsidP="003C1F98">
      <w:pPr>
        <w:jc w:val="both"/>
      </w:pPr>
      <w:r>
        <w:t xml:space="preserve">9.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закупках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C1F98" w:rsidRPr="00FA4046" w:rsidRDefault="003C1F98" w:rsidP="003C1F98">
      <w:pPr>
        <w:jc w:val="both"/>
      </w:pPr>
      <w:r>
        <w:t xml:space="preserve">10. Формирование, утверждение и ведение планов закупок юридическими лицами, указанными в подпункте «г» пункта 3 настоящего Порядка, осуществляются от лица </w:t>
      </w:r>
      <w:r>
        <w:lastRenderedPageBreak/>
        <w:t>органов местного самоуправления, передавшим этим лицам полномочия муниципального заказчика.</w:t>
      </w:r>
    </w:p>
    <w:bookmarkEnd w:id="24"/>
    <w:p w:rsidR="003C1F98" w:rsidRPr="00FA4046" w:rsidRDefault="003C1F98" w:rsidP="003C1F98"/>
    <w:p w:rsidR="00861BA4" w:rsidRDefault="00861BA4" w:rsidP="00861BA4">
      <w:pPr>
        <w:jc w:val="right"/>
      </w:pPr>
    </w:p>
    <w:sectPr w:rsidR="00861BA4" w:rsidSect="007113A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096"/>
    <w:multiLevelType w:val="hybridMultilevel"/>
    <w:tmpl w:val="DF60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00AED"/>
    <w:multiLevelType w:val="hybridMultilevel"/>
    <w:tmpl w:val="2F7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F2C"/>
    <w:multiLevelType w:val="multilevel"/>
    <w:tmpl w:val="9BE889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FF737F4"/>
    <w:multiLevelType w:val="hybridMultilevel"/>
    <w:tmpl w:val="B0CE6A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4B2F185D"/>
    <w:multiLevelType w:val="hybridMultilevel"/>
    <w:tmpl w:val="6F0C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71D6B"/>
    <w:multiLevelType w:val="hybridMultilevel"/>
    <w:tmpl w:val="03509018"/>
    <w:lvl w:ilvl="0" w:tplc="61CA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540F91"/>
    <w:rsid w:val="00010335"/>
    <w:rsid w:val="00012D4A"/>
    <w:rsid w:val="000244AD"/>
    <w:rsid w:val="000733CC"/>
    <w:rsid w:val="00095D5D"/>
    <w:rsid w:val="000B3628"/>
    <w:rsid w:val="000E13D7"/>
    <w:rsid w:val="000F74F7"/>
    <w:rsid w:val="001129BF"/>
    <w:rsid w:val="001754B8"/>
    <w:rsid w:val="001D1780"/>
    <w:rsid w:val="001E5B23"/>
    <w:rsid w:val="0020030C"/>
    <w:rsid w:val="002F606F"/>
    <w:rsid w:val="003617C5"/>
    <w:rsid w:val="003C1F98"/>
    <w:rsid w:val="0041143C"/>
    <w:rsid w:val="00414A09"/>
    <w:rsid w:val="00472784"/>
    <w:rsid w:val="004D316F"/>
    <w:rsid w:val="004F2029"/>
    <w:rsid w:val="004F2789"/>
    <w:rsid w:val="00540F91"/>
    <w:rsid w:val="00547888"/>
    <w:rsid w:val="00575493"/>
    <w:rsid w:val="006220DF"/>
    <w:rsid w:val="007113A5"/>
    <w:rsid w:val="007D5793"/>
    <w:rsid w:val="00860335"/>
    <w:rsid w:val="00861BA4"/>
    <w:rsid w:val="00877F50"/>
    <w:rsid w:val="00887A7A"/>
    <w:rsid w:val="00895A80"/>
    <w:rsid w:val="00A12292"/>
    <w:rsid w:val="00A13A3F"/>
    <w:rsid w:val="00A461C0"/>
    <w:rsid w:val="00A82FA6"/>
    <w:rsid w:val="00A91186"/>
    <w:rsid w:val="00AB7BC7"/>
    <w:rsid w:val="00AC7F70"/>
    <w:rsid w:val="00B47940"/>
    <w:rsid w:val="00B75F9D"/>
    <w:rsid w:val="00BF7DC7"/>
    <w:rsid w:val="00C10D33"/>
    <w:rsid w:val="00C14901"/>
    <w:rsid w:val="00C23842"/>
    <w:rsid w:val="00CA7BF4"/>
    <w:rsid w:val="00CD4B7C"/>
    <w:rsid w:val="00CE6377"/>
    <w:rsid w:val="00D27AB7"/>
    <w:rsid w:val="00D85F7A"/>
    <w:rsid w:val="00DA4933"/>
    <w:rsid w:val="00E171D3"/>
    <w:rsid w:val="00E17232"/>
    <w:rsid w:val="00E72CA7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F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1BA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61BA4"/>
    <w:rPr>
      <w:color w:val="106BBE"/>
    </w:rPr>
  </w:style>
  <w:style w:type="character" w:customStyle="1" w:styleId="a5">
    <w:name w:val="Цветовое выделение"/>
    <w:uiPriority w:val="99"/>
    <w:rsid w:val="003C1F98"/>
    <w:rPr>
      <w:b/>
      <w:color w:val="26282F"/>
    </w:rPr>
  </w:style>
  <w:style w:type="character" w:styleId="a6">
    <w:name w:val="Hyperlink"/>
    <w:basedOn w:val="a0"/>
    <w:uiPriority w:val="99"/>
    <w:unhideWhenUsed/>
    <w:rsid w:val="003C1F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5" Type="http://schemas.openxmlformats.org/officeDocument/2006/relationships/hyperlink" Target="garantF1://3475932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7</cp:revision>
  <cp:lastPrinted>2013-11-28T08:31:00Z</cp:lastPrinted>
  <dcterms:created xsi:type="dcterms:W3CDTF">2017-03-15T01:12:00Z</dcterms:created>
  <dcterms:modified xsi:type="dcterms:W3CDTF">2017-03-16T17:50:00Z</dcterms:modified>
</cp:coreProperties>
</file>