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1" w:rsidRPr="00B773B9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sz w:val="20"/>
          <w:szCs w:val="20"/>
        </w:rPr>
        <w:t xml:space="preserve">    </w:t>
      </w:r>
      <w:r w:rsidRPr="00B773B9">
        <w:rPr>
          <w:rFonts w:ascii="Arial" w:hAnsi="Arial" w:cs="Arial"/>
          <w:sz w:val="20"/>
          <w:szCs w:val="20"/>
        </w:rPr>
        <w:t>РОССИЙСКАЯ ФЕДЕРАЦИЯ</w:t>
      </w:r>
    </w:p>
    <w:p w:rsidR="007444B1" w:rsidRPr="00B773B9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ИРКУТСКАЯ ОБЛАСТЬ</w:t>
      </w:r>
    </w:p>
    <w:p w:rsidR="007444B1" w:rsidRPr="00B773B9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ОЛЬХОНСКИЙ РАЙОН</w:t>
      </w:r>
    </w:p>
    <w:p w:rsidR="007444B1" w:rsidRPr="00B773B9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АДМИНИСТРАЦИЯ</w:t>
      </w:r>
    </w:p>
    <w:p w:rsidR="007444B1" w:rsidRPr="00B773B9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    ШАРА-ТОГОТСКОГО МУНИЦИПАЛЬНОГО ОБРАЗОВАНИЯ-</w:t>
      </w:r>
    </w:p>
    <w:p w:rsidR="007444B1" w:rsidRPr="00B773B9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            АДМИНИСТРАЦИЯ СЕЛЬСКОГО ПОСЕЛЕНИЯ</w:t>
      </w:r>
    </w:p>
    <w:p w:rsidR="007444B1" w:rsidRPr="00B773B9" w:rsidRDefault="00744C0D" w:rsidP="00744C0D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3pt"/>
          <w:rFonts w:ascii="Arial" w:hAnsi="Arial" w:cs="Arial"/>
          <w:b/>
          <w:sz w:val="20"/>
          <w:szCs w:val="20"/>
        </w:rPr>
      </w:pPr>
      <w:r w:rsidRPr="00B773B9">
        <w:rPr>
          <w:rStyle w:val="23pt"/>
          <w:rFonts w:ascii="Arial" w:hAnsi="Arial" w:cs="Arial"/>
          <w:b/>
          <w:sz w:val="20"/>
          <w:szCs w:val="20"/>
        </w:rPr>
        <w:t xml:space="preserve">   </w:t>
      </w:r>
      <w:r w:rsidR="00816F20" w:rsidRPr="00B773B9">
        <w:rPr>
          <w:rStyle w:val="23pt"/>
          <w:rFonts w:ascii="Arial" w:hAnsi="Arial" w:cs="Arial"/>
          <w:b/>
          <w:sz w:val="20"/>
          <w:szCs w:val="20"/>
        </w:rPr>
        <w:t>П</w:t>
      </w:r>
      <w:r w:rsidR="007444B1" w:rsidRPr="00B773B9">
        <w:rPr>
          <w:rStyle w:val="23pt"/>
          <w:rFonts w:ascii="Arial" w:hAnsi="Arial" w:cs="Arial"/>
          <w:b/>
          <w:sz w:val="20"/>
          <w:szCs w:val="20"/>
        </w:rPr>
        <w:t>ОСТАНОВЛЕНИЕ</w:t>
      </w:r>
    </w:p>
    <w:p w:rsidR="00744C0D" w:rsidRPr="00B773B9" w:rsidRDefault="00744C0D" w:rsidP="00744C0D">
      <w:pPr>
        <w:pStyle w:val="20"/>
        <w:shd w:val="clear" w:color="auto" w:fill="auto"/>
        <w:tabs>
          <w:tab w:val="left" w:pos="3939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ab/>
      </w:r>
    </w:p>
    <w:p w:rsidR="007444B1" w:rsidRPr="00B773B9" w:rsidRDefault="007444B1" w:rsidP="000C670B">
      <w:pPr>
        <w:pStyle w:val="4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От </w:t>
      </w:r>
      <w:r w:rsidR="00B45E20" w:rsidRPr="00B773B9">
        <w:rPr>
          <w:rFonts w:ascii="Arial" w:hAnsi="Arial" w:cs="Arial"/>
          <w:sz w:val="20"/>
          <w:szCs w:val="20"/>
        </w:rPr>
        <w:t>2</w:t>
      </w:r>
      <w:r w:rsidR="003B43C7" w:rsidRPr="00B773B9">
        <w:rPr>
          <w:rFonts w:ascii="Arial" w:hAnsi="Arial" w:cs="Arial"/>
          <w:sz w:val="20"/>
          <w:szCs w:val="20"/>
        </w:rPr>
        <w:t>6</w:t>
      </w:r>
      <w:r w:rsidRPr="00B773B9">
        <w:rPr>
          <w:rFonts w:ascii="Arial" w:hAnsi="Arial" w:cs="Arial"/>
          <w:sz w:val="20"/>
          <w:szCs w:val="20"/>
        </w:rPr>
        <w:t>.1</w:t>
      </w:r>
      <w:r w:rsidR="00B45E20" w:rsidRPr="00B773B9">
        <w:rPr>
          <w:rFonts w:ascii="Arial" w:hAnsi="Arial" w:cs="Arial"/>
          <w:sz w:val="20"/>
          <w:szCs w:val="20"/>
        </w:rPr>
        <w:t>2</w:t>
      </w:r>
      <w:r w:rsidRPr="00B773B9">
        <w:rPr>
          <w:rFonts w:ascii="Arial" w:hAnsi="Arial" w:cs="Arial"/>
          <w:sz w:val="20"/>
          <w:szCs w:val="20"/>
        </w:rPr>
        <w:t xml:space="preserve">.2019г.                                                                                      </w:t>
      </w:r>
      <w:r w:rsidR="00744C0D" w:rsidRPr="00B773B9">
        <w:rPr>
          <w:rFonts w:ascii="Arial" w:hAnsi="Arial" w:cs="Arial"/>
          <w:sz w:val="20"/>
          <w:szCs w:val="20"/>
        </w:rPr>
        <w:t xml:space="preserve">    </w:t>
      </w:r>
      <w:r w:rsidR="00B773B9">
        <w:rPr>
          <w:rFonts w:ascii="Arial" w:hAnsi="Arial" w:cs="Arial"/>
          <w:sz w:val="20"/>
          <w:szCs w:val="20"/>
        </w:rPr>
        <w:t xml:space="preserve">                                 </w:t>
      </w:r>
      <w:r w:rsidR="00744C0D" w:rsidRPr="00B773B9">
        <w:rPr>
          <w:rFonts w:ascii="Arial" w:hAnsi="Arial" w:cs="Arial"/>
          <w:sz w:val="20"/>
          <w:szCs w:val="20"/>
        </w:rPr>
        <w:t xml:space="preserve">               </w:t>
      </w:r>
      <w:r w:rsidRPr="00B773B9">
        <w:rPr>
          <w:rFonts w:ascii="Arial" w:hAnsi="Arial" w:cs="Arial"/>
          <w:sz w:val="20"/>
          <w:szCs w:val="20"/>
        </w:rPr>
        <w:t xml:space="preserve"> № </w:t>
      </w:r>
      <w:r w:rsidR="003B43C7" w:rsidRPr="00B773B9">
        <w:rPr>
          <w:rFonts w:ascii="Arial" w:hAnsi="Arial" w:cs="Arial"/>
          <w:sz w:val="20"/>
          <w:szCs w:val="20"/>
        </w:rPr>
        <w:t>76</w:t>
      </w:r>
    </w:p>
    <w:p w:rsidR="007444B1" w:rsidRPr="00B773B9" w:rsidRDefault="007444B1" w:rsidP="00744C0D">
      <w:pPr>
        <w:pStyle w:val="4"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773B9">
        <w:rPr>
          <w:rFonts w:ascii="Arial" w:hAnsi="Arial" w:cs="Arial"/>
          <w:sz w:val="20"/>
          <w:szCs w:val="20"/>
        </w:rPr>
        <w:t>с</w:t>
      </w:r>
      <w:proofErr w:type="gramStart"/>
      <w:r w:rsidRPr="00B773B9">
        <w:rPr>
          <w:rFonts w:ascii="Arial" w:hAnsi="Arial" w:cs="Arial"/>
          <w:sz w:val="20"/>
          <w:szCs w:val="20"/>
        </w:rPr>
        <w:t>.Ш</w:t>
      </w:r>
      <w:proofErr w:type="gramEnd"/>
      <w:r w:rsidRPr="00B773B9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7444B1" w:rsidRPr="00B773B9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 внесении изменений в муниципальную программу «Повышение эффективности механизмов управления социально - экономическим развитием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МО на 2019-2021 годы»</w:t>
      </w:r>
    </w:p>
    <w:p w:rsidR="007444B1" w:rsidRPr="00B773B9" w:rsidRDefault="000C670B" w:rsidP="000C670B">
      <w:pPr>
        <w:pStyle w:val="30"/>
        <w:shd w:val="clear" w:color="auto" w:fill="auto"/>
        <w:tabs>
          <w:tab w:val="left" w:pos="4303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ab/>
      </w:r>
    </w:p>
    <w:p w:rsidR="007444B1" w:rsidRPr="00B773B9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образования», руководствуясь ст.ст.32,45 Устава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образования, </w:t>
      </w: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b/>
          <w:sz w:val="20"/>
          <w:szCs w:val="20"/>
        </w:rPr>
        <w:t>ПОСТАНОВЛЯЮ</w:t>
      </w:r>
      <w:r w:rsidRPr="00B773B9">
        <w:rPr>
          <w:rFonts w:ascii="Arial" w:hAnsi="Arial" w:cs="Arial"/>
          <w:sz w:val="20"/>
          <w:szCs w:val="20"/>
        </w:rPr>
        <w:t>:</w:t>
      </w:r>
    </w:p>
    <w:p w:rsidR="007444B1" w:rsidRPr="00B773B9" w:rsidRDefault="007444B1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Внести в муниципальную программу «Повышение эффективности механизмов управления социально - экономическим развитием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МО на 2019-2021 годы», утвержд</w:t>
      </w:r>
      <w:r w:rsidRPr="00B773B9">
        <w:rPr>
          <w:rFonts w:ascii="Cambria Math" w:hAnsi="Cambria Math" w:cs="Arial"/>
          <w:sz w:val="20"/>
          <w:szCs w:val="20"/>
        </w:rPr>
        <w:t>ѐ</w:t>
      </w:r>
      <w:r w:rsidRPr="00B773B9">
        <w:rPr>
          <w:rFonts w:ascii="Arial" w:hAnsi="Arial" w:cs="Arial"/>
          <w:sz w:val="20"/>
          <w:szCs w:val="20"/>
        </w:rPr>
        <w:t xml:space="preserve">нную постановлением Администрации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 – Администрация сельского поселения от 06.11.2018г № 78 следующие изменения:</w:t>
      </w:r>
    </w:p>
    <w:p w:rsidR="007444B1" w:rsidRPr="00B773B9" w:rsidRDefault="007444B1" w:rsidP="005373D3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В </w:t>
      </w:r>
      <w:r w:rsidR="00962800" w:rsidRPr="00B773B9">
        <w:rPr>
          <w:rFonts w:ascii="Arial" w:hAnsi="Arial" w:cs="Arial"/>
          <w:sz w:val="20"/>
          <w:szCs w:val="20"/>
        </w:rPr>
        <w:t>муниципальной программе по тексту</w:t>
      </w:r>
      <w:r w:rsidR="005373D3" w:rsidRPr="00B773B9">
        <w:rPr>
          <w:rFonts w:ascii="Arial" w:hAnsi="Arial" w:cs="Arial"/>
          <w:sz w:val="20"/>
          <w:szCs w:val="20"/>
        </w:rPr>
        <w:t xml:space="preserve"> с цифрами «2021» заменить цифрами «2022» соответственно;</w:t>
      </w:r>
    </w:p>
    <w:p w:rsidR="00B773B9" w:rsidRPr="00B773B9" w:rsidRDefault="005373D3" w:rsidP="00B773B9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Паспорт муниципальной программы изложить в новой редакции;</w:t>
      </w:r>
    </w:p>
    <w:p w:rsidR="007444B1" w:rsidRPr="00B773B9" w:rsidRDefault="00A12243" w:rsidP="00B773B9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4</w:t>
      </w:r>
      <w:r w:rsidR="007444B1" w:rsidRPr="00B773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="007444B1" w:rsidRPr="00B773B9">
        <w:rPr>
          <w:rFonts w:ascii="Arial" w:hAnsi="Arial" w:cs="Arial"/>
          <w:sz w:val="20"/>
          <w:szCs w:val="20"/>
        </w:rPr>
        <w:t>Ресурсное обеспечение муниципальной программы» изложить в новой редакции:</w:t>
      </w:r>
    </w:p>
    <w:p w:rsidR="00EF5800" w:rsidRPr="00B773B9" w:rsidRDefault="00EF5800" w:rsidP="00EF580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 на очередной финансовый год и плановый период.</w:t>
      </w:r>
    </w:p>
    <w:p w:rsidR="00EF5800" w:rsidRPr="00B773B9" w:rsidRDefault="00EF5800" w:rsidP="00A90528">
      <w:pPr>
        <w:spacing w:after="0" w:line="240" w:lineRule="auto"/>
        <w:ind w:firstLine="709"/>
        <w:jc w:val="both"/>
        <w:rPr>
          <w:rFonts w:ascii="Arial" w:eastAsia="Garamond" w:hAnsi="Arial" w:cs="Arial"/>
          <w:sz w:val="20"/>
          <w:szCs w:val="20"/>
        </w:rPr>
      </w:pPr>
      <w:r w:rsidRPr="00B773B9">
        <w:rPr>
          <w:rFonts w:ascii="Arial" w:eastAsia="Garamond" w:hAnsi="Arial" w:cs="Arial"/>
          <w:sz w:val="20"/>
          <w:szCs w:val="20"/>
        </w:rPr>
        <w:t xml:space="preserve">Общий объем финансирования составляет </w:t>
      </w:r>
      <w:r w:rsidR="000C670B" w:rsidRPr="00B773B9">
        <w:rPr>
          <w:rFonts w:ascii="Arial" w:eastAsia="Garamond" w:hAnsi="Arial" w:cs="Arial"/>
          <w:sz w:val="20"/>
          <w:szCs w:val="20"/>
        </w:rPr>
        <w:t>23194,6</w:t>
      </w:r>
      <w:r w:rsidRPr="00B773B9">
        <w:rPr>
          <w:rFonts w:ascii="Arial" w:eastAsia="Garamond" w:hAnsi="Arial" w:cs="Arial"/>
          <w:sz w:val="20"/>
          <w:szCs w:val="20"/>
        </w:rPr>
        <w:t xml:space="preserve"> тыс. рублей, в том числе:</w:t>
      </w:r>
    </w:p>
    <w:p w:rsidR="00EF5800" w:rsidRPr="00B773B9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Объем финансирования за счет средств бюджетов поселений составляет </w:t>
      </w:r>
      <w:r w:rsidR="000C670B" w:rsidRPr="00B773B9">
        <w:rPr>
          <w:rFonts w:ascii="Arial" w:hAnsi="Arial" w:cs="Arial"/>
          <w:sz w:val="20"/>
          <w:szCs w:val="20"/>
        </w:rPr>
        <w:t>23053,2</w:t>
      </w:r>
      <w:r w:rsidRPr="00B773B9">
        <w:rPr>
          <w:rFonts w:ascii="Arial" w:hAnsi="Arial" w:cs="Arial"/>
          <w:sz w:val="20"/>
          <w:szCs w:val="20"/>
        </w:rPr>
        <w:t xml:space="preserve"> тыс. рублей, в том числе:</w:t>
      </w:r>
    </w:p>
    <w:p w:rsidR="000C670B" w:rsidRPr="00B773B9" w:rsidRDefault="00EF5800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2019  год – </w:t>
      </w:r>
      <w:r w:rsidR="000C670B" w:rsidRPr="00B773B9">
        <w:rPr>
          <w:rFonts w:ascii="Arial" w:hAnsi="Arial" w:cs="Arial"/>
          <w:sz w:val="20"/>
          <w:szCs w:val="20"/>
        </w:rPr>
        <w:t>7124,2 тыс. рублей</w:t>
      </w:r>
    </w:p>
    <w:p w:rsidR="000C670B" w:rsidRPr="00B773B9" w:rsidRDefault="000C670B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2020  год – 5463,0 тыс. рублей</w:t>
      </w:r>
    </w:p>
    <w:p w:rsidR="000C670B" w:rsidRPr="00B773B9" w:rsidRDefault="000C670B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2021  год – 5383,0 тыс. рублей</w:t>
      </w:r>
    </w:p>
    <w:p w:rsidR="000C670B" w:rsidRPr="00B773B9" w:rsidRDefault="000C670B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2022 год – 5083,0 тыс. рублей </w:t>
      </w:r>
    </w:p>
    <w:p w:rsidR="00EF5800" w:rsidRPr="00B773B9" w:rsidRDefault="00EF5800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Объем финансирования за счет средств областного бюджета составляет 1</w:t>
      </w:r>
      <w:r w:rsidR="000C670B" w:rsidRPr="00B773B9">
        <w:rPr>
          <w:rFonts w:ascii="Arial" w:hAnsi="Arial" w:cs="Arial"/>
          <w:sz w:val="20"/>
          <w:szCs w:val="20"/>
        </w:rPr>
        <w:t>41,4</w:t>
      </w:r>
      <w:r w:rsidRPr="00B773B9">
        <w:rPr>
          <w:rFonts w:ascii="Arial" w:hAnsi="Arial" w:cs="Arial"/>
          <w:sz w:val="20"/>
          <w:szCs w:val="20"/>
        </w:rPr>
        <w:t xml:space="preserve"> тыс. рублей, в том числе:</w:t>
      </w:r>
    </w:p>
    <w:p w:rsidR="00EF5800" w:rsidRPr="00B773B9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2019  год – 3</w:t>
      </w:r>
      <w:r w:rsidR="000C670B" w:rsidRPr="00B773B9">
        <w:rPr>
          <w:rFonts w:ascii="Arial" w:hAnsi="Arial" w:cs="Arial"/>
          <w:sz w:val="20"/>
          <w:szCs w:val="20"/>
        </w:rPr>
        <w:t>6,4</w:t>
      </w:r>
      <w:r w:rsidRPr="00B773B9">
        <w:rPr>
          <w:rFonts w:ascii="Arial" w:hAnsi="Arial" w:cs="Arial"/>
          <w:sz w:val="20"/>
          <w:szCs w:val="20"/>
        </w:rPr>
        <w:t xml:space="preserve"> тыс. рублей</w:t>
      </w:r>
    </w:p>
    <w:p w:rsidR="00EF5800" w:rsidRPr="00B773B9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2020  год – 3</w:t>
      </w:r>
      <w:r w:rsidR="000C670B" w:rsidRPr="00B773B9">
        <w:rPr>
          <w:rFonts w:ascii="Arial" w:hAnsi="Arial" w:cs="Arial"/>
          <w:sz w:val="20"/>
          <w:szCs w:val="20"/>
        </w:rPr>
        <w:t>5,0</w:t>
      </w:r>
      <w:r w:rsidRPr="00B773B9">
        <w:rPr>
          <w:rFonts w:ascii="Arial" w:hAnsi="Arial" w:cs="Arial"/>
          <w:sz w:val="20"/>
          <w:szCs w:val="20"/>
        </w:rPr>
        <w:t xml:space="preserve"> тыс. рублей</w:t>
      </w:r>
    </w:p>
    <w:p w:rsidR="00EF5800" w:rsidRPr="00B773B9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2021  год – 3</w:t>
      </w:r>
      <w:r w:rsidR="000C670B" w:rsidRPr="00B773B9">
        <w:rPr>
          <w:rFonts w:ascii="Arial" w:hAnsi="Arial" w:cs="Arial"/>
          <w:sz w:val="20"/>
          <w:szCs w:val="20"/>
        </w:rPr>
        <w:t>5,0</w:t>
      </w:r>
      <w:r w:rsidRPr="00B773B9">
        <w:rPr>
          <w:rFonts w:ascii="Arial" w:hAnsi="Arial" w:cs="Arial"/>
          <w:sz w:val="20"/>
          <w:szCs w:val="20"/>
        </w:rPr>
        <w:t xml:space="preserve"> тыс. рублей</w:t>
      </w:r>
    </w:p>
    <w:p w:rsidR="000C670B" w:rsidRPr="00B773B9" w:rsidRDefault="000C670B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2022 год – 35,0 тыс. рублей</w:t>
      </w:r>
    </w:p>
    <w:p w:rsidR="00EF5800" w:rsidRPr="00B773B9" w:rsidRDefault="00EF5800" w:rsidP="00EF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        Объемы финансирования муниципальной программы за счет средств бюджета ежегодно уточняются при формировании бюджета и затрат, необходимых для реализации муниципальной программы. Ресурсное обеспечение мероприятий муниципальной программы за счет средств местного и областного бюджета прилагается  к муниципальной программе.</w:t>
      </w:r>
    </w:p>
    <w:p w:rsidR="00EF5800" w:rsidRPr="00B773B9" w:rsidRDefault="00EF5800" w:rsidP="00EF58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7444B1" w:rsidRPr="00B773B9" w:rsidRDefault="007444B1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Приложени</w:t>
      </w:r>
      <w:r w:rsidR="00A90528" w:rsidRPr="00B773B9">
        <w:rPr>
          <w:rFonts w:ascii="Arial" w:hAnsi="Arial" w:cs="Arial"/>
          <w:sz w:val="20"/>
          <w:szCs w:val="20"/>
        </w:rPr>
        <w:t>я</w:t>
      </w:r>
      <w:r w:rsidRPr="00B773B9">
        <w:rPr>
          <w:rFonts w:ascii="Arial" w:hAnsi="Arial" w:cs="Arial"/>
          <w:sz w:val="20"/>
          <w:szCs w:val="20"/>
        </w:rPr>
        <w:t xml:space="preserve"> </w:t>
      </w:r>
      <w:r w:rsidR="000C670B" w:rsidRPr="00B773B9">
        <w:rPr>
          <w:rFonts w:ascii="Arial" w:hAnsi="Arial" w:cs="Arial"/>
          <w:sz w:val="20"/>
          <w:szCs w:val="20"/>
        </w:rPr>
        <w:t xml:space="preserve">№ 1, № 2, </w:t>
      </w:r>
      <w:r w:rsidRPr="00B773B9">
        <w:rPr>
          <w:rFonts w:ascii="Arial" w:hAnsi="Arial" w:cs="Arial"/>
          <w:sz w:val="20"/>
          <w:szCs w:val="20"/>
        </w:rPr>
        <w:t xml:space="preserve">№ </w:t>
      </w:r>
      <w:r w:rsidR="00A90528" w:rsidRPr="00B773B9">
        <w:rPr>
          <w:rFonts w:ascii="Arial" w:hAnsi="Arial" w:cs="Arial"/>
          <w:sz w:val="20"/>
          <w:szCs w:val="20"/>
        </w:rPr>
        <w:t xml:space="preserve">3, № 4, № 5, № 6 </w:t>
      </w:r>
      <w:r w:rsidRPr="00B773B9">
        <w:rPr>
          <w:rFonts w:ascii="Arial" w:hAnsi="Arial" w:cs="Arial"/>
          <w:sz w:val="20"/>
          <w:szCs w:val="20"/>
        </w:rPr>
        <w:t>к муниципальной программе изложить в новой редакции</w:t>
      </w:r>
      <w:r w:rsidR="000C670B" w:rsidRPr="00B773B9">
        <w:rPr>
          <w:rFonts w:ascii="Arial" w:hAnsi="Arial" w:cs="Arial"/>
          <w:sz w:val="20"/>
          <w:szCs w:val="20"/>
        </w:rPr>
        <w:t>.</w:t>
      </w:r>
    </w:p>
    <w:p w:rsidR="007444B1" w:rsidRPr="00B773B9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Опубликовать настоящее решение  в бюллетене нормативно-правовых актов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7444B1" w:rsidRPr="00B773B9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Настоящее решение вступает в силу с</w:t>
      </w:r>
      <w:r w:rsidR="000C670B" w:rsidRPr="00B773B9">
        <w:rPr>
          <w:rFonts w:ascii="Arial" w:hAnsi="Arial" w:cs="Arial"/>
          <w:sz w:val="20"/>
          <w:szCs w:val="20"/>
        </w:rPr>
        <w:t xml:space="preserve"> 1 января 2020 года</w:t>
      </w:r>
      <w:r w:rsidRPr="00B773B9">
        <w:rPr>
          <w:rFonts w:ascii="Arial" w:hAnsi="Arial" w:cs="Arial"/>
          <w:sz w:val="20"/>
          <w:szCs w:val="20"/>
        </w:rPr>
        <w:t xml:space="preserve">. </w:t>
      </w:r>
    </w:p>
    <w:p w:rsidR="007444B1" w:rsidRPr="00B773B9" w:rsidRDefault="007444B1" w:rsidP="00AF3580">
      <w:pPr>
        <w:pStyle w:val="4"/>
        <w:shd w:val="clear" w:color="auto" w:fill="auto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</w:t>
      </w:r>
      <w:r w:rsidR="00B773B9">
        <w:rPr>
          <w:rFonts w:ascii="Arial" w:hAnsi="Arial" w:cs="Arial"/>
          <w:sz w:val="20"/>
          <w:szCs w:val="20"/>
        </w:rPr>
        <w:t xml:space="preserve">                              </w:t>
      </w:r>
      <w:r w:rsidRPr="00B773B9">
        <w:rPr>
          <w:rFonts w:ascii="Arial" w:hAnsi="Arial" w:cs="Arial"/>
          <w:sz w:val="20"/>
          <w:szCs w:val="20"/>
        </w:rPr>
        <w:t xml:space="preserve">       </w:t>
      </w:r>
      <w:r w:rsidR="00744C0D" w:rsidRPr="00B773B9">
        <w:rPr>
          <w:rFonts w:ascii="Arial" w:hAnsi="Arial" w:cs="Arial"/>
          <w:sz w:val="20"/>
          <w:szCs w:val="20"/>
        </w:rPr>
        <w:t xml:space="preserve">                     </w:t>
      </w:r>
      <w:r w:rsidRPr="00B773B9">
        <w:rPr>
          <w:rFonts w:ascii="Arial" w:hAnsi="Arial" w:cs="Arial"/>
          <w:sz w:val="20"/>
          <w:szCs w:val="20"/>
        </w:rPr>
        <w:t xml:space="preserve"> М.Т. </w:t>
      </w:r>
      <w:proofErr w:type="spellStart"/>
      <w:r w:rsidRPr="00B773B9">
        <w:rPr>
          <w:rFonts w:ascii="Arial" w:hAnsi="Arial" w:cs="Arial"/>
          <w:sz w:val="20"/>
          <w:szCs w:val="20"/>
        </w:rPr>
        <w:t>Нагуслаев</w:t>
      </w:r>
      <w:proofErr w:type="spellEnd"/>
    </w:p>
    <w:p w:rsidR="007444B1" w:rsidRPr="00B773B9" w:rsidRDefault="007444B1" w:rsidP="00EC33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B773B9" w:rsidRPr="00C119F2" w:rsidRDefault="00B773B9" w:rsidP="00B773B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119F2">
        <w:rPr>
          <w:rFonts w:ascii="Arial" w:hAnsi="Arial" w:cs="Arial"/>
          <w:b/>
          <w:sz w:val="20"/>
          <w:szCs w:val="20"/>
        </w:rPr>
        <w:t>ПАСПОРТ</w:t>
      </w:r>
    </w:p>
    <w:p w:rsidR="00B773B9" w:rsidRPr="00C119F2" w:rsidRDefault="00B773B9" w:rsidP="00B773B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119F2">
        <w:rPr>
          <w:rFonts w:ascii="Arial" w:hAnsi="Arial" w:cs="Arial"/>
          <w:b/>
          <w:sz w:val="20"/>
          <w:szCs w:val="20"/>
        </w:rPr>
        <w:t>МУНИЦИПАЛЬНОЙ ПРОГРАММЫ «ПОВЫШЕНИЕ ЭФФЕКТИВНОСТИ МЕХАНИЗМОВ УПРАВЛЕНИЯ СОЦИАЛЬНО-</w:t>
      </w:r>
      <w:r w:rsidRPr="00C119F2">
        <w:rPr>
          <w:rFonts w:ascii="Arial" w:hAnsi="Arial" w:cs="Arial"/>
          <w:b/>
          <w:sz w:val="20"/>
          <w:szCs w:val="20"/>
        </w:rPr>
        <w:softHyphen/>
        <w:t>ЭКОНОМИЧЕСКИМ РАЗВИТИЕМ Ш-ТМО на 2019-2022г.г.»</w:t>
      </w:r>
    </w:p>
    <w:tbl>
      <w:tblPr>
        <w:tblW w:w="5183" w:type="pct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48"/>
        <w:gridCol w:w="6508"/>
      </w:tblGrid>
      <w:tr w:rsidR="00B773B9" w:rsidRPr="00C119F2" w:rsidTr="00B773B9">
        <w:tc>
          <w:tcPr>
            <w:tcW w:w="1858" w:type="pct"/>
          </w:tcPr>
          <w:p w:rsidR="00B773B9" w:rsidRPr="00C119F2" w:rsidRDefault="00B773B9" w:rsidP="00B773B9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«Повышение </w:t>
            </w:r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Повышение</w:t>
            </w:r>
            <w:proofErr w:type="gramEnd"/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эффективности механизмов управления социально-экономическим развитием Ш-ТМО» на 2019-2022 годы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B773B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Ответс</w:t>
            </w:r>
            <w:proofErr w:type="spellEnd"/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О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т</w:t>
            </w:r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ветст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венный исполнитель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sz w:val="20"/>
                <w:szCs w:val="20"/>
              </w:rPr>
              <w:t>Ад</w:t>
            </w:r>
            <w:r w:rsidR="00C119F2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                    Адми</w:t>
            </w:r>
            <w:r w:rsidRPr="00C119F2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нистрация </w:t>
            </w:r>
            <w:proofErr w:type="spellStart"/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Шара-Тоготского</w:t>
            </w:r>
            <w:proofErr w:type="spellEnd"/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C119F2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Участники </w:t>
            </w:r>
            <w:proofErr w:type="gramStart"/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муниципальной</w:t>
            </w:r>
            <w:proofErr w:type="gramEnd"/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программ</w:t>
            </w:r>
            <w:r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2" w:type="pct"/>
          </w:tcPr>
          <w:p w:rsidR="00B773B9" w:rsidRPr="00C119F2" w:rsidRDefault="00B773B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А</w:t>
            </w:r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  А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дминистрация Ш-ТМО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B773B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Цель</w:t>
            </w:r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proofErr w:type="spellStart"/>
            <w:proofErr w:type="gramStart"/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Цель</w:t>
            </w:r>
            <w:proofErr w:type="spellEnd"/>
            <w:proofErr w:type="gramEnd"/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Повыш</w:t>
            </w:r>
            <w:proofErr w:type="spellEnd"/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Повыш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ение эффективности механизмов управления социально-экономическим развитием Ш-ТМО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B773B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Зад</w:t>
            </w:r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  Зад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ачи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C119F2">
            <w:pPr>
              <w:tabs>
                <w:tab w:val="left" w:pos="-18"/>
              </w:tabs>
              <w:spacing w:after="0" w:line="240" w:lineRule="auto"/>
              <w:ind w:left="33"/>
              <w:jc w:val="both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1. </w:t>
            </w: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Обеспечение эффективной деятельности администрации Ш-ТМО</w:t>
            </w:r>
          </w:p>
          <w:p w:rsidR="00B773B9" w:rsidRPr="00C119F2" w:rsidRDefault="00B773B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2. 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B773B9" w:rsidRPr="00C119F2" w:rsidRDefault="00B773B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3. Реализация мер по решению вопросов гражданской обороны и чрезвычайных ситуаций</w:t>
            </w:r>
          </w:p>
          <w:p w:rsidR="00B773B9" w:rsidRPr="00C119F2" w:rsidRDefault="00B773B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4. Осуществление переданных полномочий</w:t>
            </w:r>
          </w:p>
        </w:tc>
      </w:tr>
      <w:tr w:rsidR="00B773B9" w:rsidRPr="00C119F2" w:rsidTr="00C119F2">
        <w:trPr>
          <w:trHeight w:val="596"/>
        </w:trPr>
        <w:tc>
          <w:tcPr>
            <w:tcW w:w="1858" w:type="pct"/>
          </w:tcPr>
          <w:p w:rsidR="00B773B9" w:rsidRPr="00C119F2" w:rsidRDefault="00C119F2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       </w:t>
            </w:r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B773B9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2019-2022 годы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C119F2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                      </w:t>
            </w:r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C119F2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1.  </w:t>
            </w: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Темп роста налоговых и неналоговых доходов бюджета Ш-ТМО.</w:t>
            </w:r>
          </w:p>
          <w:p w:rsidR="00B773B9" w:rsidRPr="00C119F2" w:rsidRDefault="00B773B9" w:rsidP="00C119F2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Отсутствие задолженности по выплате заработной платы с начислениями работникам Ш-ТМО.</w:t>
            </w:r>
          </w:p>
          <w:p w:rsidR="00B773B9" w:rsidRPr="00C119F2" w:rsidRDefault="00C119F2" w:rsidP="00C119F2">
            <w:pPr>
              <w:pStyle w:val="20"/>
              <w:shd w:val="clear" w:color="auto" w:fill="auto"/>
              <w:spacing w:after="0" w:line="240" w:lineRule="auto"/>
              <w:ind w:firstLine="3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3. </w:t>
            </w:r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Доля населения, удовлетворенного деятельностью администрации </w:t>
            </w:r>
            <w:proofErr w:type="gramStart"/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Ш-</w:t>
            </w:r>
            <w:proofErr w:type="gramEnd"/>
            <w:r w:rsidR="00B773B9"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ТМО.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B773B9" w:rsidP="00C119F2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eastAsia="Calibri" w:hAnsi="Arial" w:cs="Arial"/>
                <w:sz w:val="20"/>
                <w:szCs w:val="20"/>
              </w:rPr>
            </w:pP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Под</w:t>
            </w:r>
            <w:r w:rsid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 xml:space="preserve">                          Под</w:t>
            </w:r>
            <w:r w:rsidRPr="00C119F2">
              <w:rPr>
                <w:rStyle w:val="13pt"/>
                <w:rFonts w:ascii="Arial" w:eastAsia="Calibri" w:hAnsi="Arial" w:cs="Arial"/>
                <w:sz w:val="20"/>
                <w:szCs w:val="20"/>
              </w:rPr>
              <w:t>программы программы</w:t>
            </w:r>
          </w:p>
        </w:tc>
        <w:tc>
          <w:tcPr>
            <w:tcW w:w="3142" w:type="pct"/>
          </w:tcPr>
          <w:p w:rsidR="00B773B9" w:rsidRPr="00C119F2" w:rsidRDefault="00B773B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eastAsia="Courier New" w:hAnsi="Arial" w:cs="Arial"/>
                <w:sz w:val="20"/>
                <w:szCs w:val="20"/>
              </w:rPr>
            </w:pPr>
            <w:r w:rsidRPr="00C119F2">
              <w:rPr>
                <w:rStyle w:val="13pt"/>
                <w:rFonts w:ascii="Arial" w:eastAsia="Courier New" w:hAnsi="Arial" w:cs="Arial"/>
                <w:b w:val="0"/>
                <w:sz w:val="20"/>
                <w:szCs w:val="20"/>
              </w:rPr>
              <w:t>Подпрограмма «Обеспечение деятельности  администрации</w:t>
            </w:r>
            <w:r w:rsidRPr="00C119F2">
              <w:rPr>
                <w:rStyle w:val="13pt"/>
                <w:rFonts w:ascii="Arial" w:eastAsia="Courier New" w:hAnsi="Arial" w:cs="Arial"/>
                <w:sz w:val="20"/>
                <w:szCs w:val="20"/>
              </w:rPr>
              <w:t xml:space="preserve">  </w:t>
            </w:r>
            <w:r w:rsidRPr="00C119F2">
              <w:rPr>
                <w:rFonts w:ascii="Arial" w:eastAsia="Garamond" w:hAnsi="Arial" w:cs="Arial"/>
                <w:sz w:val="20"/>
                <w:szCs w:val="20"/>
              </w:rPr>
              <w:t>Ш-ТМО» на 2019-2022 годы</w:t>
            </w:r>
          </w:p>
          <w:p w:rsidR="00B773B9" w:rsidRPr="00C119F2" w:rsidRDefault="00B773B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eastAsia="Courier New" w:hAnsi="Arial" w:cs="Arial"/>
                <w:sz w:val="20"/>
                <w:szCs w:val="20"/>
              </w:rPr>
            </w:pPr>
            <w:r w:rsidRPr="00C119F2">
              <w:rPr>
                <w:rFonts w:ascii="Arial" w:eastAsia="Garamond" w:hAnsi="Arial" w:cs="Arial"/>
                <w:sz w:val="20"/>
                <w:szCs w:val="20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2019-2022 годы</w:t>
            </w:r>
          </w:p>
          <w:p w:rsidR="00B773B9" w:rsidRPr="00C119F2" w:rsidRDefault="00B773B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Fonts w:ascii="Arial" w:eastAsia="Garamond" w:hAnsi="Arial" w:cs="Arial"/>
                <w:sz w:val="20"/>
                <w:szCs w:val="20"/>
              </w:rPr>
              <w:t>Подпрограмма «Осуществление переданных государственных полномочий Иркутской области и Российской Федерации» на 2019-2022 годы</w:t>
            </w:r>
          </w:p>
        </w:tc>
      </w:tr>
      <w:tr w:rsidR="00B773B9" w:rsidRPr="00C119F2" w:rsidTr="00B773B9">
        <w:trPr>
          <w:trHeight w:val="276"/>
        </w:trPr>
        <w:tc>
          <w:tcPr>
            <w:tcW w:w="1858" w:type="pct"/>
          </w:tcPr>
          <w:p w:rsidR="00B773B9" w:rsidRPr="00C119F2" w:rsidRDefault="00B773B9" w:rsidP="00C119F2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119F2">
              <w:rPr>
                <w:rFonts w:ascii="Arial" w:eastAsia="Garamond" w:hAnsi="Arial" w:cs="Arial"/>
                <w:b w:val="0"/>
                <w:sz w:val="20"/>
                <w:szCs w:val="20"/>
              </w:rPr>
              <w:t>Рес</w:t>
            </w:r>
            <w:proofErr w:type="spellEnd"/>
            <w:r w:rsidR="00C119F2"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                   Рес</w:t>
            </w:r>
            <w:r w:rsidRPr="00C119F2">
              <w:rPr>
                <w:rFonts w:ascii="Arial" w:eastAsia="Garamond" w:hAnsi="Arial" w:cs="Arial"/>
                <w:b w:val="0"/>
                <w:sz w:val="20"/>
                <w:szCs w:val="20"/>
              </w:rPr>
              <w:t>урсное обеспечение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C119F2">
            <w:pPr>
              <w:pStyle w:val="a4"/>
              <w:spacing w:before="0" w:after="0" w:line="240" w:lineRule="auto"/>
              <w:ind w:firstLine="147"/>
              <w:jc w:val="both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119F2">
              <w:rPr>
                <w:rFonts w:ascii="Arial" w:hAnsi="Arial" w:cs="Arial"/>
                <w:color w:val="1E1E1E"/>
                <w:sz w:val="20"/>
                <w:szCs w:val="20"/>
              </w:rPr>
              <w:t xml:space="preserve">Всего на реализацию Программы за счет средств бюджета администрации </w:t>
            </w:r>
            <w:proofErr w:type="spellStart"/>
            <w:r w:rsidRPr="00C119F2">
              <w:rPr>
                <w:rFonts w:ascii="Arial" w:hAnsi="Arial" w:cs="Arial"/>
                <w:color w:val="1E1E1E"/>
                <w:sz w:val="20"/>
                <w:szCs w:val="20"/>
              </w:rPr>
              <w:t>Шара-Тоготского</w:t>
            </w:r>
            <w:proofErr w:type="spellEnd"/>
            <w:r w:rsidRPr="00C119F2">
              <w:rPr>
                <w:rFonts w:ascii="Arial" w:hAnsi="Arial" w:cs="Arial"/>
                <w:color w:val="1E1E1E"/>
                <w:sz w:val="20"/>
                <w:szCs w:val="20"/>
              </w:rPr>
              <w:t xml:space="preserve"> муниципального образования и бюджетов других уровней потребуется 2</w:t>
            </w:r>
            <w:r w:rsidR="00FC027A">
              <w:rPr>
                <w:rFonts w:ascii="Arial" w:hAnsi="Arial" w:cs="Arial"/>
                <w:color w:val="1E1E1E"/>
                <w:sz w:val="20"/>
                <w:szCs w:val="20"/>
              </w:rPr>
              <w:t>3194,6</w:t>
            </w:r>
            <w:r w:rsidRPr="00C119F2">
              <w:rPr>
                <w:rFonts w:ascii="Arial" w:hAnsi="Arial" w:cs="Arial"/>
                <w:color w:val="1E1E1E"/>
                <w:sz w:val="20"/>
                <w:szCs w:val="20"/>
              </w:rPr>
              <w:t xml:space="preserve"> тыс. руб.: в том числе по годам:</w:t>
            </w:r>
          </w:p>
          <w:p w:rsidR="00B773B9" w:rsidRPr="00C119F2" w:rsidRDefault="00C119F2" w:rsidP="00C1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 xml:space="preserve">             </w:t>
            </w:r>
            <w:r w:rsidR="00B773B9" w:rsidRPr="00C119F2">
              <w:rPr>
                <w:rFonts w:ascii="Arial" w:hAnsi="Arial" w:cs="Arial"/>
                <w:sz w:val="20"/>
                <w:szCs w:val="20"/>
              </w:rPr>
              <w:t xml:space="preserve">2019  год – </w:t>
            </w:r>
            <w:r w:rsidR="00FC027A">
              <w:rPr>
                <w:rFonts w:ascii="Arial" w:hAnsi="Arial" w:cs="Arial"/>
                <w:sz w:val="20"/>
                <w:szCs w:val="20"/>
              </w:rPr>
              <w:t>7160,6</w:t>
            </w:r>
            <w:r w:rsidR="00B773B9" w:rsidRPr="00C119F2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B773B9" w:rsidRPr="00C119F2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>2020  год – 54</w:t>
            </w:r>
            <w:r w:rsidR="00FC027A">
              <w:rPr>
                <w:rFonts w:ascii="Arial" w:hAnsi="Arial" w:cs="Arial"/>
                <w:sz w:val="20"/>
                <w:szCs w:val="20"/>
              </w:rPr>
              <w:t>98</w:t>
            </w:r>
            <w:r w:rsidRPr="00C119F2">
              <w:rPr>
                <w:rFonts w:ascii="Arial" w:hAnsi="Arial" w:cs="Arial"/>
                <w:sz w:val="20"/>
                <w:szCs w:val="20"/>
              </w:rPr>
              <w:t>,0 тыс. рублей</w:t>
            </w:r>
          </w:p>
          <w:p w:rsidR="00B773B9" w:rsidRPr="00C119F2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>2021  год – 5</w:t>
            </w:r>
            <w:r w:rsidR="00FC027A">
              <w:rPr>
                <w:rFonts w:ascii="Arial" w:hAnsi="Arial" w:cs="Arial"/>
                <w:sz w:val="20"/>
                <w:szCs w:val="20"/>
              </w:rPr>
              <w:t>418</w:t>
            </w:r>
            <w:r w:rsidRPr="00C119F2">
              <w:rPr>
                <w:rFonts w:ascii="Arial" w:hAnsi="Arial" w:cs="Arial"/>
                <w:sz w:val="20"/>
                <w:szCs w:val="20"/>
              </w:rPr>
              <w:t>,0 тыс. рублей</w:t>
            </w:r>
          </w:p>
          <w:p w:rsidR="00B773B9" w:rsidRPr="00C119F2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>2022 год – 5</w:t>
            </w:r>
            <w:r w:rsidR="00FC027A">
              <w:rPr>
                <w:rFonts w:ascii="Arial" w:hAnsi="Arial" w:cs="Arial"/>
                <w:sz w:val="20"/>
                <w:szCs w:val="20"/>
              </w:rPr>
              <w:t>118,0</w:t>
            </w:r>
            <w:r w:rsidRPr="00C119F2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FC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9F2">
              <w:rPr>
                <w:rFonts w:ascii="Arial" w:hAnsi="Arial" w:cs="Arial"/>
                <w:sz w:val="20"/>
                <w:szCs w:val="20"/>
              </w:rPr>
              <w:t>рублей</w:t>
            </w:r>
          </w:p>
          <w:p w:rsidR="00B773B9" w:rsidRPr="00C119F2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13pt"/>
                <w:rFonts w:ascii="Arial" w:eastAsia="Courier New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C119F2">
              <w:rPr>
                <w:rFonts w:ascii="Arial" w:hAnsi="Arial" w:cs="Arial"/>
                <w:color w:val="2C2C2C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773B9" w:rsidRPr="00C119F2" w:rsidTr="00B773B9">
        <w:tc>
          <w:tcPr>
            <w:tcW w:w="1858" w:type="pct"/>
          </w:tcPr>
          <w:p w:rsidR="00B773B9" w:rsidRPr="00C119F2" w:rsidRDefault="00C119F2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eastAsia="Garamond" w:hAnsi="Arial" w:cs="Arial"/>
                <w:b w:val="0"/>
                <w:sz w:val="20"/>
                <w:szCs w:val="20"/>
              </w:rPr>
            </w:pPr>
            <w:r>
              <w:rPr>
                <w:rFonts w:ascii="Arial" w:eastAsia="Garamond" w:hAnsi="Arial" w:cs="Arial"/>
                <w:b w:val="0"/>
                <w:sz w:val="20"/>
                <w:szCs w:val="20"/>
              </w:rPr>
              <w:t xml:space="preserve">                             </w:t>
            </w:r>
            <w:r w:rsidR="00B773B9" w:rsidRPr="00C119F2">
              <w:rPr>
                <w:rFonts w:ascii="Arial" w:eastAsia="Garamond" w:hAnsi="Arial" w:cs="Arial"/>
                <w:b w:val="0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142" w:type="pct"/>
          </w:tcPr>
          <w:p w:rsidR="00B773B9" w:rsidRPr="00C119F2" w:rsidRDefault="00B773B9" w:rsidP="00B773B9">
            <w:pPr>
              <w:widowControl w:val="0"/>
              <w:numPr>
                <w:ilvl w:val="0"/>
                <w:numId w:val="9"/>
              </w:numPr>
              <w:tabs>
                <w:tab w:val="left" w:pos="-28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eastAsia="Garamond" w:hAnsi="Arial" w:cs="Arial"/>
                <w:sz w:val="20"/>
                <w:szCs w:val="20"/>
              </w:rPr>
              <w:t>Повышение качества выполнения возложенных функций на администрацию Ш-ТМО.</w:t>
            </w:r>
          </w:p>
          <w:p w:rsidR="00B773B9" w:rsidRPr="00C119F2" w:rsidRDefault="00B773B9" w:rsidP="00B773B9">
            <w:pPr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ind w:left="393" w:hanging="360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C119F2">
              <w:rPr>
                <w:rFonts w:ascii="Arial" w:eastAsia="Garamond" w:hAnsi="Arial" w:cs="Arial"/>
                <w:sz w:val="20"/>
                <w:szCs w:val="20"/>
              </w:rPr>
              <w:t xml:space="preserve">Удовлетворенность населения деятельностью администрации Ш-ТМО на 100% </w:t>
            </w:r>
          </w:p>
        </w:tc>
      </w:tr>
    </w:tbl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904726">
      <w:pPr>
        <w:spacing w:after="0" w:line="240" w:lineRule="auto"/>
        <w:rPr>
          <w:sz w:val="20"/>
          <w:szCs w:val="20"/>
        </w:rPr>
        <w:sectPr w:rsidR="007444B1" w:rsidSect="000C670B">
          <w:pgSz w:w="11906" w:h="16838"/>
          <w:pgMar w:top="568" w:right="1066" w:bottom="709" w:left="1066" w:header="709" w:footer="709" w:gutter="0"/>
          <w:cols w:space="708"/>
          <w:docGrid w:linePitch="360"/>
        </w:sectPr>
      </w:pPr>
    </w:p>
    <w:p w:rsidR="007444B1" w:rsidRPr="00A10709" w:rsidRDefault="007444B1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lastRenderedPageBreak/>
        <w:t xml:space="preserve">Приложение № 1 к постановлению </w:t>
      </w:r>
    </w:p>
    <w:p w:rsidR="007444B1" w:rsidRPr="00A10709" w:rsidRDefault="007444B1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7444B1" w:rsidRPr="00A10709" w:rsidRDefault="007444B1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t xml:space="preserve">от  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A10709">
        <w:rPr>
          <w:rFonts w:ascii="Arial" w:hAnsi="Arial" w:cs="Arial"/>
          <w:b/>
          <w:sz w:val="20"/>
          <w:szCs w:val="20"/>
        </w:rPr>
        <w:t>6.1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A10709">
        <w:rPr>
          <w:rFonts w:ascii="Arial" w:hAnsi="Arial" w:cs="Arial"/>
          <w:b/>
          <w:sz w:val="20"/>
          <w:szCs w:val="20"/>
        </w:rPr>
        <w:t xml:space="preserve">.19г.  № </w:t>
      </w:r>
      <w:r w:rsidR="00001610">
        <w:rPr>
          <w:rFonts w:ascii="Arial" w:hAnsi="Arial" w:cs="Arial"/>
          <w:b/>
          <w:sz w:val="20"/>
          <w:szCs w:val="20"/>
        </w:rPr>
        <w:t>76</w:t>
      </w:r>
      <w:r w:rsidRPr="00A10709">
        <w:rPr>
          <w:rFonts w:ascii="Arial" w:hAnsi="Arial" w:cs="Arial"/>
          <w:b/>
          <w:sz w:val="20"/>
          <w:szCs w:val="20"/>
        </w:rPr>
        <w:t xml:space="preserve"> </w:t>
      </w:r>
    </w:p>
    <w:p w:rsidR="00B45E20" w:rsidRPr="00A10709" w:rsidRDefault="00B45E20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45E20" w:rsidRPr="00A10709" w:rsidRDefault="00B45E20" w:rsidP="00B45E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0709">
        <w:rPr>
          <w:rFonts w:ascii="Arial" w:hAnsi="Arial" w:cs="Arial"/>
          <w:sz w:val="20"/>
          <w:szCs w:val="20"/>
        </w:rPr>
        <w:t>Приложение №1 к муниципальной программе</w:t>
      </w:r>
    </w:p>
    <w:p w:rsidR="00B45E20" w:rsidRPr="00A10709" w:rsidRDefault="00B45E20" w:rsidP="00B45E20">
      <w:pPr>
        <w:spacing w:after="0" w:line="240" w:lineRule="auto"/>
        <w:jc w:val="right"/>
        <w:rPr>
          <w:rStyle w:val="13pt"/>
          <w:rFonts w:ascii="Arial" w:eastAsia="Courier New" w:hAnsi="Arial" w:cs="Arial"/>
          <w:b w:val="0"/>
          <w:sz w:val="20"/>
          <w:szCs w:val="20"/>
        </w:rPr>
      </w:pPr>
      <w:r w:rsidRPr="00A10709">
        <w:rPr>
          <w:rFonts w:ascii="Arial" w:hAnsi="Arial" w:cs="Arial"/>
          <w:sz w:val="20"/>
          <w:szCs w:val="20"/>
        </w:rPr>
        <w:t>«Повышение эффективности</w:t>
      </w:r>
      <w:r w:rsidRPr="00A10709">
        <w:rPr>
          <w:rStyle w:val="13pt"/>
          <w:rFonts w:ascii="Arial" w:eastAsia="Courier New" w:hAnsi="Arial" w:cs="Arial"/>
          <w:sz w:val="20"/>
          <w:szCs w:val="20"/>
        </w:rPr>
        <w:t xml:space="preserve"> </w:t>
      </w:r>
      <w:r w:rsidRPr="00A10709">
        <w:rPr>
          <w:rStyle w:val="13pt"/>
          <w:rFonts w:ascii="Arial" w:eastAsia="Courier New" w:hAnsi="Arial" w:cs="Arial"/>
          <w:b w:val="0"/>
          <w:sz w:val="20"/>
          <w:szCs w:val="20"/>
        </w:rPr>
        <w:t xml:space="preserve">механизмов управления </w:t>
      </w:r>
    </w:p>
    <w:p w:rsidR="00B45E20" w:rsidRPr="00A10709" w:rsidRDefault="00B45E20" w:rsidP="00B45E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0709">
        <w:rPr>
          <w:rStyle w:val="13pt"/>
          <w:rFonts w:ascii="Arial" w:eastAsia="Courier New" w:hAnsi="Arial" w:cs="Arial"/>
          <w:b w:val="0"/>
          <w:sz w:val="20"/>
          <w:szCs w:val="20"/>
        </w:rPr>
        <w:t>социально-экономическим развитием Ш-ТМО» на 2019-202</w:t>
      </w:r>
      <w:r w:rsidR="00A10709" w:rsidRPr="00A10709">
        <w:rPr>
          <w:rStyle w:val="13pt"/>
          <w:rFonts w:ascii="Arial" w:eastAsia="Courier New" w:hAnsi="Arial" w:cs="Arial"/>
          <w:b w:val="0"/>
          <w:sz w:val="20"/>
          <w:szCs w:val="20"/>
        </w:rPr>
        <w:t>2</w:t>
      </w:r>
      <w:r w:rsidRPr="00A10709">
        <w:rPr>
          <w:rStyle w:val="13pt"/>
          <w:rFonts w:ascii="Arial" w:eastAsia="Courier New" w:hAnsi="Arial" w:cs="Arial"/>
          <w:b w:val="0"/>
          <w:sz w:val="20"/>
          <w:szCs w:val="20"/>
        </w:rPr>
        <w:t xml:space="preserve"> годы</w:t>
      </w:r>
    </w:p>
    <w:p w:rsidR="00A10709" w:rsidRPr="00A10709" w:rsidRDefault="00A10709" w:rsidP="00B45E20">
      <w:pPr>
        <w:jc w:val="center"/>
        <w:rPr>
          <w:rFonts w:ascii="Arial" w:hAnsi="Arial" w:cs="Arial"/>
          <w:b/>
          <w:sz w:val="20"/>
          <w:szCs w:val="20"/>
        </w:rPr>
      </w:pPr>
    </w:p>
    <w:p w:rsidR="00B45E20" w:rsidRPr="00A10709" w:rsidRDefault="00B45E20" w:rsidP="00B45E20">
      <w:pPr>
        <w:jc w:val="center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t>СВЕДЕНИЯ О СОСТАВЕ И ЗНАЧЕНИЯХ ЦЕЛЕВЫХ ПОКАЗАТЕЛЕЙ МУНИЦИПАЛЬНОЙ ПРОГРАММЫ  "ПОВЫШЕНИЕ ЭФФЕКТИВНОСТИ МЕХАНИЗМОВ УПРАВЛЕНИЯ СОЦИАЛЬНО-ЭКОНОМИЧЕСКИМ РАЗВИТИЕМ Ш-ТМО" НА 2019-202</w:t>
      </w:r>
      <w:r w:rsidR="00A10709" w:rsidRPr="00A10709">
        <w:rPr>
          <w:rFonts w:ascii="Arial" w:hAnsi="Arial" w:cs="Arial"/>
          <w:b/>
          <w:sz w:val="20"/>
          <w:szCs w:val="20"/>
        </w:rPr>
        <w:t>2</w:t>
      </w:r>
      <w:r w:rsidRPr="00A10709">
        <w:rPr>
          <w:rFonts w:ascii="Arial" w:hAnsi="Arial" w:cs="Arial"/>
          <w:b/>
          <w:sz w:val="20"/>
          <w:szCs w:val="20"/>
        </w:rPr>
        <w:t xml:space="preserve"> ГОДЫ</w:t>
      </w:r>
    </w:p>
    <w:tbl>
      <w:tblPr>
        <w:tblW w:w="14901" w:type="dxa"/>
        <w:tblInd w:w="92" w:type="dxa"/>
        <w:tblLook w:val="04A0"/>
      </w:tblPr>
      <w:tblGrid>
        <w:gridCol w:w="631"/>
        <w:gridCol w:w="1064"/>
        <w:gridCol w:w="6118"/>
        <w:gridCol w:w="1571"/>
        <w:gridCol w:w="1264"/>
        <w:gridCol w:w="328"/>
        <w:gridCol w:w="1231"/>
        <w:gridCol w:w="709"/>
        <w:gridCol w:w="665"/>
        <w:gridCol w:w="16"/>
        <w:gridCol w:w="33"/>
        <w:gridCol w:w="1271"/>
      </w:tblGrid>
      <w:tr w:rsidR="00B45E20" w:rsidRPr="00A10709" w:rsidTr="00A10709">
        <w:trPr>
          <w:trHeight w:val="19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5E20" w:rsidRPr="00A10709" w:rsidTr="00A10709">
        <w:trPr>
          <w:trHeight w:val="3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A10709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A10709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целевого</w:t>
            </w: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A10709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</w:t>
            </w: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A10709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Значения целевых показателей</w:t>
            </w:r>
          </w:p>
        </w:tc>
      </w:tr>
      <w:tr w:rsidR="00A10709" w:rsidRPr="00A10709" w:rsidTr="00A10709">
        <w:trPr>
          <w:trHeight w:val="37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A10709" w:rsidRPr="00A10709" w:rsidTr="00A10709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10709" w:rsidRPr="00A10709" w:rsidTr="00A10709">
        <w:trPr>
          <w:trHeight w:val="568"/>
        </w:trPr>
        <w:tc>
          <w:tcPr>
            <w:tcW w:w="14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Ш-ТМО"  на 2019-2022 годы</w:t>
            </w:r>
          </w:p>
        </w:tc>
      </w:tr>
      <w:tr w:rsidR="00A10709" w:rsidRPr="00A10709" w:rsidTr="00A10709">
        <w:trPr>
          <w:trHeight w:val="43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показатель удовлетворенности комфортного проживания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A10709" w:rsidRPr="00A10709" w:rsidTr="00A10709">
        <w:trPr>
          <w:trHeight w:val="3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Темп роста налоговых и неналоговых доходов бюджета Ш-ТМО.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A10709" w:rsidRPr="00A10709" w:rsidTr="00A10709">
        <w:trPr>
          <w:trHeight w:val="5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 xml:space="preserve"> Отсутствие задолженности по выплате заработной платы с начислениями работникам Ш-ТМО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B45E20" w:rsidRPr="00A10709" w:rsidTr="00A10709">
        <w:trPr>
          <w:trHeight w:val="476"/>
        </w:trPr>
        <w:tc>
          <w:tcPr>
            <w:tcW w:w="14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Подпрограмма 1. «Обеспечение деятельности администрации Ш-ТМО» на 2019-202</w:t>
            </w:r>
            <w:r w:rsidR="00A10709" w:rsidRPr="00A107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0709">
              <w:rPr>
                <w:rFonts w:ascii="Arial" w:eastAsia="Times New Roman" w:hAnsi="Arial" w:cs="Arial"/>
                <w:sz w:val="20"/>
                <w:szCs w:val="20"/>
              </w:rPr>
              <w:t xml:space="preserve"> годы</w:t>
            </w:r>
          </w:p>
        </w:tc>
      </w:tr>
      <w:tr w:rsidR="00A10709" w:rsidRPr="00A10709" w:rsidTr="00A10709">
        <w:trPr>
          <w:trHeight w:val="5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 xml:space="preserve">Качественное и своевременное обеспечение деятельности администрации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45E20" w:rsidRPr="00A10709" w:rsidTr="00A10709">
        <w:trPr>
          <w:trHeight w:val="608"/>
        </w:trPr>
        <w:tc>
          <w:tcPr>
            <w:tcW w:w="14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Подпрограмма 2. «Обеспечение реализации мер по решению</w:t>
            </w:r>
            <w:r w:rsidR="00A10709" w:rsidRPr="00A10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вопросов гражданской обороны, защиты населения и территорий от чрезвычайных ситуаций" на 2019-2021 годы</w:t>
            </w:r>
          </w:p>
        </w:tc>
      </w:tr>
      <w:tr w:rsidR="00A10709" w:rsidRPr="00A10709" w:rsidTr="00A10709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45E20" w:rsidRPr="00A10709" w:rsidTr="00A10709">
        <w:trPr>
          <w:trHeight w:val="493"/>
        </w:trPr>
        <w:tc>
          <w:tcPr>
            <w:tcW w:w="14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45E20" w:rsidRPr="00A10709" w:rsidRDefault="00B45E20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Подпрограмма 3. "Осуществление переданных государственных полномочий по Иркутской области" на 2019-202</w:t>
            </w:r>
            <w:r w:rsidR="00A10709" w:rsidRPr="00A1070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0709">
              <w:rPr>
                <w:rFonts w:ascii="Arial" w:eastAsia="Times New Roman" w:hAnsi="Arial" w:cs="Arial"/>
                <w:sz w:val="20"/>
                <w:szCs w:val="20"/>
              </w:rPr>
              <w:t xml:space="preserve"> годы</w:t>
            </w:r>
          </w:p>
        </w:tc>
      </w:tr>
      <w:tr w:rsidR="00A10709" w:rsidRPr="00A10709" w:rsidTr="00A10709">
        <w:trPr>
          <w:trHeight w:val="4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Выполнение функций государственных (муниципальных) органов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09" w:rsidRPr="00A10709" w:rsidRDefault="00A10709" w:rsidP="00A107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70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B45E20" w:rsidRDefault="00B45E20" w:rsidP="00B45E20">
      <w:pPr>
        <w:spacing w:line="326" w:lineRule="exact"/>
        <w:ind w:right="40"/>
        <w:jc w:val="both"/>
        <w:rPr>
          <w:rFonts w:ascii="Times New Roman" w:hAnsi="Times New Roman"/>
          <w:sz w:val="28"/>
          <w:szCs w:val="28"/>
        </w:rPr>
      </w:pPr>
    </w:p>
    <w:p w:rsidR="00ED438B" w:rsidRDefault="00ED438B" w:rsidP="00B45E20">
      <w:pPr>
        <w:spacing w:line="326" w:lineRule="exact"/>
        <w:ind w:right="40"/>
        <w:jc w:val="both"/>
        <w:rPr>
          <w:rFonts w:ascii="Times New Roman" w:hAnsi="Times New Roman"/>
          <w:sz w:val="28"/>
          <w:szCs w:val="28"/>
        </w:rPr>
      </w:pPr>
    </w:p>
    <w:p w:rsidR="00D6519E" w:rsidRPr="00D6519E" w:rsidRDefault="00D6519E" w:rsidP="00D651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6519E">
        <w:rPr>
          <w:rFonts w:ascii="Arial" w:hAnsi="Arial" w:cs="Arial"/>
          <w:b/>
          <w:sz w:val="18"/>
          <w:szCs w:val="18"/>
        </w:rPr>
        <w:t xml:space="preserve">Приложение № </w:t>
      </w:r>
      <w:r>
        <w:rPr>
          <w:rFonts w:ascii="Arial" w:hAnsi="Arial" w:cs="Arial"/>
          <w:b/>
          <w:sz w:val="18"/>
          <w:szCs w:val="18"/>
        </w:rPr>
        <w:t>2</w:t>
      </w:r>
      <w:r w:rsidRPr="00D6519E">
        <w:rPr>
          <w:rFonts w:ascii="Arial" w:hAnsi="Arial" w:cs="Arial"/>
          <w:b/>
          <w:sz w:val="18"/>
          <w:szCs w:val="18"/>
        </w:rPr>
        <w:t xml:space="preserve"> к постановлению </w:t>
      </w:r>
    </w:p>
    <w:p w:rsidR="00D6519E" w:rsidRPr="00D6519E" w:rsidRDefault="00D6519E" w:rsidP="00D651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6519E">
        <w:rPr>
          <w:rFonts w:ascii="Arial" w:hAnsi="Arial" w:cs="Arial"/>
          <w:b/>
          <w:sz w:val="18"/>
          <w:szCs w:val="18"/>
        </w:rPr>
        <w:t>Администрации Ш-ТМО</w:t>
      </w:r>
    </w:p>
    <w:p w:rsidR="00D6519E" w:rsidRPr="00D6519E" w:rsidRDefault="00D6519E" w:rsidP="00D651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6519E">
        <w:rPr>
          <w:rFonts w:ascii="Arial" w:hAnsi="Arial" w:cs="Arial"/>
          <w:b/>
          <w:sz w:val="18"/>
          <w:szCs w:val="18"/>
        </w:rPr>
        <w:t>от  2</w:t>
      </w:r>
      <w:r w:rsidR="00001610">
        <w:rPr>
          <w:rFonts w:ascii="Arial" w:hAnsi="Arial" w:cs="Arial"/>
          <w:b/>
          <w:sz w:val="18"/>
          <w:szCs w:val="18"/>
        </w:rPr>
        <w:t>6</w:t>
      </w:r>
      <w:r w:rsidRPr="00D6519E">
        <w:rPr>
          <w:rFonts w:ascii="Arial" w:hAnsi="Arial" w:cs="Arial"/>
          <w:b/>
          <w:sz w:val="18"/>
          <w:szCs w:val="18"/>
        </w:rPr>
        <w:t xml:space="preserve">.12.19г.  № </w:t>
      </w:r>
      <w:r w:rsidR="00001610">
        <w:rPr>
          <w:rFonts w:ascii="Arial" w:hAnsi="Arial" w:cs="Arial"/>
          <w:b/>
          <w:sz w:val="18"/>
          <w:szCs w:val="18"/>
        </w:rPr>
        <w:t>76</w:t>
      </w:r>
      <w:r w:rsidRPr="00D6519E">
        <w:rPr>
          <w:rFonts w:ascii="Arial" w:hAnsi="Arial" w:cs="Arial"/>
          <w:b/>
          <w:sz w:val="18"/>
          <w:szCs w:val="18"/>
        </w:rPr>
        <w:t xml:space="preserve"> </w:t>
      </w:r>
    </w:p>
    <w:p w:rsidR="00D6519E" w:rsidRDefault="00D6519E" w:rsidP="00F33E1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45E20" w:rsidRPr="00F33E1D" w:rsidRDefault="00B45E20" w:rsidP="00F33E1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33E1D">
        <w:rPr>
          <w:rFonts w:ascii="Arial" w:hAnsi="Arial" w:cs="Arial"/>
          <w:sz w:val="18"/>
          <w:szCs w:val="18"/>
        </w:rPr>
        <w:t>Приложение №2 к муниципальной программе</w:t>
      </w:r>
    </w:p>
    <w:p w:rsidR="00B45E20" w:rsidRPr="00D6519E" w:rsidRDefault="00B45E20" w:rsidP="00F33E1D">
      <w:pPr>
        <w:spacing w:after="0" w:line="240" w:lineRule="auto"/>
        <w:jc w:val="right"/>
        <w:rPr>
          <w:rStyle w:val="13pt"/>
          <w:rFonts w:ascii="Arial" w:eastAsia="Courier New" w:hAnsi="Arial" w:cs="Arial"/>
          <w:b w:val="0"/>
          <w:sz w:val="18"/>
          <w:szCs w:val="18"/>
        </w:rPr>
      </w:pPr>
      <w:r w:rsidRPr="00F33E1D">
        <w:rPr>
          <w:rFonts w:ascii="Arial" w:hAnsi="Arial" w:cs="Arial"/>
          <w:sz w:val="18"/>
          <w:szCs w:val="18"/>
        </w:rPr>
        <w:t>«Повышение эффективности</w:t>
      </w:r>
      <w:r w:rsidRPr="00F33E1D">
        <w:rPr>
          <w:rStyle w:val="13pt"/>
          <w:rFonts w:ascii="Arial" w:eastAsia="Courier New" w:hAnsi="Arial" w:cs="Arial"/>
          <w:sz w:val="18"/>
          <w:szCs w:val="18"/>
        </w:rPr>
        <w:t xml:space="preserve"> </w:t>
      </w:r>
      <w:r w:rsidRPr="00D6519E">
        <w:rPr>
          <w:rStyle w:val="13pt"/>
          <w:rFonts w:ascii="Arial" w:eastAsia="Courier New" w:hAnsi="Arial" w:cs="Arial"/>
          <w:b w:val="0"/>
          <w:sz w:val="18"/>
          <w:szCs w:val="18"/>
        </w:rPr>
        <w:t xml:space="preserve">механизмов управления </w:t>
      </w:r>
    </w:p>
    <w:p w:rsidR="00B45E20" w:rsidRPr="00D6519E" w:rsidRDefault="00B45E20" w:rsidP="00F33E1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6519E">
        <w:rPr>
          <w:rStyle w:val="13pt"/>
          <w:rFonts w:ascii="Arial" w:eastAsia="Courier New" w:hAnsi="Arial" w:cs="Arial"/>
          <w:b w:val="0"/>
          <w:sz w:val="18"/>
          <w:szCs w:val="18"/>
        </w:rPr>
        <w:t>социально-экономическим развитием Ш-ТМО» на 2019-2021 годы</w:t>
      </w:r>
    </w:p>
    <w:p w:rsidR="00F33E1D" w:rsidRPr="00D6519E" w:rsidRDefault="00F33E1D" w:rsidP="00F33E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5E20" w:rsidRPr="00D6519E" w:rsidRDefault="00B45E20" w:rsidP="00F33E1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519E">
        <w:rPr>
          <w:rFonts w:ascii="Arial" w:hAnsi="Arial" w:cs="Arial"/>
          <w:b/>
          <w:sz w:val="16"/>
          <w:szCs w:val="16"/>
        </w:rPr>
        <w:t>ПЕРЕЧЕНЬ ПОДПРОГРАММ И ОСНОВНЫХ МЕРОПРИЯТИЙ МУНИЦИПАЛЬНОЙ ПРОГРАММЫ</w:t>
      </w:r>
    </w:p>
    <w:tbl>
      <w:tblPr>
        <w:tblW w:w="14900" w:type="dxa"/>
        <w:tblInd w:w="92" w:type="dxa"/>
        <w:tblLayout w:type="fixed"/>
        <w:tblLook w:val="04A0"/>
      </w:tblPr>
      <w:tblGrid>
        <w:gridCol w:w="493"/>
        <w:gridCol w:w="272"/>
        <w:gridCol w:w="2653"/>
        <w:gridCol w:w="1332"/>
        <w:gridCol w:w="1270"/>
        <w:gridCol w:w="1270"/>
        <w:gridCol w:w="4208"/>
        <w:gridCol w:w="3402"/>
      </w:tblGrid>
      <w:tr w:rsidR="00B45E20" w:rsidRPr="00D6519E" w:rsidTr="00F33E1D">
        <w:trPr>
          <w:trHeight w:val="375"/>
        </w:trPr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hAnsi="Arial" w:cs="Arial"/>
                <w:sz w:val="16"/>
                <w:szCs w:val="16"/>
              </w:rPr>
              <w:tab/>
            </w: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</w:t>
            </w: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подпрограммы муниципальной программы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Ожидаемый конечный результат реализации  ведомственной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B45E20" w:rsidRPr="00D6519E" w:rsidTr="00F33E1D">
        <w:trPr>
          <w:trHeight w:val="524"/>
        </w:trPr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начала реализации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окончания реализации</w:t>
            </w:r>
          </w:p>
        </w:tc>
        <w:tc>
          <w:tcPr>
            <w:tcW w:w="42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45E20" w:rsidRPr="00D6519E" w:rsidTr="00F33E1D">
        <w:trPr>
          <w:trHeight w:val="31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45E20" w:rsidRPr="00D6519E" w:rsidTr="00F33E1D">
        <w:trPr>
          <w:trHeight w:val="30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1. «Обеспечение деятельности а</w:t>
            </w:r>
            <w:r w:rsidR="00F33E1D"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дминистрации Ш-ТМО» на 2019-2022</w:t>
            </w: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45E20" w:rsidRPr="00D6519E" w:rsidTr="00F33E1D">
        <w:trPr>
          <w:trHeight w:val="1612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«Обеспечение деятельности администрации Ш-ТМО»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F33E1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F33E1D" w:rsidRPr="00D651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 xml:space="preserve">Повышение мотивации качественному, оперативному выполнению должностных </w:t>
            </w:r>
            <w:proofErr w:type="spellStart"/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обязаностей</w:t>
            </w:r>
            <w:proofErr w:type="spellEnd"/>
            <w:r w:rsidRPr="00D6519E">
              <w:rPr>
                <w:rFonts w:ascii="Arial" w:eastAsia="Times New Roman" w:hAnsi="Arial" w:cs="Arial"/>
                <w:sz w:val="16"/>
                <w:szCs w:val="16"/>
              </w:rPr>
              <w:t>; Исполнение мероприятий подпрограммы в соответствии с объемом запланированных по ней бюджетных ассигнований 100 %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 xml:space="preserve">Качественное и своевременное обеспечение деятельности администрации                  </w:t>
            </w:r>
          </w:p>
        </w:tc>
      </w:tr>
      <w:tr w:rsidR="00B45E20" w:rsidRPr="00D6519E" w:rsidTr="00F33E1D">
        <w:trPr>
          <w:trHeight w:val="51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2.  «Обеспечение реализации мер по решению вопросов гражданской обороны, защиты населения и территорий от чрезвычайных ситуаций" на 2019-202</w:t>
            </w:r>
            <w:r w:rsidR="00F33E1D"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45E20" w:rsidRPr="00D6519E" w:rsidTr="00F33E1D">
        <w:trPr>
          <w:trHeight w:val="161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F33E1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F33E1D" w:rsidRPr="00D651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Отсутствие замечаний ГУ МЧС России по Иркутской области на работу администрации Ш-ТМО по решению вопросов ГО и ЧС; - Выполнение плана основных мероприятий Ш-ТМО в области гражданской обороны, предупреждения и ликвидации чрезвычайных ситуаций и безопасности людей.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ситуаций.</w:t>
            </w:r>
          </w:p>
        </w:tc>
      </w:tr>
      <w:tr w:rsidR="00B45E20" w:rsidRPr="00D6519E" w:rsidTr="00F33E1D">
        <w:trPr>
          <w:trHeight w:val="34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3. "Осуществление переданных государственных полномочий по Иркутской области" на 2019-202</w:t>
            </w:r>
            <w:r w:rsidR="00F33E1D"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45E20" w:rsidRPr="00D6519E" w:rsidTr="00F33E1D">
        <w:trPr>
          <w:trHeight w:val="12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первичного воинского учета, где отсутствуют военные коми</w:t>
            </w:r>
            <w:r w:rsidR="00F33E1D" w:rsidRPr="00D6519E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сариаты"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F33E1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F33E1D" w:rsidRPr="00D651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A107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Выполнение функций государственных (муниципальных) органов</w:t>
            </w:r>
          </w:p>
          <w:p w:rsidR="00B45E20" w:rsidRPr="00D6519E" w:rsidRDefault="00B45E20" w:rsidP="00A107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Выполнение функций государственных (муниципальных) органов</w:t>
            </w:r>
          </w:p>
        </w:tc>
      </w:tr>
      <w:tr w:rsidR="00B45E20" w:rsidRPr="00D6519E" w:rsidTr="00F33E1D">
        <w:trPr>
          <w:trHeight w:val="121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F33E1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"Регулирование цен (тарифов) и </w:t>
            </w:r>
            <w:proofErr w:type="gramStart"/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контроля за</w:t>
            </w:r>
            <w:proofErr w:type="gramEnd"/>
            <w:r w:rsidRPr="00D6519E">
              <w:rPr>
                <w:rFonts w:ascii="Arial" w:eastAsia="Times New Roman" w:hAnsi="Arial" w:cs="Arial"/>
                <w:sz w:val="16"/>
                <w:szCs w:val="16"/>
              </w:rPr>
              <w:t xml:space="preserve"> соблюдением порядка ценообразования"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A107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D6519E" w:rsidRDefault="00B45E20" w:rsidP="00F33E1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F33E1D" w:rsidRPr="00D651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D6519E" w:rsidRDefault="00B45E20" w:rsidP="00F33E1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Выполнение функций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D6519E" w:rsidRDefault="00B45E20" w:rsidP="00F33E1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6519E">
              <w:rPr>
                <w:rFonts w:ascii="Arial" w:eastAsia="Times New Roman" w:hAnsi="Arial" w:cs="Arial"/>
                <w:sz w:val="16"/>
                <w:szCs w:val="16"/>
              </w:rPr>
              <w:t>Выполнение функций государственных (муниципальных) органов</w:t>
            </w:r>
          </w:p>
        </w:tc>
      </w:tr>
    </w:tbl>
    <w:p w:rsidR="00ED438B" w:rsidRDefault="00ED438B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D6519E" w:rsidRPr="00D6519E" w:rsidRDefault="00D6519E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D6519E">
        <w:rPr>
          <w:rFonts w:ascii="Arial" w:hAnsi="Arial" w:cs="Arial"/>
          <w:b/>
          <w:sz w:val="16"/>
          <w:szCs w:val="16"/>
        </w:rPr>
        <w:lastRenderedPageBreak/>
        <w:t xml:space="preserve">Приложение № 3 к постановлению </w:t>
      </w:r>
    </w:p>
    <w:p w:rsidR="00D6519E" w:rsidRPr="00D6519E" w:rsidRDefault="00D6519E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D6519E">
        <w:rPr>
          <w:rFonts w:ascii="Arial" w:hAnsi="Arial" w:cs="Arial"/>
          <w:b/>
          <w:sz w:val="16"/>
          <w:szCs w:val="16"/>
        </w:rPr>
        <w:t>Администрации Ш-ТМО</w:t>
      </w:r>
    </w:p>
    <w:p w:rsidR="00D6519E" w:rsidRPr="00D6519E" w:rsidRDefault="00D6519E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D6519E">
        <w:rPr>
          <w:rFonts w:ascii="Arial" w:hAnsi="Arial" w:cs="Arial"/>
          <w:b/>
          <w:sz w:val="16"/>
          <w:szCs w:val="16"/>
        </w:rPr>
        <w:t>от  2</w:t>
      </w:r>
      <w:r w:rsidR="00001610">
        <w:rPr>
          <w:rFonts w:ascii="Arial" w:hAnsi="Arial" w:cs="Arial"/>
          <w:b/>
          <w:sz w:val="16"/>
          <w:szCs w:val="16"/>
        </w:rPr>
        <w:t>6</w:t>
      </w:r>
      <w:r w:rsidRPr="00D6519E">
        <w:rPr>
          <w:rFonts w:ascii="Arial" w:hAnsi="Arial" w:cs="Arial"/>
          <w:b/>
          <w:sz w:val="16"/>
          <w:szCs w:val="16"/>
        </w:rPr>
        <w:t xml:space="preserve">.12.19г.  № </w:t>
      </w:r>
      <w:r w:rsidR="00001610">
        <w:rPr>
          <w:rFonts w:ascii="Arial" w:hAnsi="Arial" w:cs="Arial"/>
          <w:b/>
          <w:sz w:val="16"/>
          <w:szCs w:val="16"/>
        </w:rPr>
        <w:t>76</w:t>
      </w:r>
      <w:r w:rsidRPr="00D6519E">
        <w:rPr>
          <w:rFonts w:ascii="Arial" w:hAnsi="Arial" w:cs="Arial"/>
          <w:b/>
          <w:sz w:val="16"/>
          <w:szCs w:val="16"/>
        </w:rPr>
        <w:t xml:space="preserve"> </w:t>
      </w:r>
    </w:p>
    <w:p w:rsidR="00D6519E" w:rsidRPr="00D6519E" w:rsidRDefault="00D6519E" w:rsidP="009047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444B1" w:rsidRPr="00F24925" w:rsidRDefault="007444B1" w:rsidP="009047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24925">
        <w:rPr>
          <w:rFonts w:ascii="Arial" w:hAnsi="Arial" w:cs="Arial"/>
          <w:sz w:val="16"/>
          <w:szCs w:val="16"/>
        </w:rPr>
        <w:t xml:space="preserve">Приложение № 3 </w:t>
      </w:r>
    </w:p>
    <w:p w:rsidR="007444B1" w:rsidRPr="00F24925" w:rsidRDefault="007444B1" w:rsidP="009047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24925">
        <w:rPr>
          <w:rFonts w:ascii="Arial" w:hAnsi="Arial" w:cs="Arial"/>
          <w:sz w:val="16"/>
          <w:szCs w:val="16"/>
        </w:rPr>
        <w:t>к муниципальной программе</w:t>
      </w:r>
    </w:p>
    <w:p w:rsidR="007444B1" w:rsidRPr="00F24925" w:rsidRDefault="007444B1" w:rsidP="009047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24925">
        <w:rPr>
          <w:rFonts w:ascii="Arial" w:hAnsi="Arial" w:cs="Arial"/>
          <w:sz w:val="16"/>
          <w:szCs w:val="16"/>
        </w:rPr>
        <w:t xml:space="preserve">«Повышение эффективности механизмов </w:t>
      </w:r>
    </w:p>
    <w:p w:rsidR="007444B1" w:rsidRPr="00F24925" w:rsidRDefault="007444B1" w:rsidP="009047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24925">
        <w:rPr>
          <w:rFonts w:ascii="Arial" w:hAnsi="Arial" w:cs="Arial"/>
          <w:sz w:val="16"/>
          <w:szCs w:val="16"/>
        </w:rPr>
        <w:t xml:space="preserve">управления социально – </w:t>
      </w:r>
      <w:proofErr w:type="gramStart"/>
      <w:r w:rsidRPr="00F24925">
        <w:rPr>
          <w:rFonts w:ascii="Arial" w:hAnsi="Arial" w:cs="Arial"/>
          <w:sz w:val="16"/>
          <w:szCs w:val="16"/>
        </w:rPr>
        <w:t>экономическим</w:t>
      </w:r>
      <w:proofErr w:type="gramEnd"/>
    </w:p>
    <w:p w:rsidR="007444B1" w:rsidRPr="00F24925" w:rsidRDefault="007444B1" w:rsidP="009047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24925">
        <w:rPr>
          <w:rFonts w:ascii="Arial" w:hAnsi="Arial" w:cs="Arial"/>
          <w:sz w:val="16"/>
          <w:szCs w:val="16"/>
        </w:rPr>
        <w:t xml:space="preserve"> развитием Ш-ТМО» на 2019-202</w:t>
      </w:r>
      <w:r w:rsidR="00F33E1D" w:rsidRPr="00F24925">
        <w:rPr>
          <w:rFonts w:ascii="Arial" w:hAnsi="Arial" w:cs="Arial"/>
          <w:sz w:val="16"/>
          <w:szCs w:val="16"/>
        </w:rPr>
        <w:t>2</w:t>
      </w:r>
      <w:r w:rsidRPr="00F24925">
        <w:rPr>
          <w:rFonts w:ascii="Arial" w:hAnsi="Arial" w:cs="Arial"/>
          <w:sz w:val="16"/>
          <w:szCs w:val="16"/>
        </w:rPr>
        <w:t xml:space="preserve"> годы</w:t>
      </w:r>
    </w:p>
    <w:p w:rsidR="007444B1" w:rsidRPr="00F24925" w:rsidRDefault="007444B1" w:rsidP="00904726">
      <w:pPr>
        <w:spacing w:before="261"/>
        <w:ind w:right="420"/>
        <w:jc w:val="center"/>
        <w:rPr>
          <w:rFonts w:ascii="Arial" w:hAnsi="Arial" w:cs="Arial"/>
          <w:b/>
          <w:sz w:val="16"/>
          <w:szCs w:val="16"/>
        </w:rPr>
      </w:pPr>
      <w:r w:rsidRPr="00F24925">
        <w:rPr>
          <w:rFonts w:ascii="Arial" w:hAnsi="Arial" w:cs="Arial"/>
          <w:b/>
          <w:sz w:val="16"/>
          <w:szCs w:val="16"/>
        </w:rPr>
        <w:t>РЕСУРСНОЕ ОБЕСПЕЧЕНИЕ РЕАЛИЗАЦИИ МУНИЦИПАЛЬНОЙ ПРОГРАММЫ НА 2019 -202</w:t>
      </w:r>
      <w:r w:rsidR="00F33E1D" w:rsidRPr="00F24925">
        <w:rPr>
          <w:rFonts w:ascii="Arial" w:hAnsi="Arial" w:cs="Arial"/>
          <w:b/>
          <w:sz w:val="16"/>
          <w:szCs w:val="16"/>
        </w:rPr>
        <w:t>2</w:t>
      </w:r>
      <w:r w:rsidRPr="00F24925">
        <w:rPr>
          <w:rFonts w:ascii="Arial" w:hAnsi="Arial" w:cs="Arial"/>
          <w:b/>
          <w:sz w:val="16"/>
          <w:szCs w:val="16"/>
        </w:rPr>
        <w:t xml:space="preserve"> ГОДЫ ЗА СЧЕТ СРЕДСТВ  БЮДЖЕТА ПОСЕЛЕНИЯ</w:t>
      </w:r>
    </w:p>
    <w:tbl>
      <w:tblPr>
        <w:tblW w:w="14900" w:type="dxa"/>
        <w:tblInd w:w="92" w:type="dxa"/>
        <w:tblLook w:val="00A0"/>
      </w:tblPr>
      <w:tblGrid>
        <w:gridCol w:w="583"/>
        <w:gridCol w:w="6946"/>
        <w:gridCol w:w="2552"/>
        <w:gridCol w:w="1134"/>
        <w:gridCol w:w="1134"/>
        <w:gridCol w:w="1291"/>
        <w:gridCol w:w="1260"/>
      </w:tblGrid>
      <w:tr w:rsidR="007444B1" w:rsidRPr="00F24925" w:rsidTr="00F33E1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44B1" w:rsidRPr="00F24925" w:rsidRDefault="007444B1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24925" w:rsidRDefault="007444B1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24925" w:rsidRDefault="007444B1" w:rsidP="00D651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F24925" w:rsidRDefault="007444B1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Расходы   (тыс. </w:t>
            </w:r>
            <w:proofErr w:type="spellStart"/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3E1D" w:rsidRPr="00F24925" w:rsidTr="00D6519E">
        <w:trPr>
          <w:trHeight w:val="36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F33E1D" w:rsidRPr="00F24925" w:rsidTr="00D6519E">
        <w:trPr>
          <w:trHeight w:val="1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632B0A" w:rsidP="00F33E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33E1D" w:rsidRPr="00F24925" w:rsidTr="00D6519E">
        <w:trPr>
          <w:trHeight w:val="43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7160,6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5498,0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5418,0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5118,0</w:t>
            </w:r>
          </w:p>
        </w:tc>
      </w:tr>
      <w:tr w:rsidR="00F33E1D" w:rsidRPr="00F24925" w:rsidTr="00D6519E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7160,6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5498,0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5418,0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5118,0</w:t>
            </w:r>
          </w:p>
        </w:tc>
      </w:tr>
      <w:tr w:rsidR="00F33E1D" w:rsidRPr="00F24925" w:rsidTr="00F33E1D">
        <w:trPr>
          <w:trHeight w:val="3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1. "Обеспечение деятельности администрации Ш-ТМО"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7083,7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5406,3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5326,3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5026,3</w:t>
            </w:r>
          </w:p>
        </w:tc>
      </w:tr>
      <w:tr w:rsidR="00F33E1D" w:rsidRPr="00F24925" w:rsidTr="00F33E1D">
        <w:trPr>
          <w:trHeight w:val="17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7083,7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5406,3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5326,3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5026,3</w:t>
            </w:r>
          </w:p>
        </w:tc>
      </w:tr>
      <w:tr w:rsidR="00F33E1D" w:rsidRPr="00F24925" w:rsidTr="00F33E1D">
        <w:trPr>
          <w:trHeight w:val="4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деятельности администрации Ш-ТМО"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5112,8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5112,8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A6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4812,8</w:t>
            </w:r>
          </w:p>
        </w:tc>
      </w:tr>
      <w:tr w:rsidR="00F33E1D" w:rsidRPr="00F24925" w:rsidTr="00F33E1D">
        <w:trPr>
          <w:trHeight w:val="2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Основное мероприятие "Реализация земельно-имущественных отношений в Ш-ТМО"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8</w:t>
            </w:r>
            <w:r w:rsidR="00F33E1D" w:rsidRPr="00F2492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3E1D" w:rsidRPr="00F24925" w:rsidTr="00D6519E">
        <w:trPr>
          <w:trHeight w:val="4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непредвиденных расходов за счет резервного фонда"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F33E1D" w:rsidRPr="00F24925" w:rsidTr="00F33E1D">
        <w:trPr>
          <w:trHeight w:val="4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Основное мероприятие "Своевременная выплата муниципальной пенсии, индексация пенсии"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</w:tr>
      <w:tr w:rsidR="00F33E1D" w:rsidRPr="00F24925" w:rsidTr="00F33E1D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Основное мероприятие "Предоставления МБТ поселения на осуществление переданных полномочий ОРМО"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A6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51</w:t>
            </w:r>
            <w:r w:rsidR="00F33E1D" w:rsidRPr="00F2492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A6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F33E1D" w:rsidRPr="00F24925" w:rsidTr="00F33E1D">
        <w:trPr>
          <w:trHeight w:val="17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56,7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56,7</w:t>
            </w:r>
          </w:p>
        </w:tc>
      </w:tr>
      <w:tr w:rsidR="00F33E1D" w:rsidRPr="00F24925" w:rsidTr="00F33E1D">
        <w:trPr>
          <w:trHeight w:val="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Администрация  Ш-ТМО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</w:tr>
      <w:tr w:rsidR="00F33E1D" w:rsidRPr="00F24925" w:rsidTr="00F33E1D">
        <w:trPr>
          <w:trHeight w:val="6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</w:tr>
      <w:tr w:rsidR="00F33E1D" w:rsidRPr="00F24925" w:rsidTr="00F33E1D">
        <w:trPr>
          <w:trHeight w:val="34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3."Осуществление переданных государственных полномочий по Иркутской области 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35,0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925">
              <w:rPr>
                <w:rFonts w:ascii="Arial" w:hAnsi="Arial" w:cs="Arial"/>
                <w:b/>
                <w:sz w:val="16"/>
                <w:szCs w:val="16"/>
              </w:rPr>
              <w:t>35,0</w:t>
            </w:r>
          </w:p>
        </w:tc>
      </w:tr>
      <w:tr w:rsidR="00F33E1D" w:rsidRPr="00F24925" w:rsidTr="00F33E1D">
        <w:trPr>
          <w:trHeight w:val="27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E1D" w:rsidRPr="00F24925" w:rsidRDefault="00F33E1D" w:rsidP="009047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F33E1D" w:rsidRPr="00F24925" w:rsidTr="00D6519E">
        <w:trPr>
          <w:trHeight w:val="7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E1D" w:rsidRPr="00F24925" w:rsidRDefault="00F33E1D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 xml:space="preserve">Основное мероприятие "Регулирование цен (тарифов) и </w:t>
            </w:r>
            <w:proofErr w:type="gramStart"/>
            <w:r w:rsidRPr="00F24925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F24925">
              <w:rPr>
                <w:rFonts w:ascii="Arial" w:hAnsi="Arial" w:cs="Arial"/>
                <w:sz w:val="16"/>
                <w:szCs w:val="16"/>
              </w:rPr>
              <w:t xml:space="preserve"> соблюдением порядка ценообразования"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1D" w:rsidRPr="00F24925" w:rsidRDefault="00F33E1D" w:rsidP="00904726">
            <w:pPr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Администрация 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632B0A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1D" w:rsidRPr="00F24925" w:rsidRDefault="00F24925" w:rsidP="00904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92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</w:tbl>
    <w:p w:rsidR="007444B1" w:rsidRPr="00157AB2" w:rsidRDefault="007444B1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lastRenderedPageBreak/>
        <w:t xml:space="preserve">Приложение № </w:t>
      </w:r>
      <w:r w:rsidR="00F24925" w:rsidRPr="00157AB2">
        <w:rPr>
          <w:rFonts w:ascii="Arial" w:hAnsi="Arial" w:cs="Arial"/>
          <w:b/>
          <w:sz w:val="20"/>
          <w:szCs w:val="20"/>
        </w:rPr>
        <w:t>4</w:t>
      </w:r>
      <w:r w:rsidRPr="00157AB2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7444B1" w:rsidRPr="00157AB2" w:rsidRDefault="007444B1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7444B1" w:rsidRPr="00157AB2" w:rsidRDefault="00F24925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от  2</w:t>
      </w:r>
      <w:r w:rsidR="00001610">
        <w:rPr>
          <w:rFonts w:ascii="Arial" w:hAnsi="Arial" w:cs="Arial"/>
          <w:b/>
          <w:sz w:val="20"/>
          <w:szCs w:val="20"/>
        </w:rPr>
        <w:t>6</w:t>
      </w:r>
      <w:r w:rsidR="007444B1" w:rsidRPr="00157AB2">
        <w:rPr>
          <w:rFonts w:ascii="Arial" w:hAnsi="Arial" w:cs="Arial"/>
          <w:b/>
          <w:sz w:val="20"/>
          <w:szCs w:val="20"/>
        </w:rPr>
        <w:t>.1</w:t>
      </w:r>
      <w:r w:rsidRPr="00157AB2">
        <w:rPr>
          <w:rFonts w:ascii="Arial" w:hAnsi="Arial" w:cs="Arial"/>
          <w:b/>
          <w:sz w:val="20"/>
          <w:szCs w:val="20"/>
        </w:rPr>
        <w:t>2</w:t>
      </w:r>
      <w:r w:rsidR="007444B1" w:rsidRPr="00157AB2">
        <w:rPr>
          <w:rFonts w:ascii="Arial" w:hAnsi="Arial" w:cs="Arial"/>
          <w:b/>
          <w:sz w:val="20"/>
          <w:szCs w:val="20"/>
        </w:rPr>
        <w:t>.19г.  №</w:t>
      </w:r>
      <w:r w:rsidRPr="00157AB2">
        <w:rPr>
          <w:rFonts w:ascii="Arial" w:hAnsi="Arial" w:cs="Arial"/>
          <w:b/>
          <w:sz w:val="20"/>
          <w:szCs w:val="20"/>
        </w:rPr>
        <w:t xml:space="preserve"> </w:t>
      </w:r>
      <w:r w:rsidR="00001610">
        <w:rPr>
          <w:rFonts w:ascii="Arial" w:hAnsi="Arial" w:cs="Arial"/>
          <w:b/>
          <w:sz w:val="20"/>
          <w:szCs w:val="20"/>
        </w:rPr>
        <w:t>76</w:t>
      </w:r>
      <w:r w:rsidR="007444B1" w:rsidRPr="00157AB2">
        <w:rPr>
          <w:rFonts w:ascii="Arial" w:hAnsi="Arial" w:cs="Arial"/>
          <w:b/>
          <w:sz w:val="20"/>
          <w:szCs w:val="20"/>
        </w:rPr>
        <w:t xml:space="preserve"> </w:t>
      </w:r>
    </w:p>
    <w:p w:rsidR="007444B1" w:rsidRPr="00157AB2" w:rsidRDefault="007444B1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Приложение № 4 </w:t>
      </w:r>
    </w:p>
    <w:p w:rsidR="007444B1" w:rsidRPr="00157AB2" w:rsidRDefault="007444B1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к муниципальной программе</w:t>
      </w:r>
    </w:p>
    <w:p w:rsidR="007444B1" w:rsidRPr="00157AB2" w:rsidRDefault="007444B1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7444B1" w:rsidRPr="00157AB2" w:rsidRDefault="007444B1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157AB2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7444B1" w:rsidRPr="00157AB2" w:rsidRDefault="007444B1" w:rsidP="00904726">
      <w:pPr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развитием Ш-ТМО» на 2019-202</w:t>
      </w:r>
      <w:r w:rsidR="00ED438B">
        <w:rPr>
          <w:rFonts w:ascii="Arial" w:hAnsi="Arial" w:cs="Arial"/>
          <w:sz w:val="20"/>
          <w:szCs w:val="20"/>
        </w:rPr>
        <w:t>2</w:t>
      </w:r>
      <w:r w:rsidRPr="00157AB2">
        <w:rPr>
          <w:rFonts w:ascii="Arial" w:hAnsi="Arial" w:cs="Arial"/>
          <w:sz w:val="20"/>
          <w:szCs w:val="20"/>
        </w:rPr>
        <w:t xml:space="preserve"> годы</w:t>
      </w:r>
    </w:p>
    <w:p w:rsidR="007444B1" w:rsidRPr="00157AB2" w:rsidRDefault="007444B1" w:rsidP="00904726">
      <w:pPr>
        <w:spacing w:before="261"/>
        <w:ind w:right="420"/>
        <w:jc w:val="center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00" w:type="dxa"/>
        <w:tblInd w:w="92" w:type="dxa"/>
        <w:tblLook w:val="00A0"/>
      </w:tblPr>
      <w:tblGrid>
        <w:gridCol w:w="3702"/>
        <w:gridCol w:w="2268"/>
        <w:gridCol w:w="2551"/>
        <w:gridCol w:w="1560"/>
        <w:gridCol w:w="1559"/>
        <w:gridCol w:w="1738"/>
        <w:gridCol w:w="50"/>
        <w:gridCol w:w="1472"/>
      </w:tblGrid>
      <w:tr w:rsidR="007444B1" w:rsidRPr="00157AB2" w:rsidTr="00F24925">
        <w:trPr>
          <w:trHeight w:val="47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157AB2" w:rsidRDefault="007444B1" w:rsidP="00904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157AB2" w:rsidRDefault="007444B1" w:rsidP="00904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157AB2" w:rsidRDefault="007444B1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157AB2" w:rsidRDefault="007444B1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</w:t>
            </w: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(тыс. руб.), годы          </w:t>
            </w:r>
          </w:p>
        </w:tc>
      </w:tr>
      <w:tr w:rsidR="00F24925" w:rsidRPr="00157AB2" w:rsidTr="00F24925">
        <w:trPr>
          <w:trHeight w:val="11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2019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F24925" w:rsidRPr="00157AB2" w:rsidTr="00F24925">
        <w:trPr>
          <w:trHeight w:val="12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C0615E" w:rsidP="00F24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24925" w:rsidRPr="00157AB2" w:rsidTr="00F24925">
        <w:trPr>
          <w:trHeight w:val="141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5498,0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5118,0</w:t>
            </w:r>
          </w:p>
        </w:tc>
      </w:tr>
      <w:tr w:rsidR="00F24925" w:rsidRPr="00157AB2" w:rsidTr="00F24925">
        <w:trPr>
          <w:trHeight w:val="28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BF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5444,0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06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5383,0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06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5083,0</w:t>
            </w:r>
          </w:p>
        </w:tc>
      </w:tr>
      <w:tr w:rsidR="00F24925" w:rsidRPr="00157AB2" w:rsidTr="00F24925">
        <w:trPr>
          <w:trHeight w:val="281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C06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0615E"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F24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</w:tr>
      <w:tr w:rsidR="00F24925" w:rsidRPr="00157AB2" w:rsidTr="00F24925">
        <w:trPr>
          <w:trHeight w:val="209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5498,0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5118,0</w:t>
            </w:r>
          </w:p>
        </w:tc>
      </w:tr>
      <w:tr w:rsidR="00F24925" w:rsidRPr="00157AB2" w:rsidTr="00F24925">
        <w:trPr>
          <w:trHeight w:val="7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5444,0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5383,0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5083,0</w:t>
            </w:r>
          </w:p>
        </w:tc>
      </w:tr>
      <w:tr w:rsidR="00F24925" w:rsidRPr="00157AB2" w:rsidTr="00F24925">
        <w:trPr>
          <w:trHeight w:val="36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0615E"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F24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</w:tr>
      <w:tr w:rsidR="00F24925" w:rsidRPr="00157AB2" w:rsidTr="00F24925">
        <w:trPr>
          <w:trHeight w:val="156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Подпрограмма 1. "Обеспечение деятельности администрации Ш-ТМО"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5406,3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5326,3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5026,3</w:t>
            </w:r>
          </w:p>
        </w:tc>
      </w:tr>
      <w:tr w:rsidR="00F24925" w:rsidRPr="00157AB2" w:rsidTr="00F24925">
        <w:trPr>
          <w:trHeight w:val="30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5406,3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5326,3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5026,3</w:t>
            </w:r>
          </w:p>
        </w:tc>
      </w:tr>
      <w:tr w:rsidR="00F24925" w:rsidRPr="00157AB2" w:rsidTr="00F24925">
        <w:trPr>
          <w:trHeight w:val="43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средства, планируемые к привлечению из </w:t>
            </w: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237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беспечение деятельности администрации Ш-ТМО"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4812,8</w:t>
            </w:r>
          </w:p>
        </w:tc>
      </w:tr>
      <w:tr w:rsidR="00F24925" w:rsidRPr="00157AB2" w:rsidTr="00F24925">
        <w:trPr>
          <w:trHeight w:val="251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72258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4812,8</w:t>
            </w:r>
          </w:p>
        </w:tc>
      </w:tr>
      <w:tr w:rsidR="00F24925" w:rsidRPr="00157AB2" w:rsidTr="00F24925">
        <w:trPr>
          <w:trHeight w:val="38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173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"Р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еализация земельно-имущественных отношений в Ш-ТМО"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8</w:t>
            </w:r>
            <w:r w:rsidR="00F24925"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8</w:t>
            </w:r>
            <w:r w:rsidR="00F24925"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5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265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 xml:space="preserve">беспечение непредвиденных расходов за счет резервного фонда"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24925" w:rsidRPr="00157AB2" w:rsidTr="00F24925">
        <w:trPr>
          <w:trHeight w:val="315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24925" w:rsidRPr="00157AB2" w:rsidTr="00F24925">
        <w:trPr>
          <w:trHeight w:val="644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205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"С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воевременная выплата муниципальной пенсии, индексация пенсии"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F24925" w:rsidRPr="00157AB2" w:rsidTr="00F24925">
        <w:trPr>
          <w:trHeight w:val="315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F24925" w:rsidRPr="00157AB2" w:rsidTr="00F24925">
        <w:trPr>
          <w:trHeight w:val="539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268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"П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редоставления МБТ поселения на осуществление переданных полномочий ОРМО"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</w:t>
            </w:r>
            <w:r w:rsidR="00F24925" w:rsidRPr="00157AB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</w:t>
            </w:r>
            <w:r w:rsidR="00F24925" w:rsidRPr="00157AB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F24925" w:rsidRPr="00157AB2" w:rsidTr="00F24925">
        <w:trPr>
          <w:trHeight w:val="39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</w:t>
            </w:r>
            <w:r w:rsidR="00F24925" w:rsidRPr="00157AB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</w:t>
            </w:r>
            <w:r w:rsidR="00F24925" w:rsidRPr="00157AB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F24925" w:rsidRPr="00157AB2" w:rsidTr="00F24925">
        <w:trPr>
          <w:trHeight w:val="361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средства, планируемые к привлечению из областного бюджета </w:t>
            </w: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73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F24925" w:rsidRPr="00157AB2" w:rsidTr="00F2492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F24925" w:rsidRPr="00157AB2" w:rsidTr="00F24925">
        <w:trPr>
          <w:trHeight w:val="36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F24925" w:rsidRPr="00157AB2" w:rsidTr="00F24925">
        <w:trPr>
          <w:trHeight w:val="169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F24925" w:rsidRPr="00157AB2" w:rsidTr="00F24925">
        <w:trPr>
          <w:trHeight w:val="403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24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Подпрограмма 3.."Осуществление переданных государственных полномочий по Иркутской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C06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</w:t>
            </w:r>
            <w:r w:rsidR="00C0615E" w:rsidRPr="00157A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24925" w:rsidRPr="00157AB2" w:rsidTr="00F24925">
        <w:trPr>
          <w:trHeight w:val="171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388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24925" w:rsidRPr="00157AB2" w:rsidTr="00F24925">
        <w:trPr>
          <w:trHeight w:val="263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Основное мероприятие "Регулирование цен (тарифов) и 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 xml:space="preserve"> соблюдением порядка ценообразования"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24925" w:rsidRPr="00157AB2" w:rsidTr="00F24925">
        <w:trPr>
          <w:trHeight w:val="24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4925" w:rsidRPr="00157AB2" w:rsidTr="00F24925">
        <w:trPr>
          <w:trHeight w:val="41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25" w:rsidRPr="00157AB2" w:rsidRDefault="00F24925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F24925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</w:t>
            </w:r>
            <w:r w:rsidR="00872258" w:rsidRPr="00157AB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C0615E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25" w:rsidRPr="00157AB2" w:rsidRDefault="008D04A7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</w:tbl>
    <w:p w:rsidR="007444B1" w:rsidRPr="00157AB2" w:rsidRDefault="007444B1" w:rsidP="00C60F96">
      <w:pPr>
        <w:spacing w:after="0" w:line="240" w:lineRule="auto"/>
        <w:rPr>
          <w:rFonts w:ascii="Arial" w:hAnsi="Arial" w:cs="Arial"/>
          <w:sz w:val="20"/>
          <w:szCs w:val="20"/>
        </w:rPr>
        <w:sectPr w:rsidR="007444B1" w:rsidRPr="00157AB2" w:rsidSect="00D6519E">
          <w:pgSz w:w="16838" w:h="11906" w:orient="landscape"/>
          <w:pgMar w:top="397" w:right="567" w:bottom="27" w:left="1412" w:header="709" w:footer="709" w:gutter="0"/>
          <w:cols w:space="708"/>
          <w:docGrid w:linePitch="360"/>
        </w:sectPr>
      </w:pPr>
    </w:p>
    <w:p w:rsidR="007444B1" w:rsidRPr="00157AB2" w:rsidRDefault="007444B1" w:rsidP="00C60F9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lastRenderedPageBreak/>
        <w:t xml:space="preserve">Приложение № </w:t>
      </w:r>
      <w:r w:rsidR="00157AB2" w:rsidRPr="00157AB2">
        <w:rPr>
          <w:rFonts w:ascii="Arial" w:hAnsi="Arial" w:cs="Arial"/>
          <w:b/>
          <w:sz w:val="20"/>
          <w:szCs w:val="20"/>
        </w:rPr>
        <w:t>5</w:t>
      </w:r>
      <w:r w:rsidRPr="00157AB2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7444B1" w:rsidRPr="00157AB2" w:rsidRDefault="007444B1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7444B1" w:rsidRPr="00157AB2" w:rsidRDefault="007444B1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 xml:space="preserve">от  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157AB2">
        <w:rPr>
          <w:rFonts w:ascii="Arial" w:hAnsi="Arial" w:cs="Arial"/>
          <w:b/>
          <w:sz w:val="20"/>
          <w:szCs w:val="20"/>
        </w:rPr>
        <w:t>6.1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157AB2">
        <w:rPr>
          <w:rFonts w:ascii="Arial" w:hAnsi="Arial" w:cs="Arial"/>
          <w:b/>
          <w:sz w:val="20"/>
          <w:szCs w:val="20"/>
        </w:rPr>
        <w:t xml:space="preserve">.19г.  № </w:t>
      </w:r>
      <w:r w:rsidR="00001610">
        <w:rPr>
          <w:rFonts w:ascii="Arial" w:hAnsi="Arial" w:cs="Arial"/>
          <w:b/>
          <w:sz w:val="20"/>
          <w:szCs w:val="20"/>
        </w:rPr>
        <w:t>76</w:t>
      </w:r>
      <w:r w:rsidRPr="00157AB2">
        <w:rPr>
          <w:rFonts w:ascii="Arial" w:hAnsi="Arial" w:cs="Arial"/>
          <w:b/>
          <w:sz w:val="20"/>
          <w:szCs w:val="20"/>
        </w:rPr>
        <w:t xml:space="preserve"> </w:t>
      </w:r>
    </w:p>
    <w:p w:rsidR="007444B1" w:rsidRPr="00157AB2" w:rsidRDefault="007444B1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Приложение № 5 </w:t>
      </w:r>
    </w:p>
    <w:p w:rsidR="007444B1" w:rsidRPr="00157AB2" w:rsidRDefault="007444B1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к муниципальной программе</w:t>
      </w:r>
    </w:p>
    <w:p w:rsidR="007444B1" w:rsidRPr="00157AB2" w:rsidRDefault="007444B1" w:rsidP="002937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7444B1" w:rsidRPr="00157AB2" w:rsidRDefault="007444B1" w:rsidP="002937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157AB2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7444B1" w:rsidRPr="00157AB2" w:rsidRDefault="007444B1" w:rsidP="002937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развитием Ш-ТМО» на 2019-202</w:t>
      </w:r>
      <w:r w:rsidR="00157AB2" w:rsidRPr="00157AB2">
        <w:rPr>
          <w:rFonts w:ascii="Arial" w:hAnsi="Arial" w:cs="Arial"/>
          <w:sz w:val="20"/>
          <w:szCs w:val="20"/>
        </w:rPr>
        <w:t>2</w:t>
      </w:r>
      <w:r w:rsidRPr="00157AB2">
        <w:rPr>
          <w:rFonts w:ascii="Arial" w:hAnsi="Arial" w:cs="Arial"/>
          <w:sz w:val="20"/>
          <w:szCs w:val="20"/>
        </w:rPr>
        <w:t xml:space="preserve"> годы</w:t>
      </w: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C60F96">
      <w:pPr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C60F96">
      <w:pPr>
        <w:pStyle w:val="ConsPlusNonformat"/>
        <w:jc w:val="center"/>
        <w:rPr>
          <w:rFonts w:ascii="Arial" w:hAnsi="Arial" w:cs="Arial"/>
          <w:b/>
        </w:rPr>
      </w:pPr>
      <w:r w:rsidRPr="00157AB2">
        <w:rPr>
          <w:rFonts w:ascii="Arial" w:hAnsi="Arial" w:cs="Arial"/>
          <w:b/>
        </w:rPr>
        <w:t>ПОДПРОГРАММА</w:t>
      </w:r>
    </w:p>
    <w:p w:rsidR="007444B1" w:rsidRPr="00157AB2" w:rsidRDefault="007444B1" w:rsidP="00C60F96">
      <w:pPr>
        <w:pStyle w:val="ConsPlusNonformat"/>
        <w:jc w:val="center"/>
        <w:rPr>
          <w:rFonts w:ascii="Arial" w:hAnsi="Arial" w:cs="Arial"/>
          <w:b/>
        </w:rPr>
      </w:pPr>
      <w:r w:rsidRPr="00157AB2">
        <w:rPr>
          <w:rFonts w:ascii="Arial" w:hAnsi="Arial" w:cs="Arial"/>
          <w:b/>
        </w:rPr>
        <w:t xml:space="preserve"> «ОБЕСПЕЧЕНИЕ ДЕЯТЕЛЬНОСТИ АДМИНИСТРАЦИИ Ш-ТМО»</w:t>
      </w:r>
    </w:p>
    <w:p w:rsidR="007444B1" w:rsidRPr="00157AB2" w:rsidRDefault="007444B1" w:rsidP="00C60F96">
      <w:pPr>
        <w:pStyle w:val="ConsPlusNonformat"/>
        <w:jc w:val="center"/>
        <w:rPr>
          <w:rFonts w:ascii="Arial" w:hAnsi="Arial" w:cs="Arial"/>
          <w:lang w:eastAsia="en-US"/>
        </w:rPr>
      </w:pPr>
      <w:r w:rsidRPr="00157AB2">
        <w:rPr>
          <w:rFonts w:ascii="Arial" w:hAnsi="Arial" w:cs="Arial"/>
          <w:b/>
        </w:rPr>
        <w:t xml:space="preserve"> на 2019-202</w:t>
      </w:r>
      <w:r w:rsidR="00157AB2" w:rsidRPr="00157AB2">
        <w:rPr>
          <w:rFonts w:ascii="Arial" w:hAnsi="Arial" w:cs="Arial"/>
          <w:b/>
        </w:rPr>
        <w:t>2</w:t>
      </w:r>
      <w:r w:rsidRPr="00157AB2">
        <w:rPr>
          <w:rFonts w:ascii="Arial" w:hAnsi="Arial" w:cs="Arial"/>
          <w:b/>
        </w:rPr>
        <w:t xml:space="preserve"> годы</w:t>
      </w:r>
    </w:p>
    <w:p w:rsidR="00157AB2" w:rsidRDefault="00157AB2" w:rsidP="00157AB2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57AB2" w:rsidSect="00157AB2">
          <w:headerReference w:type="first" r:id="rId7"/>
          <w:pgSz w:w="11906" w:h="16838"/>
          <w:pgMar w:top="680" w:right="567" w:bottom="1134" w:left="709" w:header="709" w:footer="709" w:gutter="0"/>
          <w:cols w:space="708"/>
          <w:docGrid w:linePitch="360"/>
        </w:sectPr>
      </w:pPr>
    </w:p>
    <w:p w:rsidR="007444B1" w:rsidRPr="00157AB2" w:rsidRDefault="007444B1" w:rsidP="001E4B33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lastRenderedPageBreak/>
        <w:t>ПАСПОРТ ПОДПРОГРАММЫ</w:t>
      </w:r>
    </w:p>
    <w:p w:rsidR="007444B1" w:rsidRPr="00157AB2" w:rsidRDefault="007444B1" w:rsidP="001E4B33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157AB2">
        <w:rPr>
          <w:rFonts w:ascii="Arial" w:hAnsi="Arial" w:cs="Arial"/>
          <w:b/>
        </w:rPr>
        <w:t>«ОБЕСПЕЧЕНИЕ ДЕЯТЕЛЬНОСТИ АДМИНИСТРАЦИИ Ш-ТМО» на 201</w:t>
      </w:r>
      <w:r w:rsidR="00157AB2" w:rsidRPr="00157AB2">
        <w:rPr>
          <w:rFonts w:ascii="Arial" w:hAnsi="Arial" w:cs="Arial"/>
          <w:b/>
        </w:rPr>
        <w:t>9</w:t>
      </w:r>
      <w:r w:rsidRPr="00157AB2">
        <w:rPr>
          <w:rFonts w:ascii="Arial" w:hAnsi="Arial" w:cs="Arial"/>
          <w:b/>
        </w:rPr>
        <w:t>-202</w:t>
      </w:r>
      <w:r w:rsidR="00157AB2" w:rsidRPr="00157AB2">
        <w:rPr>
          <w:rFonts w:ascii="Arial" w:hAnsi="Arial" w:cs="Arial"/>
          <w:b/>
        </w:rPr>
        <w:t>2</w:t>
      </w:r>
      <w:r w:rsidRPr="00157AB2">
        <w:rPr>
          <w:rFonts w:ascii="Arial" w:hAnsi="Arial" w:cs="Arial"/>
          <w:b/>
        </w:rPr>
        <w:t xml:space="preserve"> годы</w:t>
      </w:r>
    </w:p>
    <w:p w:rsidR="007444B1" w:rsidRPr="00157AB2" w:rsidRDefault="007444B1" w:rsidP="009F2F5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820"/>
      </w:tblGrid>
      <w:tr w:rsidR="007444B1" w:rsidRPr="00157AB2" w:rsidTr="001E4B33">
        <w:trPr>
          <w:trHeight w:val="676"/>
        </w:trPr>
        <w:tc>
          <w:tcPr>
            <w:tcW w:w="5102" w:type="dxa"/>
            <w:vAlign w:val="center"/>
          </w:tcPr>
          <w:p w:rsidR="007444B1" w:rsidRPr="00157AB2" w:rsidRDefault="007444B1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157AB2">
            <w:pPr>
              <w:spacing w:after="0" w:line="240" w:lineRule="auto"/>
              <w:ind w:hanging="1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Муниципальная программа «Повышение эффективности механизмов управления социально-экономическим развитием Ш-ТМО» на 2019-202</w:t>
            </w:r>
            <w:r w:rsidR="00157AB2" w:rsidRPr="00157AB2">
              <w:rPr>
                <w:rFonts w:ascii="Arial" w:hAnsi="Arial" w:cs="Arial"/>
                <w:sz w:val="20"/>
                <w:szCs w:val="20"/>
              </w:rPr>
              <w:t>2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7444B1" w:rsidRPr="00157AB2" w:rsidTr="001E4B33">
        <w:trPr>
          <w:trHeight w:val="339"/>
        </w:trPr>
        <w:tc>
          <w:tcPr>
            <w:tcW w:w="5102" w:type="dxa"/>
            <w:vAlign w:val="center"/>
          </w:tcPr>
          <w:p w:rsidR="007444B1" w:rsidRPr="00157AB2" w:rsidRDefault="007444B1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157AB2">
            <w:pPr>
              <w:spacing w:after="0" w:line="240" w:lineRule="auto"/>
              <w:ind w:hanging="1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«Обеспечение деятельности администрации Ш-ТМО» на 2019-202</w:t>
            </w:r>
            <w:r w:rsidR="00157AB2" w:rsidRPr="00157AB2">
              <w:rPr>
                <w:rFonts w:ascii="Arial" w:hAnsi="Arial" w:cs="Arial"/>
                <w:sz w:val="20"/>
                <w:szCs w:val="20"/>
              </w:rPr>
              <w:t>2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7444B1" w:rsidRPr="00157AB2" w:rsidTr="001E4B33">
        <w:trPr>
          <w:trHeight w:val="413"/>
        </w:trPr>
        <w:tc>
          <w:tcPr>
            <w:tcW w:w="5102" w:type="dxa"/>
            <w:vAlign w:val="center"/>
          </w:tcPr>
          <w:p w:rsidR="007444B1" w:rsidRPr="00157AB2" w:rsidRDefault="007444B1" w:rsidP="001E4B33">
            <w:pPr>
              <w:spacing w:before="60" w:after="6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1E4B33">
            <w:pPr>
              <w:spacing w:after="0" w:line="240" w:lineRule="auto"/>
              <w:ind w:left="-108" w:firstLine="10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</w:tr>
      <w:tr w:rsidR="007444B1" w:rsidRPr="00157AB2" w:rsidTr="001E4B33">
        <w:trPr>
          <w:trHeight w:val="653"/>
        </w:trPr>
        <w:tc>
          <w:tcPr>
            <w:tcW w:w="5102" w:type="dxa"/>
            <w:vAlign w:val="center"/>
          </w:tcPr>
          <w:p w:rsidR="007444B1" w:rsidRPr="00157AB2" w:rsidRDefault="007444B1" w:rsidP="001E4B33">
            <w:pPr>
              <w:spacing w:before="60" w:after="6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1E4B33">
            <w:pPr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 Ш-ТМО</w:t>
            </w:r>
          </w:p>
        </w:tc>
      </w:tr>
      <w:tr w:rsidR="007444B1" w:rsidRPr="00157AB2" w:rsidTr="001E4B33">
        <w:trPr>
          <w:trHeight w:val="3927"/>
        </w:trPr>
        <w:tc>
          <w:tcPr>
            <w:tcW w:w="5102" w:type="dxa"/>
            <w:vAlign w:val="center"/>
          </w:tcPr>
          <w:p w:rsidR="007444B1" w:rsidRPr="00157AB2" w:rsidRDefault="007444B1" w:rsidP="001E4B33">
            <w:pPr>
              <w:spacing w:before="60" w:after="6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</w:tblGrid>
            <w:tr w:rsidR="007444B1" w:rsidRPr="00157AB2" w:rsidTr="009F2F5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44B1" w:rsidRPr="00157AB2" w:rsidRDefault="007444B1" w:rsidP="001E4B33">
                  <w:pPr>
                    <w:spacing w:after="105"/>
                    <w:ind w:left="-108" w:firstLine="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444B1" w:rsidRPr="00157AB2" w:rsidRDefault="007444B1" w:rsidP="00157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Своевременная оплата труда;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Создание условий для функционирования администрации;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Создание необходимых условий для эффективной реализации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органами местного самоуправления полномочий по решению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вопросов местного значения;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Повышение уровня удовлетворенности населения деятельностью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органов местного самоуправления, в том числе их информационной открытостью;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Решение вопросов местного значения;</w:t>
            </w:r>
          </w:p>
          <w:p w:rsidR="007444B1" w:rsidRPr="00157AB2" w:rsidRDefault="007444B1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Развитие материально-технической базы органов местного самоуправления поселения.</w:t>
            </w:r>
          </w:p>
        </w:tc>
      </w:tr>
      <w:tr w:rsidR="007444B1" w:rsidRPr="00157AB2" w:rsidTr="001E4B33">
        <w:trPr>
          <w:trHeight w:val="363"/>
        </w:trPr>
        <w:tc>
          <w:tcPr>
            <w:tcW w:w="5102" w:type="dxa"/>
            <w:vAlign w:val="center"/>
          </w:tcPr>
          <w:p w:rsidR="007444B1" w:rsidRPr="00157AB2" w:rsidRDefault="007444B1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157AB2">
            <w:pPr>
              <w:spacing w:before="60" w:after="60"/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 2019-202</w:t>
            </w:r>
            <w:r w:rsidR="00157AB2" w:rsidRPr="00157AB2">
              <w:rPr>
                <w:rFonts w:ascii="Arial" w:hAnsi="Arial" w:cs="Arial"/>
                <w:sz w:val="20"/>
                <w:szCs w:val="20"/>
              </w:rPr>
              <w:t>2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годы </w:t>
            </w:r>
          </w:p>
        </w:tc>
      </w:tr>
      <w:tr w:rsidR="007444B1" w:rsidRPr="00157AB2" w:rsidTr="001E4B33">
        <w:trPr>
          <w:trHeight w:val="657"/>
        </w:trPr>
        <w:tc>
          <w:tcPr>
            <w:tcW w:w="5102" w:type="dxa"/>
            <w:vAlign w:val="center"/>
          </w:tcPr>
          <w:p w:rsidR="007444B1" w:rsidRPr="00157AB2" w:rsidRDefault="007444B1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9F2F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Качественное и своевременное обеспечение деятельности администрации </w:t>
            </w:r>
          </w:p>
        </w:tc>
      </w:tr>
      <w:tr w:rsidR="007444B1" w:rsidRPr="00157AB2" w:rsidTr="001E4B33">
        <w:tc>
          <w:tcPr>
            <w:tcW w:w="5102" w:type="dxa"/>
            <w:vAlign w:val="center"/>
          </w:tcPr>
          <w:p w:rsidR="007444B1" w:rsidRPr="00157AB2" w:rsidRDefault="007444B1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4820" w:type="dxa"/>
            <w:vAlign w:val="center"/>
          </w:tcPr>
          <w:p w:rsidR="007444B1" w:rsidRPr="00157AB2" w:rsidRDefault="007444B1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составляет </w:t>
            </w:r>
            <w:r w:rsidR="00157AB2">
              <w:rPr>
                <w:rFonts w:ascii="Arial" w:hAnsi="Arial" w:cs="Arial"/>
                <w:sz w:val="20"/>
                <w:szCs w:val="20"/>
              </w:rPr>
              <w:t>22842,6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годам:</w:t>
            </w:r>
          </w:p>
          <w:p w:rsidR="007444B1" w:rsidRPr="00157AB2" w:rsidRDefault="007444B1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2019 год – </w:t>
            </w:r>
            <w:r w:rsidR="00157AB2">
              <w:rPr>
                <w:rFonts w:ascii="Arial" w:hAnsi="Arial" w:cs="Arial"/>
                <w:sz w:val="20"/>
                <w:szCs w:val="20"/>
              </w:rPr>
              <w:t>7083,7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444B1" w:rsidRPr="00157AB2" w:rsidRDefault="007444B1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 w:rsidR="00157AB2">
              <w:rPr>
                <w:rFonts w:ascii="Arial" w:hAnsi="Arial" w:cs="Arial"/>
                <w:sz w:val="20"/>
                <w:szCs w:val="20"/>
              </w:rPr>
              <w:t>5406,3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444B1" w:rsidRPr="00157AB2" w:rsidRDefault="007444B1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157AB2">
              <w:rPr>
                <w:rFonts w:ascii="Arial" w:hAnsi="Arial" w:cs="Arial"/>
                <w:sz w:val="20"/>
                <w:szCs w:val="20"/>
              </w:rPr>
              <w:t>5326,3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157A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57AB2" w:rsidRPr="00157AB2" w:rsidRDefault="00157AB2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2022 год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5026,3 тыс. руб.;</w:t>
            </w:r>
          </w:p>
        </w:tc>
      </w:tr>
      <w:tr w:rsidR="007444B1" w:rsidRPr="00157AB2" w:rsidTr="001E4B33">
        <w:tc>
          <w:tcPr>
            <w:tcW w:w="5102" w:type="dxa"/>
            <w:vAlign w:val="center"/>
          </w:tcPr>
          <w:p w:rsidR="007444B1" w:rsidRPr="00157AB2" w:rsidRDefault="007444B1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4820" w:type="dxa"/>
          </w:tcPr>
          <w:p w:rsidR="007444B1" w:rsidRPr="00157AB2" w:rsidRDefault="007444B1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Повышение мотивации качественному, оперативному выполнению должностных обязанностей;</w:t>
            </w:r>
          </w:p>
          <w:p w:rsidR="007444B1" w:rsidRPr="00157AB2" w:rsidRDefault="007444B1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</w:tr>
    </w:tbl>
    <w:p w:rsidR="007444B1" w:rsidRPr="00157AB2" w:rsidRDefault="007444B1" w:rsidP="009F2F5F">
      <w:pPr>
        <w:autoSpaceDE w:val="0"/>
        <w:autoSpaceDN w:val="0"/>
        <w:adjustRightInd w:val="0"/>
        <w:ind w:right="285" w:firstLine="709"/>
        <w:jc w:val="both"/>
        <w:rPr>
          <w:rFonts w:ascii="Arial" w:hAnsi="Arial" w:cs="Arial"/>
          <w:sz w:val="20"/>
          <w:szCs w:val="20"/>
        </w:rPr>
      </w:pPr>
    </w:p>
    <w:p w:rsidR="007444B1" w:rsidRPr="00157AB2" w:rsidRDefault="007444B1" w:rsidP="001E4B33">
      <w:pPr>
        <w:autoSpaceDE w:val="0"/>
        <w:autoSpaceDN w:val="0"/>
        <w:adjustRightInd w:val="0"/>
        <w:ind w:left="426" w:right="285"/>
        <w:jc w:val="center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1. ЦЕЛЬ И ЗАДАЧИ ПОДПРОГРАММЫ,  ЦЕЛЕВЫЕ ПОКАЗАТЕЛИ, СРОКИ РЕАЛИЗАЦИ ПОДПРОГРАММЫ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Целями муниципальной программы являются: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Обеспечение деятельности администрации муниципального образования Ш-ТМО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Задачами программы являются: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Своевременная оплата труда;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Создание условий для функционирования администрации;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Создание необходимых условий для эффективной реализации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органами местного самоуправления полномочий по решению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вопросов местного значения;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Повышение уровня удовлетворенности населения деятельностью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органов местного самоуправления, в том числе их информационной открытостью;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Решение вопросов местного значения;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lastRenderedPageBreak/>
        <w:t>- Развитие материально-технической базы органов местного самоуправления поселения.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Срок реализации программы 2019-202</w:t>
      </w:r>
      <w:r w:rsidR="00157AB2" w:rsidRPr="00157AB2">
        <w:rPr>
          <w:rFonts w:ascii="Arial" w:hAnsi="Arial" w:cs="Arial"/>
          <w:sz w:val="20"/>
          <w:szCs w:val="20"/>
        </w:rPr>
        <w:t>2</w:t>
      </w:r>
      <w:r w:rsidRPr="00157AB2">
        <w:rPr>
          <w:rFonts w:ascii="Arial" w:hAnsi="Arial" w:cs="Arial"/>
          <w:sz w:val="20"/>
          <w:szCs w:val="20"/>
        </w:rPr>
        <w:t xml:space="preserve"> годы.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Целевые показатели подпрограммы представлены в приложении №1.</w:t>
      </w:r>
    </w:p>
    <w:p w:rsidR="007444B1" w:rsidRPr="00157AB2" w:rsidRDefault="007444B1" w:rsidP="001E4B33">
      <w:pPr>
        <w:tabs>
          <w:tab w:val="left" w:pos="3823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ab/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2. ОСНОВНЫЕ МЕРОПРИЯТИЯ ПОДПРОГРАММЫ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В рамках муниципальной подпрограммы «Обеспечение деятельности администрации Ш-ТМО» предусматривается реализация следующих основных мероприятий: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Обеспечение деятельности администрации Ш-ТМО;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Реализация земельно-имущественных отношений в Ш-ТМО;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Обеспечение непредвиденных расходов за счет резервного фонда;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Своевременная выплата муниципальной пенсии, индексация пенсии;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-Предоставления МБТ поселения на осуществление переданных полномочий ОРМО;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Основные мероприятия представлены в приложении №3).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3. МЕРЫ МУНИЦИПАЛЬНОГО РЕГУЛИРОВАНИЯ,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НАПРАВЛЕННЫЕ НА ДОСТИЖЕНИЕ ЦЕЛИ И ЗАДАЧ ПОДПРОГРАММЫ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Заказчиком Подпрограммы выполняются следующие основные задачи: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экономический анализ эффективности программных проектов и мероприятий Подпрограммы;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Исполнитель Подпрограммы - Администрация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муниципального образования: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осуществляет обобщение и подготовку информации о ходе реализации мероприятий Подпрограммы.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4. РЕСУРСНОЕ ОБЕСПЕЧЕНИЕ ПРОГРАММЫ</w:t>
      </w:r>
    </w:p>
    <w:p w:rsidR="007444B1" w:rsidRPr="00157AB2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местного бюджета.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Общий объем финансирования составляет </w:t>
      </w:r>
      <w:r w:rsidR="00157AB2">
        <w:rPr>
          <w:rFonts w:ascii="Arial" w:hAnsi="Arial" w:cs="Arial"/>
          <w:sz w:val="20"/>
          <w:szCs w:val="20"/>
        </w:rPr>
        <w:t>22842,6</w:t>
      </w:r>
      <w:r w:rsidRPr="00157AB2">
        <w:rPr>
          <w:rFonts w:ascii="Arial" w:hAnsi="Arial" w:cs="Arial"/>
          <w:sz w:val="20"/>
          <w:szCs w:val="20"/>
        </w:rPr>
        <w:t xml:space="preserve"> тыс. рублей, в том числе по годам: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2019 год – </w:t>
      </w:r>
      <w:r w:rsidR="00157AB2">
        <w:rPr>
          <w:rFonts w:ascii="Arial" w:hAnsi="Arial" w:cs="Arial"/>
          <w:sz w:val="20"/>
          <w:szCs w:val="20"/>
        </w:rPr>
        <w:t>7083,7</w:t>
      </w:r>
      <w:r w:rsidRPr="00157AB2">
        <w:rPr>
          <w:rFonts w:ascii="Arial" w:hAnsi="Arial" w:cs="Arial"/>
          <w:sz w:val="20"/>
          <w:szCs w:val="20"/>
        </w:rPr>
        <w:t xml:space="preserve"> тыс. руб.;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2020 год – </w:t>
      </w:r>
      <w:r w:rsidR="00157AB2">
        <w:rPr>
          <w:rFonts w:ascii="Arial" w:hAnsi="Arial" w:cs="Arial"/>
          <w:sz w:val="20"/>
          <w:szCs w:val="20"/>
        </w:rPr>
        <w:t>5406,3</w:t>
      </w:r>
      <w:r w:rsidRPr="00157AB2">
        <w:rPr>
          <w:rFonts w:ascii="Arial" w:hAnsi="Arial" w:cs="Arial"/>
          <w:sz w:val="20"/>
          <w:szCs w:val="20"/>
        </w:rPr>
        <w:t xml:space="preserve"> тыс. руб.;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2021 год – </w:t>
      </w:r>
      <w:r w:rsidR="00157AB2">
        <w:rPr>
          <w:rFonts w:ascii="Arial" w:hAnsi="Arial" w:cs="Arial"/>
          <w:sz w:val="20"/>
          <w:szCs w:val="20"/>
        </w:rPr>
        <w:t>5326,3</w:t>
      </w:r>
      <w:r w:rsidRPr="00157AB2">
        <w:rPr>
          <w:rFonts w:ascii="Arial" w:hAnsi="Arial" w:cs="Arial"/>
          <w:sz w:val="20"/>
          <w:szCs w:val="20"/>
        </w:rPr>
        <w:t xml:space="preserve"> тыс. руб.</w:t>
      </w:r>
    </w:p>
    <w:p w:rsidR="00157AB2" w:rsidRPr="00157AB2" w:rsidRDefault="00157AB2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2022 год </w:t>
      </w:r>
      <w:r>
        <w:rPr>
          <w:rFonts w:ascii="Arial" w:hAnsi="Arial" w:cs="Arial"/>
          <w:sz w:val="20"/>
          <w:szCs w:val="20"/>
        </w:rPr>
        <w:t>–</w:t>
      </w:r>
      <w:r w:rsidRPr="00157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5026,3 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уб.;</w:t>
      </w:r>
    </w:p>
    <w:p w:rsidR="007444B1" w:rsidRPr="00157AB2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57AB2">
        <w:rPr>
          <w:rFonts w:ascii="Arial" w:hAnsi="Arial" w:cs="Arial"/>
          <w:sz w:val="20"/>
          <w:szCs w:val="20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МО о бюджете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МО на очередной финансовый год и на плановый период в пределах доведенных лимитов бюджетных обязательств</w:t>
      </w:r>
      <w:r w:rsidRPr="00920CBC">
        <w:rPr>
          <w:rFonts w:ascii="Times New Roman" w:hAnsi="Times New Roman"/>
        </w:rPr>
        <w:t>.</w:t>
      </w:r>
    </w:p>
    <w:p w:rsidR="00157AB2" w:rsidRDefault="00157AB2" w:rsidP="009F2F5F">
      <w:pPr>
        <w:rPr>
          <w:sz w:val="20"/>
          <w:szCs w:val="20"/>
        </w:rPr>
        <w:sectPr w:rsidR="00157AB2" w:rsidSect="00157AB2">
          <w:pgSz w:w="11906" w:h="16838"/>
          <w:pgMar w:top="680" w:right="567" w:bottom="1134" w:left="709" w:header="709" w:footer="709" w:gutter="0"/>
          <w:cols w:space="708"/>
          <w:docGrid w:linePitch="360"/>
        </w:sectPr>
      </w:pPr>
    </w:p>
    <w:p w:rsidR="007444B1" w:rsidRPr="002E3639" w:rsidRDefault="007444B1" w:rsidP="001E4B33">
      <w:pPr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lastRenderedPageBreak/>
        <w:t>Приложение № 1 к подпрограмме</w:t>
      </w:r>
    </w:p>
    <w:p w:rsidR="007444B1" w:rsidRPr="002E3639" w:rsidRDefault="007444B1" w:rsidP="001E4B33">
      <w:pPr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>«Обеспечение деятельности администрации Ш-ТМО»</w:t>
      </w:r>
    </w:p>
    <w:p w:rsidR="007444B1" w:rsidRPr="002E3639" w:rsidRDefault="007444B1" w:rsidP="001E4B3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 xml:space="preserve"> на 2019-2021 годы</w:t>
      </w: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639">
        <w:rPr>
          <w:rFonts w:ascii="Arial" w:hAnsi="Arial" w:cs="Arial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2E3639">
        <w:rPr>
          <w:rFonts w:ascii="Arial" w:hAnsi="Arial" w:cs="Arial"/>
          <w:b/>
          <w:bCs/>
          <w:sz w:val="20"/>
          <w:szCs w:val="20"/>
        </w:rPr>
        <w:br/>
      </w: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698" w:type="dxa"/>
        <w:tblInd w:w="1011" w:type="dxa"/>
        <w:tblLook w:val="00A0"/>
      </w:tblPr>
      <w:tblGrid>
        <w:gridCol w:w="993"/>
        <w:gridCol w:w="4185"/>
        <w:gridCol w:w="1669"/>
        <w:gridCol w:w="1748"/>
        <w:gridCol w:w="1842"/>
        <w:gridCol w:w="1738"/>
        <w:gridCol w:w="1523"/>
      </w:tblGrid>
      <w:tr w:rsidR="007444B1" w:rsidRPr="002E3639" w:rsidTr="001E4B33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E36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2E3639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2E3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Значения целевых показателей</w:t>
            </w:r>
          </w:p>
        </w:tc>
      </w:tr>
      <w:tr w:rsidR="002E3639" w:rsidRPr="002E3639" w:rsidTr="002E3639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2E3639" w:rsidRPr="002E3639" w:rsidTr="002E3639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9" w:rsidRPr="002E3639" w:rsidRDefault="002E3639" w:rsidP="002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E3639" w:rsidRPr="002E3639" w:rsidTr="002E363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Качественное и своевременное обеспечение деятельности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7444B1" w:rsidRDefault="007444B1" w:rsidP="001E4B33"/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2E3639" w:rsidRDefault="002E3639" w:rsidP="001E4B33">
      <w:pPr>
        <w:rPr>
          <w:szCs w:val="28"/>
        </w:rPr>
      </w:pPr>
    </w:p>
    <w:p w:rsidR="002E3639" w:rsidRDefault="002E3639" w:rsidP="001E4B33">
      <w:pPr>
        <w:rPr>
          <w:szCs w:val="28"/>
        </w:rPr>
      </w:pPr>
    </w:p>
    <w:p w:rsidR="007444B1" w:rsidRDefault="007444B1" w:rsidP="001E4B33">
      <w:pPr>
        <w:ind w:left="9923"/>
        <w:rPr>
          <w:szCs w:val="28"/>
        </w:rPr>
      </w:pPr>
    </w:p>
    <w:p w:rsidR="007444B1" w:rsidRPr="002E3639" w:rsidRDefault="007444B1" w:rsidP="001E4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lastRenderedPageBreak/>
        <w:t>Приложение № 2 к подпрограмме</w:t>
      </w:r>
    </w:p>
    <w:p w:rsidR="007444B1" w:rsidRPr="002E3639" w:rsidRDefault="007444B1" w:rsidP="001E4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>«Обеспечение деятельности администрации Ш-ТМО»</w:t>
      </w:r>
    </w:p>
    <w:p w:rsidR="007444B1" w:rsidRPr="002E3639" w:rsidRDefault="007444B1" w:rsidP="001E4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 xml:space="preserve"> на 2019-202</w:t>
      </w:r>
      <w:r w:rsidR="002E3639" w:rsidRPr="002E3639">
        <w:rPr>
          <w:rFonts w:ascii="Arial" w:hAnsi="Arial" w:cs="Arial"/>
          <w:sz w:val="20"/>
          <w:szCs w:val="20"/>
        </w:rPr>
        <w:t>2</w:t>
      </w:r>
      <w:r w:rsidRPr="002E3639">
        <w:rPr>
          <w:rFonts w:ascii="Arial" w:hAnsi="Arial" w:cs="Arial"/>
          <w:sz w:val="20"/>
          <w:szCs w:val="20"/>
        </w:rPr>
        <w:t xml:space="preserve"> годы</w:t>
      </w:r>
    </w:p>
    <w:p w:rsidR="007444B1" w:rsidRPr="002E3639" w:rsidRDefault="007444B1" w:rsidP="001E4B33">
      <w:pPr>
        <w:jc w:val="right"/>
        <w:rPr>
          <w:rFonts w:ascii="Arial" w:hAnsi="Arial" w:cs="Arial"/>
          <w:sz w:val="20"/>
          <w:szCs w:val="20"/>
        </w:rPr>
      </w:pPr>
    </w:p>
    <w:p w:rsidR="007444B1" w:rsidRPr="002E3639" w:rsidRDefault="007444B1" w:rsidP="001E4B33">
      <w:pPr>
        <w:ind w:left="709" w:right="678"/>
        <w:jc w:val="center"/>
        <w:rPr>
          <w:rFonts w:ascii="Arial" w:hAnsi="Arial" w:cs="Arial"/>
          <w:b/>
          <w:bCs/>
          <w:sz w:val="20"/>
          <w:szCs w:val="20"/>
        </w:rPr>
      </w:pPr>
      <w:r w:rsidRPr="002E3639">
        <w:rPr>
          <w:rFonts w:ascii="Arial" w:hAnsi="Arial" w:cs="Arial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p w:rsidR="007444B1" w:rsidRPr="002E3639" w:rsidRDefault="007444B1" w:rsidP="001E4B33">
      <w:pPr>
        <w:ind w:right="678"/>
        <w:rPr>
          <w:rFonts w:ascii="Arial" w:hAnsi="Arial" w:cs="Arial"/>
          <w:b/>
          <w:bCs/>
          <w:sz w:val="20"/>
          <w:szCs w:val="20"/>
        </w:rPr>
      </w:pPr>
    </w:p>
    <w:tbl>
      <w:tblPr>
        <w:tblW w:w="4929" w:type="pct"/>
        <w:tblLook w:val="00A0"/>
      </w:tblPr>
      <w:tblGrid>
        <w:gridCol w:w="641"/>
        <w:gridCol w:w="3272"/>
        <w:gridCol w:w="2239"/>
        <w:gridCol w:w="1418"/>
        <w:gridCol w:w="1457"/>
        <w:gridCol w:w="3212"/>
        <w:gridCol w:w="2785"/>
      </w:tblGrid>
      <w:tr w:rsidR="007444B1" w:rsidRPr="002E3639" w:rsidTr="001E4B33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№</w:t>
            </w:r>
            <w:r w:rsidRPr="002E363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E36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7444B1" w:rsidRPr="002E3639" w:rsidTr="001E4B33">
        <w:trPr>
          <w:trHeight w:val="94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4B1" w:rsidRPr="002E3639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4B1" w:rsidRPr="002E3639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2E3639" w:rsidRDefault="007444B1" w:rsidP="002E3639">
            <w:pPr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Подпрограмма «Обеспечение деятельности администрации Ш-ТМО» на 2019-202</w:t>
            </w:r>
            <w:r w:rsidR="002E3639" w:rsidRPr="002E3639">
              <w:rPr>
                <w:rFonts w:ascii="Arial" w:hAnsi="Arial" w:cs="Arial"/>
                <w:sz w:val="20"/>
                <w:szCs w:val="20"/>
              </w:rPr>
              <w:t>2</w:t>
            </w:r>
            <w:r w:rsidRPr="002E3639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2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</w:t>
            </w:r>
            <w:r w:rsidR="002E3639" w:rsidRPr="002E36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444B1" w:rsidRPr="002E3639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44B1" w:rsidRPr="002E3639" w:rsidRDefault="007444B1" w:rsidP="002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</w:t>
            </w:r>
            <w:r w:rsidR="002E3639" w:rsidRPr="002E36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- Повышение мотивации качественному, оперативному выполнению должностных обязанностей;</w:t>
            </w:r>
          </w:p>
          <w:p w:rsidR="007444B1" w:rsidRPr="002E3639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2E3639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Качественное и своевременное обеспечение деятельности администрации</w:t>
            </w:r>
          </w:p>
        </w:tc>
      </w:tr>
      <w:tr w:rsidR="007444B1" w:rsidRPr="00CC5F98" w:rsidTr="001E4B33">
        <w:trPr>
          <w:trHeight w:val="15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CC5F98" w:rsidRDefault="007444B1" w:rsidP="001E4B33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CC5F98" w:rsidRDefault="007444B1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CC5F98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</w:tbl>
    <w:p w:rsidR="007444B1" w:rsidRPr="00F5436D" w:rsidRDefault="007444B1" w:rsidP="001E4B33">
      <w:pPr>
        <w:jc w:val="center"/>
        <w:rPr>
          <w:rFonts w:ascii="Times New Roman" w:hAnsi="Times New Roman"/>
          <w:sz w:val="28"/>
          <w:szCs w:val="28"/>
        </w:rPr>
      </w:pPr>
    </w:p>
    <w:p w:rsidR="007444B1" w:rsidRDefault="007444B1" w:rsidP="001E4B33">
      <w:pPr>
        <w:rPr>
          <w:szCs w:val="28"/>
        </w:rPr>
      </w:pPr>
    </w:p>
    <w:p w:rsidR="002E3639" w:rsidRDefault="002E3639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Pr="002E3639" w:rsidRDefault="007444B1" w:rsidP="001E4B33">
      <w:pPr>
        <w:spacing w:after="0" w:line="240" w:lineRule="auto"/>
        <w:ind w:left="9923"/>
        <w:jc w:val="right"/>
        <w:rPr>
          <w:rFonts w:ascii="Arial" w:hAnsi="Arial" w:cs="Arial"/>
          <w:sz w:val="16"/>
          <w:szCs w:val="16"/>
        </w:rPr>
      </w:pPr>
      <w:r w:rsidRPr="002E3639">
        <w:rPr>
          <w:rFonts w:ascii="Arial" w:hAnsi="Arial" w:cs="Arial"/>
          <w:sz w:val="16"/>
          <w:szCs w:val="16"/>
        </w:rPr>
        <w:lastRenderedPageBreak/>
        <w:t>Приложение № 3 к подпрограмме</w:t>
      </w:r>
    </w:p>
    <w:p w:rsidR="007444B1" w:rsidRPr="002E3639" w:rsidRDefault="007444B1" w:rsidP="001E4B3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3639">
        <w:rPr>
          <w:rFonts w:ascii="Arial" w:hAnsi="Arial" w:cs="Arial"/>
          <w:sz w:val="16"/>
          <w:szCs w:val="16"/>
        </w:rPr>
        <w:t>«Обеспечение деятельности администрации Ш-ТМО»</w:t>
      </w:r>
    </w:p>
    <w:p w:rsidR="007444B1" w:rsidRPr="002E3639" w:rsidRDefault="007444B1" w:rsidP="001E4B3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3639">
        <w:rPr>
          <w:rFonts w:ascii="Arial" w:hAnsi="Arial" w:cs="Arial"/>
          <w:sz w:val="16"/>
          <w:szCs w:val="16"/>
        </w:rPr>
        <w:t xml:space="preserve"> на 2019-202</w:t>
      </w:r>
      <w:r w:rsidR="002E3639" w:rsidRPr="002E3639">
        <w:rPr>
          <w:rFonts w:ascii="Arial" w:hAnsi="Arial" w:cs="Arial"/>
          <w:sz w:val="16"/>
          <w:szCs w:val="16"/>
        </w:rPr>
        <w:t>2</w:t>
      </w:r>
      <w:r w:rsidRPr="002E3639">
        <w:rPr>
          <w:rFonts w:ascii="Arial" w:hAnsi="Arial" w:cs="Arial"/>
          <w:sz w:val="16"/>
          <w:szCs w:val="16"/>
        </w:rPr>
        <w:t xml:space="preserve"> годы</w:t>
      </w:r>
    </w:p>
    <w:p w:rsidR="007444B1" w:rsidRPr="002E3639" w:rsidRDefault="007444B1" w:rsidP="001E4B33">
      <w:pPr>
        <w:rPr>
          <w:rFonts w:ascii="Arial" w:hAnsi="Arial" w:cs="Arial"/>
          <w:sz w:val="16"/>
          <w:szCs w:val="16"/>
        </w:rPr>
      </w:pP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E3639">
        <w:rPr>
          <w:rFonts w:ascii="Arial" w:hAnsi="Arial" w:cs="Arial"/>
          <w:b/>
          <w:bCs/>
          <w:sz w:val="16"/>
          <w:szCs w:val="16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1767"/>
        <w:gridCol w:w="2268"/>
        <w:gridCol w:w="2268"/>
        <w:gridCol w:w="1134"/>
        <w:gridCol w:w="1276"/>
        <w:gridCol w:w="1308"/>
        <w:gridCol w:w="16"/>
        <w:gridCol w:w="33"/>
        <w:gridCol w:w="1154"/>
        <w:gridCol w:w="10"/>
      </w:tblGrid>
      <w:tr w:rsidR="007444B1" w:rsidRPr="002E3639" w:rsidTr="002E3639">
        <w:trPr>
          <w:gridAfter w:val="1"/>
          <w:wAfter w:w="10" w:type="dxa"/>
          <w:trHeight w:val="567"/>
          <w:jc w:val="center"/>
        </w:trPr>
        <w:tc>
          <w:tcPr>
            <w:tcW w:w="4016" w:type="dxa"/>
            <w:vMerge w:val="restart"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Наименование подпрограммы, основное мероприятие</w:t>
            </w:r>
          </w:p>
        </w:tc>
        <w:tc>
          <w:tcPr>
            <w:tcW w:w="1767" w:type="dxa"/>
            <w:vMerge w:val="restart"/>
          </w:tcPr>
          <w:p w:rsidR="007444B1" w:rsidRPr="002E3639" w:rsidRDefault="007444B1" w:rsidP="00FC1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vMerge w:val="restart"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21" w:type="dxa"/>
            <w:gridSpan w:val="6"/>
          </w:tcPr>
          <w:p w:rsidR="007444B1" w:rsidRPr="002E3639" w:rsidRDefault="007444B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Расходы (тыс</w:t>
            </w:r>
            <w:proofErr w:type="gramStart"/>
            <w:r w:rsidRPr="002E363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E3639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2E3639" w:rsidRPr="002E3639" w:rsidTr="002E3639">
        <w:trPr>
          <w:trHeight w:val="113"/>
          <w:jc w:val="center"/>
        </w:trPr>
        <w:tc>
          <w:tcPr>
            <w:tcW w:w="4016" w:type="dxa"/>
            <w:vMerge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357" w:type="dxa"/>
            <w:gridSpan w:val="3"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2E3639" w:rsidRPr="002E3639" w:rsidTr="002E3639">
        <w:trPr>
          <w:trHeight w:val="390"/>
          <w:jc w:val="center"/>
        </w:trPr>
        <w:tc>
          <w:tcPr>
            <w:tcW w:w="4016" w:type="dxa"/>
            <w:noWrap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gridSpan w:val="3"/>
            <w:noWrap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4" w:type="dxa"/>
            <w:gridSpan w:val="2"/>
          </w:tcPr>
          <w:p w:rsidR="002E3639" w:rsidRPr="002E3639" w:rsidRDefault="002E3639" w:rsidP="002E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E3639" w:rsidRPr="002E3639" w:rsidTr="002E3639">
        <w:trPr>
          <w:trHeight w:val="1126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деятельности администрации Ш-ТМО» на 2019-2021 годы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7083,7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5406,3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5326,3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5026,3</w:t>
            </w:r>
          </w:p>
        </w:tc>
      </w:tr>
      <w:tr w:rsidR="002E3639" w:rsidRPr="002E3639" w:rsidTr="002E3639">
        <w:trPr>
          <w:trHeight w:val="696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6770,7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5112,8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5112,8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4812,8</w:t>
            </w:r>
          </w:p>
        </w:tc>
      </w:tr>
      <w:tr w:rsidR="002E3639" w:rsidRPr="002E3639" w:rsidTr="002E3639">
        <w:trPr>
          <w:trHeight w:val="399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труда высшего должностного лица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783,8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783,8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783,8</w:t>
            </w:r>
          </w:p>
        </w:tc>
      </w:tr>
      <w:tr w:rsidR="002E3639" w:rsidRPr="002E3639" w:rsidTr="002E3639">
        <w:trPr>
          <w:trHeight w:val="256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труда сотрудникам администрации Ш-ТМО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2E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844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3578,3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3578,3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3578,3</w:t>
            </w:r>
          </w:p>
        </w:tc>
      </w:tr>
      <w:tr w:rsidR="002E3639" w:rsidRPr="002E3639" w:rsidTr="002E3639">
        <w:trPr>
          <w:trHeight w:val="90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859,7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750,7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750,7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450,7</w:t>
            </w:r>
          </w:p>
        </w:tc>
      </w:tr>
      <w:tr w:rsidR="002E3639" w:rsidRPr="002E3639" w:rsidTr="002E3639">
        <w:trPr>
          <w:trHeight w:val="576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64" w:type="dxa"/>
            <w:gridSpan w:val="2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2E3639" w:rsidRPr="002E3639" w:rsidTr="002E3639">
        <w:trPr>
          <w:trHeight w:val="514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2C6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209,9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BF0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</w:t>
            </w:r>
            <w:r w:rsidR="00BF05C1">
              <w:rPr>
                <w:rFonts w:ascii="Arial" w:hAnsi="Arial" w:cs="Arial"/>
                <w:sz w:val="16"/>
                <w:szCs w:val="16"/>
              </w:rPr>
              <w:t>91</w:t>
            </w:r>
            <w:r w:rsidRPr="002E3639">
              <w:rPr>
                <w:rFonts w:ascii="Arial" w:hAnsi="Arial" w:cs="Arial"/>
                <w:sz w:val="16"/>
                <w:szCs w:val="16"/>
              </w:rPr>
              <w:t>,</w:t>
            </w:r>
            <w:r w:rsidR="00BF05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BF0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</w:t>
            </w:r>
            <w:r w:rsidR="00BF05C1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2E3639" w:rsidRPr="002E3639" w:rsidTr="002E3639">
        <w:trPr>
          <w:trHeight w:val="437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Информационно-техническое сопровождение (</w:t>
            </w: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ГлавТехцентр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2E3639" w:rsidRPr="002E3639" w:rsidTr="002E3639">
        <w:trPr>
          <w:trHeight w:val="304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Охранная сигнализация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Пожарная сигнализация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2E3639" w:rsidRPr="002E3639" w:rsidTr="002E3639">
        <w:trPr>
          <w:trHeight w:val="409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по договорам (ГСМ)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085A2B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241,9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2E3639" w:rsidRPr="002E3639" w:rsidTr="002E3639">
        <w:trPr>
          <w:trHeight w:val="572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787250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lastRenderedPageBreak/>
              <w:t>Оплата по договорам (Курсы повышение квалификации)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2C6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085A2B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E3639" w:rsidRPr="002E3639" w:rsidTr="002E3639">
        <w:trPr>
          <w:trHeight w:val="551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по договорам (Приобретение автозапчастей)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11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085A2B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633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Хозяйственные нужды (канцтовары)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39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Членские взносы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E3639" w:rsidRPr="002E3639" w:rsidTr="002E3639">
        <w:trPr>
          <w:trHeight w:val="631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97" w:type="dxa"/>
            <w:gridSpan w:val="3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E3639" w:rsidRPr="002E3639" w:rsidTr="002E3639">
        <w:trPr>
          <w:trHeight w:val="631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 xml:space="preserve">Оплата по договорам (Ремонт крыши </w:t>
            </w: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зд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. администрации)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631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по договорам (Продление ЭЦП)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E3639" w:rsidRPr="002E3639" w:rsidTr="002E3639">
        <w:trPr>
          <w:trHeight w:val="304"/>
          <w:jc w:val="center"/>
        </w:trPr>
        <w:tc>
          <w:tcPr>
            <w:tcW w:w="4016" w:type="dxa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Информационно-техническое сопровождение (</w:t>
            </w: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Форус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Информационно-техническое сопровождение (Гарант)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787250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Автострахование</w:t>
            </w:r>
            <w:proofErr w:type="spellEnd"/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BF05C1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2E3639" w:rsidRPr="002E3639" w:rsidTr="002E3639">
        <w:trPr>
          <w:trHeight w:val="635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67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162,0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1767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2268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E67C10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Водный налог</w:t>
            </w:r>
          </w:p>
        </w:tc>
        <w:tc>
          <w:tcPr>
            <w:tcW w:w="1767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Земельный налог (недоимка)</w:t>
            </w:r>
          </w:p>
        </w:tc>
        <w:tc>
          <w:tcPr>
            <w:tcW w:w="1767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Исполнительный сбор</w:t>
            </w:r>
          </w:p>
        </w:tc>
        <w:tc>
          <w:tcPr>
            <w:tcW w:w="1767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2C6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140,6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813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«Реализация земельно-имущественных отношений в Ш-ТМО»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E3639"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69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lastRenderedPageBreak/>
              <w:t>Межевание дорог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557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E3639" w:rsidRPr="002E3639" w:rsidTr="002E3639">
        <w:trPr>
          <w:trHeight w:val="838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«Обеспечение непредвиденных расходов за счет резервного фонда»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</w:tr>
      <w:tr w:rsidR="002E3639" w:rsidRPr="002E3639" w:rsidTr="002E3639">
        <w:trPr>
          <w:trHeight w:val="66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E3639" w:rsidRPr="002E3639" w:rsidTr="002E3639">
        <w:trPr>
          <w:trHeight w:val="35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«Своевременная выплата муниципальной пенсии, индексация пенсии»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</w:tr>
      <w:tr w:rsidR="002E3639" w:rsidRPr="002E3639" w:rsidTr="002E3639">
        <w:trPr>
          <w:trHeight w:val="488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Выплата муниципальной пенсии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</w:tr>
      <w:tr w:rsidR="002E3639" w:rsidRPr="002E3639" w:rsidTr="002E3639">
        <w:trPr>
          <w:trHeight w:val="121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«Предоставления МБТ поселения на осуществление переданных полномочий ОРМО»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50,5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2E3639" w:rsidRPr="002E3639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53744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2E3639" w:rsidRPr="002E3639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253744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51,0</w:t>
            </w:r>
          </w:p>
        </w:tc>
      </w:tr>
      <w:tr w:rsidR="002E3639" w:rsidRPr="002E3639" w:rsidTr="002E3639">
        <w:trPr>
          <w:trHeight w:val="587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Муниципальный финансовый контроль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53744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253744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E3639" w:rsidRPr="002E3639" w:rsidTr="002E3639">
        <w:trPr>
          <w:trHeight w:val="660"/>
          <w:jc w:val="center"/>
        </w:trPr>
        <w:tc>
          <w:tcPr>
            <w:tcW w:w="4016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Комплектование библиотечного фонда</w:t>
            </w:r>
          </w:p>
        </w:tc>
        <w:tc>
          <w:tcPr>
            <w:tcW w:w="1767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2E3639" w:rsidRPr="002E3639" w:rsidRDefault="002E363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2E3639" w:rsidRPr="002E3639" w:rsidRDefault="002E363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2E3639" w:rsidRPr="002E3639" w:rsidRDefault="00E67C10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2E3639" w:rsidRPr="002E3639" w:rsidRDefault="00253744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E3639"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2E3639" w:rsidRPr="002E3639" w:rsidRDefault="00253744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</w:tbl>
    <w:p w:rsidR="007444B1" w:rsidRPr="00F5436D" w:rsidRDefault="007444B1" w:rsidP="001E4B33">
      <w:pPr>
        <w:rPr>
          <w:rFonts w:ascii="Times New Roman" w:hAnsi="Times New Roman"/>
        </w:rPr>
      </w:pPr>
    </w:p>
    <w:p w:rsidR="007444B1" w:rsidRDefault="007444B1" w:rsidP="001E4B33">
      <w:pPr>
        <w:rPr>
          <w:sz w:val="20"/>
          <w:szCs w:val="20"/>
        </w:rPr>
      </w:pPr>
    </w:p>
    <w:p w:rsidR="007444B1" w:rsidRPr="0034550C" w:rsidRDefault="007444B1" w:rsidP="00BD2A9C">
      <w:pPr>
        <w:tabs>
          <w:tab w:val="left" w:pos="4455"/>
        </w:tabs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  <w:sectPr w:rsidR="007444B1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lastRenderedPageBreak/>
        <w:t xml:space="preserve">                                  </w:t>
      </w:r>
      <w:r w:rsidRPr="00253744">
        <w:rPr>
          <w:rFonts w:ascii="Arial" w:hAnsi="Arial" w:cs="Arial"/>
          <w:b/>
          <w:sz w:val="20"/>
          <w:szCs w:val="20"/>
        </w:rPr>
        <w:t xml:space="preserve">Приложение № </w:t>
      </w:r>
      <w:r w:rsidR="00253744" w:rsidRPr="00253744">
        <w:rPr>
          <w:rFonts w:ascii="Arial" w:hAnsi="Arial" w:cs="Arial"/>
          <w:b/>
          <w:sz w:val="20"/>
          <w:szCs w:val="20"/>
        </w:rPr>
        <w:t>6</w:t>
      </w:r>
      <w:r w:rsidRPr="00253744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t xml:space="preserve">от  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253744">
        <w:rPr>
          <w:rFonts w:ascii="Arial" w:hAnsi="Arial" w:cs="Arial"/>
          <w:b/>
          <w:sz w:val="20"/>
          <w:szCs w:val="20"/>
        </w:rPr>
        <w:t>6.1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253744">
        <w:rPr>
          <w:rFonts w:ascii="Arial" w:hAnsi="Arial" w:cs="Arial"/>
          <w:b/>
          <w:sz w:val="20"/>
          <w:szCs w:val="20"/>
        </w:rPr>
        <w:t xml:space="preserve">.19г.  № </w:t>
      </w:r>
      <w:r w:rsidR="00001610">
        <w:rPr>
          <w:rFonts w:ascii="Arial" w:hAnsi="Arial" w:cs="Arial"/>
          <w:b/>
          <w:sz w:val="20"/>
          <w:szCs w:val="20"/>
        </w:rPr>
        <w:t>76</w:t>
      </w:r>
      <w:r w:rsidRPr="00253744">
        <w:rPr>
          <w:rFonts w:ascii="Arial" w:hAnsi="Arial" w:cs="Arial"/>
          <w:b/>
          <w:sz w:val="20"/>
          <w:szCs w:val="20"/>
        </w:rPr>
        <w:t xml:space="preserve">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Приложение № 6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к муниципальной программе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253744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 развитием Ш-ТМО» на 2019-2021 годы</w:t>
      </w:r>
    </w:p>
    <w:p w:rsidR="007444B1" w:rsidRPr="00253744" w:rsidRDefault="007444B1" w:rsidP="00117EFB">
      <w:pPr>
        <w:jc w:val="right"/>
        <w:rPr>
          <w:rFonts w:ascii="Arial" w:hAnsi="Arial" w:cs="Arial"/>
          <w:sz w:val="20"/>
          <w:szCs w:val="20"/>
        </w:rPr>
      </w:pPr>
    </w:p>
    <w:p w:rsidR="007444B1" w:rsidRPr="00253744" w:rsidRDefault="007444B1" w:rsidP="00BD2A9C">
      <w:pPr>
        <w:rPr>
          <w:rFonts w:ascii="Arial" w:hAnsi="Arial" w:cs="Arial"/>
          <w:sz w:val="20"/>
          <w:szCs w:val="20"/>
        </w:rPr>
      </w:pPr>
    </w:p>
    <w:p w:rsidR="007444B1" w:rsidRPr="00253744" w:rsidRDefault="007444B1" w:rsidP="00BD2A9C">
      <w:pPr>
        <w:rPr>
          <w:rFonts w:ascii="Arial" w:hAnsi="Arial" w:cs="Arial"/>
          <w:sz w:val="20"/>
          <w:szCs w:val="20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ind w:left="426"/>
        <w:jc w:val="center"/>
        <w:rPr>
          <w:rFonts w:ascii="Arial" w:hAnsi="Arial" w:cs="Arial"/>
          <w:b/>
        </w:rPr>
      </w:pPr>
      <w:r w:rsidRPr="00253744">
        <w:rPr>
          <w:rFonts w:ascii="Arial" w:hAnsi="Arial" w:cs="Arial"/>
          <w:b/>
        </w:rPr>
        <w:t>ПОДПРОГРАММА</w:t>
      </w:r>
    </w:p>
    <w:p w:rsidR="007444B1" w:rsidRPr="00253744" w:rsidRDefault="007444B1" w:rsidP="00FC1574">
      <w:pPr>
        <w:pStyle w:val="ConsPlusNonformat"/>
        <w:ind w:left="567" w:right="143"/>
        <w:jc w:val="center"/>
        <w:rPr>
          <w:rFonts w:ascii="Arial" w:hAnsi="Arial" w:cs="Arial"/>
          <w:b/>
        </w:rPr>
      </w:pPr>
      <w:r w:rsidRPr="00253744">
        <w:rPr>
          <w:rFonts w:ascii="Arial" w:hAnsi="Arial" w:cs="Arial"/>
          <w:b/>
        </w:rPr>
        <w:t xml:space="preserve"> «ОБЕСПЕЧЕНИЕ РЕАЛИЗАЦИИ МЕР ПО РЕШЕНИЮ ВОПРОСОВ ГРАЖДАНСКОЙ ОБОРОНЫ, ЗАЩИТЫ НАСЕЛЕНИЯ И ТЕРРИТОРИЙ ОТ ЧРЕЗВЫЧАЙНЫХ СИТУАЦИЙ» </w:t>
      </w: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253744">
        <w:rPr>
          <w:rFonts w:ascii="Arial" w:hAnsi="Arial" w:cs="Arial"/>
          <w:b/>
        </w:rPr>
        <w:t>на 2019-202</w:t>
      </w:r>
      <w:r w:rsidR="00253744" w:rsidRPr="00253744">
        <w:rPr>
          <w:rFonts w:ascii="Arial" w:hAnsi="Arial" w:cs="Arial"/>
          <w:b/>
        </w:rPr>
        <w:t>2</w:t>
      </w:r>
      <w:r w:rsidRPr="00253744">
        <w:rPr>
          <w:rFonts w:ascii="Arial" w:hAnsi="Arial" w:cs="Arial"/>
          <w:b/>
        </w:rPr>
        <w:t xml:space="preserve"> годы</w:t>
      </w: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Pr="00920CBC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117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117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lastRenderedPageBreak/>
        <w:t>ПАСПОРТ ПОДПРОГРАММЫ</w:t>
      </w:r>
    </w:p>
    <w:p w:rsidR="007444B1" w:rsidRPr="00253744" w:rsidRDefault="007444B1" w:rsidP="008F3FDD">
      <w:pPr>
        <w:pStyle w:val="ConsPlusNonformat"/>
        <w:ind w:left="567" w:right="285"/>
        <w:jc w:val="center"/>
        <w:rPr>
          <w:rFonts w:ascii="Arial" w:hAnsi="Arial" w:cs="Arial"/>
          <w:b/>
        </w:rPr>
      </w:pPr>
      <w:r w:rsidRPr="00253744">
        <w:rPr>
          <w:rFonts w:ascii="Arial" w:hAnsi="Arial" w:cs="Arial"/>
          <w:b/>
        </w:rPr>
        <w:t xml:space="preserve">«ОБЕСПЕЧЕНИЕ РЕАЛИЗАЦИИ МЕР ПО РЕШЕНИЮ ВОПРОСОВ ГРАЖДАНСКОЙ ОБОРОНЫ, ЗАЩИТЫ НАСЕЛЕНИЯ И ТЕРРИТОРИЙ ОТ ЧРЕЗВЫЧАЙНЫХ СИТУАЦИЙ» </w:t>
      </w:r>
    </w:p>
    <w:p w:rsidR="007444B1" w:rsidRPr="00253744" w:rsidRDefault="007444B1" w:rsidP="008F3FDD">
      <w:pPr>
        <w:pStyle w:val="ConsPlusNonformat"/>
        <w:ind w:left="567" w:right="285"/>
        <w:jc w:val="center"/>
        <w:rPr>
          <w:rFonts w:ascii="Arial" w:hAnsi="Arial" w:cs="Arial"/>
          <w:b/>
          <w:bCs/>
          <w:color w:val="000000"/>
        </w:rPr>
      </w:pPr>
      <w:r w:rsidRPr="00253744">
        <w:rPr>
          <w:rFonts w:ascii="Arial" w:hAnsi="Arial" w:cs="Arial"/>
          <w:b/>
        </w:rPr>
        <w:t>на 2019-202</w:t>
      </w:r>
      <w:r w:rsidR="00253744" w:rsidRPr="00253744">
        <w:rPr>
          <w:rFonts w:ascii="Arial" w:hAnsi="Arial" w:cs="Arial"/>
          <w:b/>
        </w:rPr>
        <w:t>2</w:t>
      </w:r>
      <w:r w:rsidRPr="00253744">
        <w:rPr>
          <w:rFonts w:ascii="Arial" w:hAnsi="Arial" w:cs="Arial"/>
          <w:b/>
        </w:rPr>
        <w:t xml:space="preserve"> годы</w:t>
      </w:r>
    </w:p>
    <w:p w:rsidR="007444B1" w:rsidRPr="00253744" w:rsidRDefault="007444B1" w:rsidP="00FC1574">
      <w:pPr>
        <w:ind w:left="567" w:right="285"/>
        <w:rPr>
          <w:rFonts w:ascii="Arial" w:hAnsi="Arial" w:cs="Arial"/>
          <w:bCs/>
          <w:sz w:val="20"/>
          <w:szCs w:val="20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528"/>
      </w:tblGrid>
      <w:tr w:rsidR="007444B1" w:rsidRPr="00253744" w:rsidTr="00973670">
        <w:trPr>
          <w:trHeight w:val="676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253744">
            <w:pPr>
              <w:spacing w:before="60" w:after="60" w:line="240" w:lineRule="auto"/>
              <w:ind w:right="28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Муниципальная программа «Повышение эффективности механизмов управления социально-экономическим развитием Ш-ТМО» на 2019-202</w:t>
            </w:r>
            <w:r w:rsidR="00253744" w:rsidRPr="00253744">
              <w:rPr>
                <w:rFonts w:ascii="Arial" w:hAnsi="Arial" w:cs="Arial"/>
                <w:sz w:val="20"/>
                <w:szCs w:val="20"/>
              </w:rPr>
              <w:t>2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7444B1" w:rsidRPr="00253744" w:rsidTr="00973670">
        <w:trPr>
          <w:trHeight w:val="339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253744">
            <w:pPr>
              <w:spacing w:before="60" w:after="60" w:line="240" w:lineRule="auto"/>
              <w:ind w:right="28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«Обеспечение реализации мер по решению вопросов гражданской обороны, защиты населения и территорий от чрезвычайных ситуаций» на 2019-202</w:t>
            </w:r>
            <w:r w:rsidR="00253744" w:rsidRPr="00253744">
              <w:rPr>
                <w:rFonts w:ascii="Arial" w:hAnsi="Arial" w:cs="Arial"/>
                <w:sz w:val="20"/>
                <w:szCs w:val="20"/>
              </w:rPr>
              <w:t>2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7444B1" w:rsidRPr="00253744" w:rsidTr="00973670">
        <w:trPr>
          <w:trHeight w:val="413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</w:tr>
      <w:tr w:rsidR="007444B1" w:rsidRPr="00253744" w:rsidTr="00973670">
        <w:trPr>
          <w:trHeight w:val="653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spacing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Обеспечение реализации мер по решению вопросов гражданской обороны, защиты населения и территорий от чрезвычайных ситуаций.</w:t>
            </w:r>
          </w:p>
        </w:tc>
      </w:tr>
      <w:tr w:rsidR="007444B1" w:rsidRPr="00253744" w:rsidTr="00973670">
        <w:trPr>
          <w:trHeight w:val="1070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253744" w:rsidP="00253744">
            <w:pPr>
              <w:spacing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Обеспечение и поддержания в готовности сил и сре</w:t>
            </w:r>
            <w:proofErr w:type="gramStart"/>
            <w:r w:rsidRPr="00253744">
              <w:rPr>
                <w:rFonts w:ascii="Arial" w:hAnsi="Arial" w:cs="Arial"/>
                <w:sz w:val="20"/>
                <w:szCs w:val="20"/>
              </w:rPr>
              <w:t>дств гр</w:t>
            </w:r>
            <w:proofErr w:type="gramEnd"/>
            <w:r w:rsidRPr="00253744">
              <w:rPr>
                <w:rFonts w:ascii="Arial" w:hAnsi="Arial" w:cs="Arial"/>
                <w:sz w:val="20"/>
                <w:szCs w:val="20"/>
              </w:rPr>
              <w:t>ажданской обороны, обеспечение пожарной безопасности и безопасности людей.</w:t>
            </w:r>
          </w:p>
        </w:tc>
      </w:tr>
      <w:tr w:rsidR="007444B1" w:rsidRPr="00253744" w:rsidTr="00973670">
        <w:trPr>
          <w:trHeight w:val="363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253744">
            <w:pPr>
              <w:spacing w:before="60" w:after="60" w:line="240" w:lineRule="auto"/>
              <w:ind w:left="567" w:right="284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 2019-202</w:t>
            </w:r>
            <w:r w:rsidR="00253744" w:rsidRPr="00253744">
              <w:rPr>
                <w:rFonts w:ascii="Arial" w:hAnsi="Arial" w:cs="Arial"/>
                <w:sz w:val="20"/>
                <w:szCs w:val="20"/>
              </w:rPr>
              <w:t>2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годы </w:t>
            </w:r>
          </w:p>
        </w:tc>
      </w:tr>
      <w:tr w:rsidR="007444B1" w:rsidRPr="00253744" w:rsidTr="00973670">
        <w:trPr>
          <w:trHeight w:val="657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autoSpaceDE w:val="0"/>
              <w:autoSpaceDN w:val="0"/>
              <w:adjustRightInd w:val="0"/>
              <w:spacing w:line="240" w:lineRule="auto"/>
              <w:ind w:right="28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ситуаций.</w:t>
            </w:r>
          </w:p>
        </w:tc>
      </w:tr>
      <w:tr w:rsidR="007444B1" w:rsidRPr="00253744" w:rsidTr="00973670"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spacing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составляет </w:t>
            </w:r>
            <w:r w:rsidR="00B6305B">
              <w:rPr>
                <w:rFonts w:ascii="Arial" w:hAnsi="Arial" w:cs="Arial"/>
                <w:sz w:val="20"/>
                <w:szCs w:val="20"/>
              </w:rPr>
              <w:t>210,6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годам:</w:t>
            </w:r>
          </w:p>
          <w:p w:rsidR="007444B1" w:rsidRPr="00253744" w:rsidRDefault="007444B1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2019 год –</w:t>
            </w:r>
            <w:r w:rsidR="00393789" w:rsidRPr="00253744">
              <w:rPr>
                <w:rFonts w:ascii="Arial" w:hAnsi="Arial" w:cs="Arial"/>
                <w:sz w:val="20"/>
                <w:szCs w:val="20"/>
              </w:rPr>
              <w:t>40,5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444B1" w:rsidRPr="00253744" w:rsidRDefault="007444B1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 w:rsidR="00B6305B">
              <w:rPr>
                <w:rFonts w:ascii="Arial" w:hAnsi="Arial" w:cs="Arial"/>
                <w:sz w:val="20"/>
                <w:szCs w:val="20"/>
              </w:rPr>
              <w:t>56,7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444B1" w:rsidRPr="00253744" w:rsidRDefault="007444B1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B6305B">
              <w:rPr>
                <w:rFonts w:ascii="Arial" w:hAnsi="Arial" w:cs="Arial"/>
                <w:sz w:val="20"/>
                <w:szCs w:val="20"/>
              </w:rPr>
              <w:t>56,7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253744" w:rsidRPr="00253744" w:rsidRDefault="00253744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2022 год </w:t>
            </w:r>
            <w:r w:rsidR="00B6305B">
              <w:rPr>
                <w:rFonts w:ascii="Arial" w:hAnsi="Arial" w:cs="Arial"/>
                <w:sz w:val="20"/>
                <w:szCs w:val="20"/>
              </w:rPr>
              <w:t>–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5B">
              <w:rPr>
                <w:rFonts w:ascii="Arial" w:hAnsi="Arial" w:cs="Arial"/>
                <w:sz w:val="20"/>
                <w:szCs w:val="20"/>
              </w:rPr>
              <w:t>56,7 тыс. руб.,</w:t>
            </w:r>
          </w:p>
        </w:tc>
      </w:tr>
      <w:tr w:rsidR="007444B1" w:rsidRPr="00253744" w:rsidTr="00973670"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528" w:type="dxa"/>
          </w:tcPr>
          <w:p w:rsidR="007444B1" w:rsidRPr="00253744" w:rsidRDefault="007444B1" w:rsidP="008F3FDD">
            <w:pPr>
              <w:shd w:val="clear" w:color="auto" w:fill="FFFFFF"/>
              <w:spacing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-Отсутствие замечаний ГУ МЧС России по Иркутской области на работу администрации Ш-ТМО по решению вопросов ГО и ЧС»</w:t>
            </w:r>
          </w:p>
          <w:p w:rsidR="007444B1" w:rsidRPr="00253744" w:rsidRDefault="007444B1" w:rsidP="008F3FDD">
            <w:pPr>
              <w:shd w:val="clear" w:color="auto" w:fill="FFFFFF"/>
              <w:spacing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-Выполнение плана основных мероприятий Ш-ТМО в области гражданской обороны, предупреждения и ликвидации чрезвычайных ситуаций и безопасности людей.</w:t>
            </w:r>
          </w:p>
        </w:tc>
      </w:tr>
    </w:tbl>
    <w:p w:rsidR="007444B1" w:rsidRPr="00253744" w:rsidRDefault="007444B1" w:rsidP="00FC1574">
      <w:pPr>
        <w:autoSpaceDE w:val="0"/>
        <w:autoSpaceDN w:val="0"/>
        <w:adjustRightInd w:val="0"/>
        <w:ind w:left="851" w:right="285"/>
        <w:rPr>
          <w:rFonts w:ascii="Arial" w:hAnsi="Arial" w:cs="Arial"/>
          <w:sz w:val="20"/>
          <w:szCs w:val="20"/>
        </w:rPr>
      </w:pPr>
    </w:p>
    <w:p w:rsidR="007444B1" w:rsidRPr="00253744" w:rsidRDefault="007444B1" w:rsidP="00FC1574">
      <w:pPr>
        <w:autoSpaceDE w:val="0"/>
        <w:autoSpaceDN w:val="0"/>
        <w:adjustRightInd w:val="0"/>
        <w:ind w:left="851" w:right="285"/>
        <w:jc w:val="center"/>
        <w:rPr>
          <w:rFonts w:ascii="Arial" w:hAnsi="Arial" w:cs="Arial"/>
          <w:sz w:val="20"/>
          <w:szCs w:val="20"/>
        </w:rPr>
        <w:sectPr w:rsidR="007444B1" w:rsidRPr="00253744" w:rsidSect="008F3FDD">
          <w:pgSz w:w="11909" w:h="16838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lastRenderedPageBreak/>
        <w:t>РАЗДЕЛ 1. ЦЕЛЬ И ЗАДАЧИ ПОДПРОГРММЫ,  ЦЕЛЕВЫЕ ПОКАЗАТЕЛИ, СРОКИ РЕАЛИЗАЦИ ПОДПРОГРАММЫ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Цель муниципальной программы являются: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Обеспечение реализации мер по решению вопросов гражданской обороны, защиты населения и территорий от чрезвычайных ситуаций.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Задачами программы являются: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Обеспечение и поддержания в готовности сил и сре</w:t>
      </w:r>
      <w:proofErr w:type="gramStart"/>
      <w:r w:rsidRPr="00253744">
        <w:rPr>
          <w:rFonts w:ascii="Arial" w:hAnsi="Arial" w:cs="Arial"/>
          <w:sz w:val="20"/>
          <w:szCs w:val="20"/>
        </w:rPr>
        <w:t>дств гр</w:t>
      </w:r>
      <w:proofErr w:type="gramEnd"/>
      <w:r w:rsidRPr="00253744">
        <w:rPr>
          <w:rFonts w:ascii="Arial" w:hAnsi="Arial" w:cs="Arial"/>
          <w:sz w:val="20"/>
          <w:szCs w:val="20"/>
        </w:rPr>
        <w:t>ажданской обороны, обеспечение пожарной безопасности и безопасности людей.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Срок реализации программы 2019-202</w:t>
      </w:r>
      <w:r w:rsidR="00253744" w:rsidRPr="00253744">
        <w:rPr>
          <w:rFonts w:ascii="Arial" w:hAnsi="Arial" w:cs="Arial"/>
          <w:sz w:val="20"/>
          <w:szCs w:val="20"/>
        </w:rPr>
        <w:t>2</w:t>
      </w:r>
      <w:r w:rsidRPr="00253744">
        <w:rPr>
          <w:rFonts w:ascii="Arial" w:hAnsi="Arial" w:cs="Arial"/>
          <w:sz w:val="20"/>
          <w:szCs w:val="20"/>
        </w:rPr>
        <w:t xml:space="preserve"> годы.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Целевые показатели подпрограммы представлены в приложении №1.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center"/>
        <w:outlineLvl w:val="1"/>
        <w:rPr>
          <w:rFonts w:ascii="Arial" w:hAnsi="Arial" w:cs="Arial"/>
          <w:sz w:val="20"/>
          <w:szCs w:val="20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РАЗДЕЛ 2. ОСНОВНЫЕ МЕРОПРИЯТИЯ ПОДПРОГРАММЫ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В рамках муниципальной подпрограммы «Обеспечение реализации мер по решению вопросов гражданской обороны, защиты населения и территорий от чрезвычайных ситуаций» предусматривается реализация следующих основных мероприятий: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Реализация мероприятий по защите населения и территорий от чрезвычайных ситуаций природного и техногенного характера;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Основные мероприятия представлены в приложении №3.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РАЗДЕЛ 3. МЕРЫ МУНИЦИПАЛЬНОГО РЕГУЛИРОВАНИЯ,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НАПРАВЛЕННЫЕ НА ДОСТИЖЕНИЕ ЦЕЛИ И ЗАДАЧ ПОДПРОГРАММЫ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Заказчиком Подпрограммы выполняются следующие основные задачи: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экономический анализ эффективности программных проектов и мероприятий Подпрограммы;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Исполнитель Подпрограммы - Администрация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муниципального образования: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осуществляет обобщение и подготовку информации о ходе реализации мероприятий Подпрограммы.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40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РАЗДЕЛ 4. РЕСУРСНОЕ ОБЕСПЕЧЕНИЕ ПРОГРАММЫ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местного бюджета.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Общий объем финансирования составляет </w:t>
      </w:r>
      <w:r w:rsidR="00B6305B">
        <w:rPr>
          <w:rFonts w:ascii="Arial" w:hAnsi="Arial" w:cs="Arial"/>
          <w:sz w:val="20"/>
          <w:szCs w:val="20"/>
        </w:rPr>
        <w:t>210,6</w:t>
      </w:r>
      <w:r w:rsidRPr="00253744">
        <w:rPr>
          <w:rFonts w:ascii="Arial" w:hAnsi="Arial" w:cs="Arial"/>
          <w:sz w:val="20"/>
          <w:szCs w:val="20"/>
        </w:rPr>
        <w:t xml:space="preserve"> тыс. рублей, в том числе по годам: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2019 год – </w:t>
      </w:r>
      <w:r w:rsidR="00F634FD" w:rsidRPr="00253744">
        <w:rPr>
          <w:rFonts w:ascii="Arial" w:hAnsi="Arial" w:cs="Arial"/>
          <w:sz w:val="20"/>
          <w:szCs w:val="20"/>
        </w:rPr>
        <w:t>40,5</w:t>
      </w:r>
      <w:r w:rsidRPr="00253744">
        <w:rPr>
          <w:rFonts w:ascii="Arial" w:hAnsi="Arial" w:cs="Arial"/>
          <w:sz w:val="20"/>
          <w:szCs w:val="20"/>
        </w:rPr>
        <w:t xml:space="preserve"> тыс. рублей;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2020 год – </w:t>
      </w:r>
      <w:r w:rsidR="00B6305B">
        <w:rPr>
          <w:rFonts w:ascii="Arial" w:hAnsi="Arial" w:cs="Arial"/>
          <w:sz w:val="20"/>
          <w:szCs w:val="20"/>
        </w:rPr>
        <w:t>56,7</w:t>
      </w:r>
      <w:r w:rsidRPr="00253744">
        <w:rPr>
          <w:rFonts w:ascii="Arial" w:hAnsi="Arial" w:cs="Arial"/>
          <w:sz w:val="20"/>
          <w:szCs w:val="20"/>
        </w:rPr>
        <w:t xml:space="preserve"> тыс. рублей;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2021 год – </w:t>
      </w:r>
      <w:r w:rsidR="00B6305B">
        <w:rPr>
          <w:rFonts w:ascii="Arial" w:hAnsi="Arial" w:cs="Arial"/>
          <w:sz w:val="20"/>
          <w:szCs w:val="20"/>
        </w:rPr>
        <w:t>56,7 тыс. рублей;</w:t>
      </w:r>
    </w:p>
    <w:p w:rsidR="00253744" w:rsidRPr="00253744" w:rsidRDefault="00253744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2022 год </w:t>
      </w:r>
      <w:r w:rsidR="00B6305B">
        <w:rPr>
          <w:rFonts w:ascii="Arial" w:hAnsi="Arial" w:cs="Arial"/>
          <w:sz w:val="20"/>
          <w:szCs w:val="20"/>
        </w:rPr>
        <w:t>–</w:t>
      </w:r>
      <w:r w:rsidRPr="00253744">
        <w:rPr>
          <w:rFonts w:ascii="Arial" w:hAnsi="Arial" w:cs="Arial"/>
          <w:sz w:val="20"/>
          <w:szCs w:val="20"/>
        </w:rPr>
        <w:t xml:space="preserve"> </w:t>
      </w:r>
      <w:r w:rsidR="00B6305B">
        <w:rPr>
          <w:rFonts w:ascii="Arial" w:hAnsi="Arial" w:cs="Arial"/>
          <w:sz w:val="20"/>
          <w:szCs w:val="20"/>
        </w:rPr>
        <w:t>56,7 тыс. рублей;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253744">
        <w:rPr>
          <w:rFonts w:ascii="Arial" w:hAnsi="Arial" w:cs="Arial"/>
          <w:sz w:val="20"/>
          <w:szCs w:val="20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МО о бюджете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МО на очередной финансовый год и на плановый период в пределах доведенных лимитов</w:t>
      </w:r>
      <w:r w:rsidRPr="00920CBC">
        <w:rPr>
          <w:rFonts w:ascii="Times New Roman" w:hAnsi="Times New Roman"/>
        </w:rPr>
        <w:t xml:space="preserve"> бюджетных обязательств.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567" w:right="284"/>
        <w:jc w:val="both"/>
        <w:rPr>
          <w:rFonts w:ascii="Times New Roman" w:hAnsi="Times New Roman"/>
        </w:r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  <w:sectPr w:rsidR="007444B1" w:rsidSect="008F3FDD">
          <w:pgSz w:w="11909" w:h="16838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</w:pP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 xml:space="preserve">    Приложение № 1 к подпрограмме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«Обеспечение реализации мер по решению вопросов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 xml:space="preserve"> гражданской обороны, защиты населения и территорий 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от чрезвычайных ситуаций» на 2019-202</w:t>
      </w:r>
      <w:r w:rsidR="00B6305B" w:rsidRPr="00B6305B">
        <w:rPr>
          <w:rFonts w:ascii="Arial" w:hAnsi="Arial" w:cs="Arial"/>
          <w:sz w:val="20"/>
          <w:szCs w:val="20"/>
        </w:rPr>
        <w:t>2</w:t>
      </w:r>
      <w:r w:rsidRPr="00B6305B">
        <w:rPr>
          <w:rFonts w:ascii="Arial" w:hAnsi="Arial" w:cs="Arial"/>
          <w:sz w:val="20"/>
          <w:szCs w:val="20"/>
        </w:rPr>
        <w:t xml:space="preserve"> годы</w:t>
      </w:r>
    </w:p>
    <w:p w:rsidR="007444B1" w:rsidRPr="00B6305B" w:rsidRDefault="007444B1" w:rsidP="00B13F0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444B1" w:rsidRPr="00B6305B" w:rsidRDefault="007444B1" w:rsidP="00B13F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B6305B">
        <w:rPr>
          <w:rFonts w:ascii="Arial" w:hAnsi="Arial" w:cs="Arial"/>
          <w:b/>
          <w:bCs/>
          <w:sz w:val="20"/>
          <w:szCs w:val="20"/>
        </w:rPr>
        <w:br/>
      </w:r>
    </w:p>
    <w:p w:rsidR="007444B1" w:rsidRPr="00B6305B" w:rsidRDefault="007444B1" w:rsidP="00B13F0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839" w:type="dxa"/>
        <w:tblInd w:w="1011" w:type="dxa"/>
        <w:tblLook w:val="00A0"/>
      </w:tblPr>
      <w:tblGrid>
        <w:gridCol w:w="993"/>
        <w:gridCol w:w="4185"/>
        <w:gridCol w:w="1669"/>
        <w:gridCol w:w="1606"/>
        <w:gridCol w:w="1701"/>
        <w:gridCol w:w="2019"/>
        <w:gridCol w:w="1666"/>
      </w:tblGrid>
      <w:tr w:rsidR="007444B1" w:rsidRPr="00B6305B" w:rsidTr="00973670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6305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B6305B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B630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Значения целевых показателей</w:t>
            </w:r>
          </w:p>
        </w:tc>
      </w:tr>
      <w:tr w:rsidR="00B6305B" w:rsidRPr="00B6305B" w:rsidTr="00B6305B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6305B" w:rsidRPr="00B6305B" w:rsidTr="00B6305B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B" w:rsidRPr="00B6305B" w:rsidRDefault="00B6305B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305B" w:rsidRPr="00B6305B" w:rsidTr="00B6305B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5B" w:rsidRPr="00B6305B" w:rsidRDefault="00B6305B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5B" w:rsidRPr="00B6305B" w:rsidRDefault="00B6305B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7444B1" w:rsidRDefault="007444B1" w:rsidP="00B13F00">
      <w:pPr>
        <w:rPr>
          <w:szCs w:val="28"/>
        </w:rPr>
      </w:pPr>
    </w:p>
    <w:p w:rsidR="007444B1" w:rsidRDefault="007444B1" w:rsidP="00B13F00">
      <w:pPr>
        <w:ind w:left="9923"/>
        <w:rPr>
          <w:szCs w:val="28"/>
        </w:rPr>
      </w:pPr>
    </w:p>
    <w:p w:rsidR="007444B1" w:rsidRPr="006E6F96" w:rsidRDefault="007444B1" w:rsidP="00B13F00">
      <w:pPr>
        <w:rPr>
          <w:szCs w:val="28"/>
        </w:rPr>
        <w:sectPr w:rsidR="007444B1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7444B1" w:rsidRDefault="007444B1" w:rsidP="00B13F00">
      <w:pPr>
        <w:rPr>
          <w:szCs w:val="28"/>
        </w:rPr>
      </w:pP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Приложение № 2 к подпрограмме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«Обеспечение реализации мер по решению вопросов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 xml:space="preserve"> гражданской обороны, защиты населения и территорий 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от чрезвычайных ситуаций» на 2019-202</w:t>
      </w:r>
      <w:r w:rsidR="00B6305B" w:rsidRPr="00B6305B">
        <w:rPr>
          <w:rFonts w:ascii="Arial" w:hAnsi="Arial" w:cs="Arial"/>
          <w:sz w:val="20"/>
          <w:szCs w:val="20"/>
        </w:rPr>
        <w:t>2</w:t>
      </w:r>
      <w:r w:rsidRPr="00B6305B">
        <w:rPr>
          <w:rFonts w:ascii="Arial" w:hAnsi="Arial" w:cs="Arial"/>
          <w:sz w:val="20"/>
          <w:szCs w:val="20"/>
        </w:rPr>
        <w:t xml:space="preserve"> годы</w:t>
      </w:r>
    </w:p>
    <w:p w:rsidR="007444B1" w:rsidRPr="00B6305B" w:rsidRDefault="007444B1" w:rsidP="00B13F00">
      <w:pPr>
        <w:jc w:val="right"/>
        <w:rPr>
          <w:rFonts w:ascii="Arial" w:hAnsi="Arial" w:cs="Arial"/>
        </w:rPr>
      </w:pPr>
    </w:p>
    <w:p w:rsidR="007444B1" w:rsidRPr="00B6305B" w:rsidRDefault="007444B1" w:rsidP="00B13F00">
      <w:pPr>
        <w:ind w:left="709" w:right="678"/>
        <w:jc w:val="center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801"/>
        <w:gridCol w:w="2799"/>
        <w:gridCol w:w="2605"/>
        <w:gridCol w:w="1560"/>
        <w:gridCol w:w="1842"/>
        <w:gridCol w:w="3230"/>
        <w:gridCol w:w="2799"/>
      </w:tblGrid>
      <w:tr w:rsidR="007444B1" w:rsidRPr="00B6305B" w:rsidTr="00973670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№</w:t>
            </w:r>
            <w:r w:rsidRPr="00B6305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6305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7444B1" w:rsidRPr="00B6305B" w:rsidTr="00973670">
        <w:trPr>
          <w:trHeight w:val="94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4B1" w:rsidRPr="00B6305B" w:rsidTr="00973670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4B1" w:rsidRPr="00B6305B" w:rsidTr="00973670">
        <w:trPr>
          <w:trHeight w:val="18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B6305B" w:rsidRDefault="007444B1" w:rsidP="00B6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</w:t>
            </w:r>
            <w:r w:rsidR="00B6305B" w:rsidRPr="00B6305B">
              <w:rPr>
                <w:rFonts w:ascii="Arial" w:hAnsi="Arial" w:cs="Arial"/>
                <w:sz w:val="20"/>
                <w:szCs w:val="20"/>
              </w:rPr>
              <w:t>2</w:t>
            </w:r>
            <w:r w:rsidRPr="00B6305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</w:t>
            </w:r>
            <w:r w:rsidR="00B6305B" w:rsidRPr="00B63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444B1" w:rsidRPr="00B6305B" w:rsidTr="00973670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Основное мероприятие Реализация мероприятий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</w:t>
            </w:r>
            <w:r w:rsidR="00B6305B" w:rsidRPr="00B63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-Отсутствие замечаний ГУ МЧС России по Иркутской области на работу администрации Ш-ТМО по решению вопросов ГО и ЧС»;</w:t>
            </w:r>
          </w:p>
          <w:p w:rsidR="007444B1" w:rsidRPr="00B6305B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-Выполнение плана основных мероприятий Ш-ТМО в области гражданской обороны, предупреждения и ликвидации чрезвычайных ситуаций и безопасности людей.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Повышение уровня организации работы по реализации вопросов в области гражданской обороны, защиты населения и территорий от чрезвычайных ситуаций.</w:t>
            </w:r>
          </w:p>
        </w:tc>
      </w:tr>
    </w:tbl>
    <w:p w:rsidR="007444B1" w:rsidRDefault="007444B1" w:rsidP="00B13F00">
      <w:pPr>
        <w:sectPr w:rsidR="007444B1" w:rsidSect="00B6305B">
          <w:pgSz w:w="16838" w:h="11909" w:orient="landscape"/>
          <w:pgMar w:top="426" w:right="851" w:bottom="851" w:left="567" w:header="0" w:footer="6" w:gutter="0"/>
          <w:cols w:space="720"/>
          <w:noEndnote/>
          <w:docGrid w:linePitch="360"/>
        </w:sectPr>
      </w:pP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lastRenderedPageBreak/>
        <w:t>Приложение № 3 к подпрограмме</w:t>
      </w: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t>«Обеспечение реализации мер по решению вопросов</w:t>
      </w: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t xml:space="preserve"> гражданской обороны, защиты населения и территорий </w:t>
      </w: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t>от чрезвычайных ситуаций» на 2019-202</w:t>
      </w:r>
      <w:r w:rsidR="00B6305B" w:rsidRPr="00C34E3E">
        <w:rPr>
          <w:rFonts w:ascii="Arial" w:hAnsi="Arial" w:cs="Arial"/>
          <w:sz w:val="18"/>
          <w:szCs w:val="18"/>
        </w:rPr>
        <w:t>2</w:t>
      </w:r>
      <w:r w:rsidRPr="00C34E3E">
        <w:rPr>
          <w:rFonts w:ascii="Arial" w:hAnsi="Arial" w:cs="Arial"/>
          <w:sz w:val="18"/>
          <w:szCs w:val="18"/>
        </w:rPr>
        <w:t xml:space="preserve"> годы</w:t>
      </w:r>
    </w:p>
    <w:p w:rsidR="00B608E0" w:rsidRPr="00C34E3E" w:rsidRDefault="00B608E0" w:rsidP="00B13F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444B1" w:rsidRPr="00C34E3E" w:rsidRDefault="007444B1" w:rsidP="00B13F0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34E3E">
        <w:rPr>
          <w:rFonts w:ascii="Arial" w:hAnsi="Arial" w:cs="Arial"/>
          <w:b/>
          <w:bCs/>
          <w:sz w:val="18"/>
          <w:szCs w:val="18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1767"/>
        <w:gridCol w:w="1701"/>
        <w:gridCol w:w="2552"/>
        <w:gridCol w:w="1134"/>
        <w:gridCol w:w="1276"/>
        <w:gridCol w:w="1506"/>
        <w:gridCol w:w="1288"/>
        <w:gridCol w:w="10"/>
      </w:tblGrid>
      <w:tr w:rsidR="007444B1" w:rsidRPr="00C34E3E" w:rsidTr="00C1407C">
        <w:trPr>
          <w:gridAfter w:val="1"/>
          <w:wAfter w:w="10" w:type="dxa"/>
          <w:trHeight w:val="609"/>
          <w:jc w:val="center"/>
        </w:trPr>
        <w:tc>
          <w:tcPr>
            <w:tcW w:w="4016" w:type="dxa"/>
            <w:vMerge w:val="restart"/>
            <w:vAlign w:val="center"/>
          </w:tcPr>
          <w:p w:rsidR="007444B1" w:rsidRPr="00C34E3E" w:rsidRDefault="007444B1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Наименование подпрограммы, основное мероприятие</w:t>
            </w:r>
          </w:p>
        </w:tc>
        <w:tc>
          <w:tcPr>
            <w:tcW w:w="1767" w:type="dxa"/>
            <w:vMerge w:val="restart"/>
          </w:tcPr>
          <w:p w:rsidR="007444B1" w:rsidRPr="00C34E3E" w:rsidRDefault="007444B1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44B1" w:rsidRPr="00C34E3E" w:rsidRDefault="007444B1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7444B1" w:rsidRPr="00C34E3E" w:rsidRDefault="007444B1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vAlign w:val="center"/>
          </w:tcPr>
          <w:p w:rsidR="007444B1" w:rsidRPr="00C34E3E" w:rsidRDefault="007444B1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204" w:type="dxa"/>
            <w:gridSpan w:val="4"/>
          </w:tcPr>
          <w:p w:rsidR="007444B1" w:rsidRPr="00C34E3E" w:rsidRDefault="007444B1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Расходы (тыс</w:t>
            </w:r>
            <w:proofErr w:type="gramStart"/>
            <w:r w:rsidRPr="00C34E3E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C34E3E">
              <w:rPr>
                <w:rFonts w:ascii="Arial" w:hAnsi="Arial" w:cs="Arial"/>
                <w:b/>
                <w:sz w:val="18"/>
                <w:szCs w:val="18"/>
              </w:rPr>
              <w:t>уб.)</w:t>
            </w:r>
          </w:p>
        </w:tc>
      </w:tr>
      <w:tr w:rsidR="00C1407C" w:rsidRPr="00C34E3E" w:rsidTr="00C34E3E">
        <w:trPr>
          <w:trHeight w:val="388"/>
          <w:jc w:val="center"/>
        </w:trPr>
        <w:tc>
          <w:tcPr>
            <w:tcW w:w="4016" w:type="dxa"/>
            <w:vMerge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506" w:type="dxa"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1298" w:type="dxa"/>
            <w:gridSpan w:val="2"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</w:tr>
      <w:tr w:rsidR="00C1407C" w:rsidRPr="00C34E3E" w:rsidTr="00C1407C">
        <w:trPr>
          <w:trHeight w:val="92"/>
          <w:jc w:val="center"/>
        </w:trPr>
        <w:tc>
          <w:tcPr>
            <w:tcW w:w="4016" w:type="dxa"/>
            <w:noWrap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6" w:type="dxa"/>
            <w:noWrap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98" w:type="dxa"/>
            <w:gridSpan w:val="2"/>
          </w:tcPr>
          <w:p w:rsidR="00C1407C" w:rsidRPr="00C34E3E" w:rsidRDefault="00C1407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1407C" w:rsidRPr="00C34E3E" w:rsidTr="00C34E3E">
        <w:trPr>
          <w:trHeight w:val="1624"/>
          <w:jc w:val="center"/>
        </w:trPr>
        <w:tc>
          <w:tcPr>
            <w:tcW w:w="4016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2019-2021 годы</w:t>
            </w:r>
          </w:p>
        </w:tc>
        <w:tc>
          <w:tcPr>
            <w:tcW w:w="1767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В течени</w:t>
            </w:r>
            <w:proofErr w:type="gramStart"/>
            <w:r w:rsidRPr="00C34E3E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C34E3E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40,5</w:t>
            </w:r>
          </w:p>
        </w:tc>
        <w:tc>
          <w:tcPr>
            <w:tcW w:w="127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50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298" w:type="dxa"/>
            <w:gridSpan w:val="2"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C1407C" w:rsidRPr="00C34E3E" w:rsidTr="00C34E3E">
        <w:trPr>
          <w:trHeight w:val="1369"/>
          <w:jc w:val="center"/>
        </w:trPr>
        <w:tc>
          <w:tcPr>
            <w:tcW w:w="4016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Основное мероприятие «Реализация мероприятий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67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В течени</w:t>
            </w:r>
            <w:proofErr w:type="gramStart"/>
            <w:r w:rsidRPr="00C34E3E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C34E3E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40,5</w:t>
            </w:r>
          </w:p>
        </w:tc>
        <w:tc>
          <w:tcPr>
            <w:tcW w:w="127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50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298" w:type="dxa"/>
            <w:gridSpan w:val="2"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C1407C" w:rsidRPr="00C34E3E" w:rsidTr="00C1407C">
        <w:trPr>
          <w:trHeight w:val="659"/>
          <w:jc w:val="center"/>
        </w:trPr>
        <w:tc>
          <w:tcPr>
            <w:tcW w:w="4016" w:type="dxa"/>
            <w:vAlign w:val="center"/>
          </w:tcPr>
          <w:p w:rsidR="00C1407C" w:rsidRPr="00C34E3E" w:rsidRDefault="00B608E0" w:rsidP="00B608E0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 xml:space="preserve">Опашка противопожарной 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>полос</w:t>
            </w:r>
            <w:r w:rsidRPr="00C34E3E">
              <w:rPr>
                <w:rFonts w:ascii="Arial" w:hAnsi="Arial" w:cs="Arial"/>
                <w:sz w:val="18"/>
                <w:szCs w:val="18"/>
              </w:rPr>
              <w:t xml:space="preserve">ы 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>населенны</w:t>
            </w:r>
            <w:r w:rsidRPr="00C34E3E">
              <w:rPr>
                <w:rFonts w:ascii="Arial" w:hAnsi="Arial" w:cs="Arial"/>
                <w:sz w:val="18"/>
                <w:szCs w:val="18"/>
              </w:rPr>
              <w:t>х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 xml:space="preserve"> пункт</w:t>
            </w:r>
            <w:r w:rsidRPr="00C34E3E">
              <w:rPr>
                <w:rFonts w:ascii="Arial" w:hAnsi="Arial" w:cs="Arial"/>
                <w:sz w:val="18"/>
                <w:szCs w:val="18"/>
              </w:rPr>
              <w:t>ов</w:t>
            </w:r>
          </w:p>
        </w:tc>
        <w:tc>
          <w:tcPr>
            <w:tcW w:w="1767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276" w:type="dxa"/>
            <w:noWrap/>
            <w:vAlign w:val="center"/>
          </w:tcPr>
          <w:p w:rsidR="00C1407C" w:rsidRPr="00C34E3E" w:rsidRDefault="00B608E0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06" w:type="dxa"/>
            <w:noWrap/>
            <w:vAlign w:val="center"/>
          </w:tcPr>
          <w:p w:rsidR="00C1407C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98" w:type="dxa"/>
            <w:gridSpan w:val="2"/>
            <w:vAlign w:val="center"/>
          </w:tcPr>
          <w:p w:rsidR="00C1407C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34E3E" w:rsidRPr="00C34E3E" w:rsidTr="00C1407C">
        <w:trPr>
          <w:trHeight w:val="659"/>
          <w:jc w:val="center"/>
        </w:trPr>
        <w:tc>
          <w:tcPr>
            <w:tcW w:w="4016" w:type="dxa"/>
            <w:vAlign w:val="center"/>
          </w:tcPr>
          <w:p w:rsidR="00C34E3E" w:rsidRPr="00C34E3E" w:rsidRDefault="00C34E3E" w:rsidP="00C34E3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Прочие первоочередные расходы</w:t>
            </w:r>
          </w:p>
        </w:tc>
        <w:tc>
          <w:tcPr>
            <w:tcW w:w="1767" w:type="dxa"/>
            <w:vAlign w:val="center"/>
          </w:tcPr>
          <w:p w:rsidR="00C34E3E" w:rsidRPr="00C34E3E" w:rsidRDefault="00C34E3E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C34E3E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C34E3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C34E3E" w:rsidRPr="00C34E3E" w:rsidRDefault="00C34E3E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</w:tcPr>
          <w:p w:rsidR="00C34E3E" w:rsidRPr="00C34E3E" w:rsidRDefault="00C34E3E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C34E3E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C34E3E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06" w:type="dxa"/>
            <w:noWrap/>
            <w:vAlign w:val="center"/>
          </w:tcPr>
          <w:p w:rsidR="00C34E3E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298" w:type="dxa"/>
            <w:gridSpan w:val="2"/>
            <w:vAlign w:val="center"/>
          </w:tcPr>
          <w:p w:rsidR="00C34E3E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</w:tr>
      <w:tr w:rsidR="00C1407C" w:rsidRPr="00C34E3E" w:rsidTr="00C1407C">
        <w:trPr>
          <w:trHeight w:val="533"/>
          <w:jc w:val="center"/>
        </w:trPr>
        <w:tc>
          <w:tcPr>
            <w:tcW w:w="4016" w:type="dxa"/>
            <w:vAlign w:val="center"/>
          </w:tcPr>
          <w:p w:rsidR="00C1407C" w:rsidRPr="00C34E3E" w:rsidRDefault="00B608E0" w:rsidP="00B608E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 xml:space="preserve">Приобретение индивидуальных 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>пожарны</w:t>
            </w:r>
            <w:r w:rsidRPr="00C34E3E">
              <w:rPr>
                <w:rFonts w:ascii="Arial" w:hAnsi="Arial" w:cs="Arial"/>
                <w:sz w:val="18"/>
                <w:szCs w:val="18"/>
              </w:rPr>
              <w:t>х</w:t>
            </w:r>
            <w:r w:rsidR="00C1407C" w:rsidRPr="00C34E3E">
              <w:rPr>
                <w:rFonts w:ascii="Arial" w:hAnsi="Arial" w:cs="Arial"/>
                <w:sz w:val="18"/>
                <w:szCs w:val="18"/>
              </w:rPr>
              <w:t xml:space="preserve"> датчик</w:t>
            </w:r>
            <w:r w:rsidRPr="00C34E3E">
              <w:rPr>
                <w:rFonts w:ascii="Arial" w:hAnsi="Arial" w:cs="Arial"/>
                <w:sz w:val="18"/>
                <w:szCs w:val="18"/>
              </w:rPr>
              <w:t>ов</w:t>
            </w:r>
          </w:p>
        </w:tc>
        <w:tc>
          <w:tcPr>
            <w:tcW w:w="1767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C34E3E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C34E3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C1407C" w:rsidRPr="00C34E3E" w:rsidRDefault="00B608E0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50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98" w:type="dxa"/>
            <w:gridSpan w:val="2"/>
            <w:vAlign w:val="center"/>
          </w:tcPr>
          <w:p w:rsidR="00C1407C" w:rsidRPr="00C34E3E" w:rsidRDefault="00C34E3E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1407C" w:rsidRPr="00C34E3E" w:rsidTr="00C1407C">
        <w:trPr>
          <w:trHeight w:val="533"/>
          <w:jc w:val="center"/>
        </w:trPr>
        <w:tc>
          <w:tcPr>
            <w:tcW w:w="4016" w:type="dxa"/>
            <w:vAlign w:val="center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Пожарные ранцы для тушения лесных пожаров</w:t>
            </w:r>
          </w:p>
        </w:tc>
        <w:tc>
          <w:tcPr>
            <w:tcW w:w="1767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C34E3E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C34E3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</w:tcPr>
          <w:p w:rsidR="00C1407C" w:rsidRPr="00C34E3E" w:rsidRDefault="00C1407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7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06" w:type="dxa"/>
            <w:noWrap/>
            <w:vAlign w:val="center"/>
          </w:tcPr>
          <w:p w:rsidR="00C1407C" w:rsidRPr="00C34E3E" w:rsidRDefault="00C1407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98" w:type="dxa"/>
            <w:gridSpan w:val="2"/>
            <w:vAlign w:val="center"/>
          </w:tcPr>
          <w:p w:rsidR="00C1407C" w:rsidRPr="00C34E3E" w:rsidRDefault="00C34E3E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08E0" w:rsidRPr="00C34E3E" w:rsidTr="00C1407C">
        <w:trPr>
          <w:trHeight w:val="533"/>
          <w:jc w:val="center"/>
        </w:trPr>
        <w:tc>
          <w:tcPr>
            <w:tcW w:w="4016" w:type="dxa"/>
            <w:vAlign w:val="center"/>
          </w:tcPr>
          <w:p w:rsidR="00B608E0" w:rsidRPr="00C34E3E" w:rsidRDefault="00B608E0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Приобретение пожарной лестницы</w:t>
            </w:r>
          </w:p>
        </w:tc>
        <w:tc>
          <w:tcPr>
            <w:tcW w:w="1767" w:type="dxa"/>
          </w:tcPr>
          <w:p w:rsidR="00B608E0" w:rsidRPr="00C34E3E" w:rsidRDefault="00B608E0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B608E0" w:rsidRPr="00C34E3E" w:rsidRDefault="00B608E0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</w:tcPr>
          <w:p w:rsidR="00B608E0" w:rsidRPr="00C34E3E" w:rsidRDefault="00B608E0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B608E0" w:rsidRPr="00C34E3E" w:rsidRDefault="00B608E0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608E0" w:rsidRPr="00C34E3E" w:rsidRDefault="00B608E0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506" w:type="dxa"/>
            <w:noWrap/>
            <w:vAlign w:val="center"/>
          </w:tcPr>
          <w:p w:rsidR="00B608E0" w:rsidRPr="00C34E3E" w:rsidRDefault="00B608E0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98" w:type="dxa"/>
            <w:gridSpan w:val="2"/>
            <w:vAlign w:val="center"/>
          </w:tcPr>
          <w:p w:rsidR="00B608E0" w:rsidRPr="00C34E3E" w:rsidRDefault="00B608E0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608E0" w:rsidRPr="00C34E3E" w:rsidTr="00C1407C">
        <w:trPr>
          <w:trHeight w:val="533"/>
          <w:jc w:val="center"/>
        </w:trPr>
        <w:tc>
          <w:tcPr>
            <w:tcW w:w="4016" w:type="dxa"/>
            <w:vAlign w:val="center"/>
          </w:tcPr>
          <w:p w:rsidR="00B608E0" w:rsidRPr="00C34E3E" w:rsidRDefault="00C34E3E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Приобретение емкости 1м3</w:t>
            </w:r>
          </w:p>
        </w:tc>
        <w:tc>
          <w:tcPr>
            <w:tcW w:w="1767" w:type="dxa"/>
          </w:tcPr>
          <w:p w:rsidR="00B608E0" w:rsidRPr="00C34E3E" w:rsidRDefault="00C34E3E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B608E0" w:rsidRPr="00C34E3E" w:rsidRDefault="00C34E3E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2552" w:type="dxa"/>
          </w:tcPr>
          <w:p w:rsidR="00B608E0" w:rsidRPr="00C34E3E" w:rsidRDefault="00C34E3E" w:rsidP="00C34E3E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B608E0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608E0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506" w:type="dxa"/>
            <w:noWrap/>
            <w:vAlign w:val="center"/>
          </w:tcPr>
          <w:p w:rsidR="00B608E0" w:rsidRPr="00C34E3E" w:rsidRDefault="00C34E3E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98" w:type="dxa"/>
            <w:gridSpan w:val="2"/>
            <w:vAlign w:val="center"/>
          </w:tcPr>
          <w:p w:rsidR="00B608E0" w:rsidRPr="00C34E3E" w:rsidRDefault="00C34E3E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7444B1" w:rsidRPr="00834610" w:rsidRDefault="007444B1" w:rsidP="00834610">
      <w:pPr>
        <w:rPr>
          <w:rFonts w:ascii="Times New Roman" w:hAnsi="Times New Roman"/>
          <w:sz w:val="20"/>
          <w:szCs w:val="20"/>
        </w:rPr>
      </w:pPr>
    </w:p>
    <w:sectPr w:rsidR="007444B1" w:rsidRPr="00834610" w:rsidSect="00B608E0">
      <w:pgSz w:w="16838" w:h="11906" w:orient="landscape"/>
      <w:pgMar w:top="568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7A" w:rsidRDefault="00FC027A" w:rsidP="00F17598">
      <w:pPr>
        <w:spacing w:after="0" w:line="240" w:lineRule="auto"/>
      </w:pPr>
      <w:r>
        <w:separator/>
      </w:r>
    </w:p>
  </w:endnote>
  <w:endnote w:type="continuationSeparator" w:id="1">
    <w:p w:rsidR="00FC027A" w:rsidRDefault="00FC027A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7A" w:rsidRDefault="00FC027A" w:rsidP="00F17598">
      <w:pPr>
        <w:spacing w:after="0" w:line="240" w:lineRule="auto"/>
      </w:pPr>
      <w:r>
        <w:separator/>
      </w:r>
    </w:p>
  </w:footnote>
  <w:footnote w:type="continuationSeparator" w:id="1">
    <w:p w:rsidR="00FC027A" w:rsidRDefault="00FC027A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7A" w:rsidRPr="00587EE9" w:rsidRDefault="00FC027A">
    <w:pPr>
      <w:pStyle w:val="a6"/>
      <w:jc w:val="center"/>
    </w:pPr>
  </w:p>
  <w:p w:rsidR="00FC027A" w:rsidRPr="00C463C6" w:rsidRDefault="00FC027A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1610"/>
    <w:rsid w:val="00015264"/>
    <w:rsid w:val="00036B09"/>
    <w:rsid w:val="00074FF9"/>
    <w:rsid w:val="00085A2B"/>
    <w:rsid w:val="000B2943"/>
    <w:rsid w:val="000C670B"/>
    <w:rsid w:val="000E0EB5"/>
    <w:rsid w:val="000F07CC"/>
    <w:rsid w:val="00100790"/>
    <w:rsid w:val="001033EA"/>
    <w:rsid w:val="00117EFB"/>
    <w:rsid w:val="00122535"/>
    <w:rsid w:val="0013189F"/>
    <w:rsid w:val="00157AB2"/>
    <w:rsid w:val="001620B7"/>
    <w:rsid w:val="001A1FDB"/>
    <w:rsid w:val="001C2512"/>
    <w:rsid w:val="001C2940"/>
    <w:rsid w:val="001E4B33"/>
    <w:rsid w:val="001E67C9"/>
    <w:rsid w:val="00215CE2"/>
    <w:rsid w:val="00224388"/>
    <w:rsid w:val="002253A3"/>
    <w:rsid w:val="00235224"/>
    <w:rsid w:val="00247CB8"/>
    <w:rsid w:val="00253744"/>
    <w:rsid w:val="00292B6B"/>
    <w:rsid w:val="002937AB"/>
    <w:rsid w:val="002A0242"/>
    <w:rsid w:val="002C6DFA"/>
    <w:rsid w:val="002E3639"/>
    <w:rsid w:val="00321D69"/>
    <w:rsid w:val="0034550C"/>
    <w:rsid w:val="00393789"/>
    <w:rsid w:val="003A22ED"/>
    <w:rsid w:val="003A66D7"/>
    <w:rsid w:val="003B43C7"/>
    <w:rsid w:val="00417F98"/>
    <w:rsid w:val="00426C0E"/>
    <w:rsid w:val="004458A4"/>
    <w:rsid w:val="00470DBB"/>
    <w:rsid w:val="00472F0E"/>
    <w:rsid w:val="004A6AB9"/>
    <w:rsid w:val="004E0DBC"/>
    <w:rsid w:val="00513250"/>
    <w:rsid w:val="00534B92"/>
    <w:rsid w:val="005373D3"/>
    <w:rsid w:val="00574C4E"/>
    <w:rsid w:val="00587EE9"/>
    <w:rsid w:val="005C6466"/>
    <w:rsid w:val="005F5CDE"/>
    <w:rsid w:val="00612231"/>
    <w:rsid w:val="00632B0A"/>
    <w:rsid w:val="00636042"/>
    <w:rsid w:val="00677EF9"/>
    <w:rsid w:val="006B3B5A"/>
    <w:rsid w:val="006E6F96"/>
    <w:rsid w:val="006F45AA"/>
    <w:rsid w:val="00713593"/>
    <w:rsid w:val="007444B1"/>
    <w:rsid w:val="00744C0D"/>
    <w:rsid w:val="00787250"/>
    <w:rsid w:val="007A41F3"/>
    <w:rsid w:val="007D53EA"/>
    <w:rsid w:val="007E6C32"/>
    <w:rsid w:val="007F7E02"/>
    <w:rsid w:val="00816F20"/>
    <w:rsid w:val="00821C12"/>
    <w:rsid w:val="00821F2F"/>
    <w:rsid w:val="00834610"/>
    <w:rsid w:val="00835EA9"/>
    <w:rsid w:val="00861850"/>
    <w:rsid w:val="00872258"/>
    <w:rsid w:val="008742EE"/>
    <w:rsid w:val="00875094"/>
    <w:rsid w:val="008D04A7"/>
    <w:rsid w:val="008F2437"/>
    <w:rsid w:val="008F3FDD"/>
    <w:rsid w:val="00904726"/>
    <w:rsid w:val="009062BA"/>
    <w:rsid w:val="009153B2"/>
    <w:rsid w:val="00920CBC"/>
    <w:rsid w:val="00932A35"/>
    <w:rsid w:val="00962800"/>
    <w:rsid w:val="009657D8"/>
    <w:rsid w:val="00973670"/>
    <w:rsid w:val="00974C5F"/>
    <w:rsid w:val="009967D4"/>
    <w:rsid w:val="009F0040"/>
    <w:rsid w:val="009F2F5F"/>
    <w:rsid w:val="009F753C"/>
    <w:rsid w:val="00A10709"/>
    <w:rsid w:val="00A11B62"/>
    <w:rsid w:val="00A12243"/>
    <w:rsid w:val="00A45474"/>
    <w:rsid w:val="00A53D27"/>
    <w:rsid w:val="00A63AC6"/>
    <w:rsid w:val="00A90528"/>
    <w:rsid w:val="00AE2F59"/>
    <w:rsid w:val="00AF1C5B"/>
    <w:rsid w:val="00AF3580"/>
    <w:rsid w:val="00B13F00"/>
    <w:rsid w:val="00B45E20"/>
    <w:rsid w:val="00B608E0"/>
    <w:rsid w:val="00B6305B"/>
    <w:rsid w:val="00B773B9"/>
    <w:rsid w:val="00BD2A9C"/>
    <w:rsid w:val="00BE32F1"/>
    <w:rsid w:val="00BF05C1"/>
    <w:rsid w:val="00BF7B88"/>
    <w:rsid w:val="00C03B4C"/>
    <w:rsid w:val="00C0615E"/>
    <w:rsid w:val="00C1154E"/>
    <w:rsid w:val="00C119F2"/>
    <w:rsid w:val="00C1407C"/>
    <w:rsid w:val="00C34E3E"/>
    <w:rsid w:val="00C463C6"/>
    <w:rsid w:val="00C60F96"/>
    <w:rsid w:val="00C774E4"/>
    <w:rsid w:val="00C84D7B"/>
    <w:rsid w:val="00CA57D9"/>
    <w:rsid w:val="00CC5F98"/>
    <w:rsid w:val="00CE20C7"/>
    <w:rsid w:val="00D05480"/>
    <w:rsid w:val="00D11733"/>
    <w:rsid w:val="00D13E6D"/>
    <w:rsid w:val="00D2190A"/>
    <w:rsid w:val="00D6519E"/>
    <w:rsid w:val="00D6770B"/>
    <w:rsid w:val="00D8028E"/>
    <w:rsid w:val="00D95690"/>
    <w:rsid w:val="00DA65CB"/>
    <w:rsid w:val="00DC23DB"/>
    <w:rsid w:val="00E25F2F"/>
    <w:rsid w:val="00E444DF"/>
    <w:rsid w:val="00E67C10"/>
    <w:rsid w:val="00E75C56"/>
    <w:rsid w:val="00EA677C"/>
    <w:rsid w:val="00EC3366"/>
    <w:rsid w:val="00ED438B"/>
    <w:rsid w:val="00EF5800"/>
    <w:rsid w:val="00F05176"/>
    <w:rsid w:val="00F13134"/>
    <w:rsid w:val="00F171BE"/>
    <w:rsid w:val="00F17598"/>
    <w:rsid w:val="00F24925"/>
    <w:rsid w:val="00F33E1D"/>
    <w:rsid w:val="00F47F44"/>
    <w:rsid w:val="00F5436D"/>
    <w:rsid w:val="00F6101E"/>
    <w:rsid w:val="00F634FD"/>
    <w:rsid w:val="00FB25B7"/>
    <w:rsid w:val="00FC027A"/>
    <w:rsid w:val="00FC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E77DD1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34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3pt">
    <w:name w:val="Основной текст + 13 pt;Не полужирный"/>
    <w:basedOn w:val="ad"/>
    <w:rsid w:val="00B45E2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e">
    <w:name w:val="Table Grid"/>
    <w:basedOn w:val="a1"/>
    <w:uiPriority w:val="59"/>
    <w:locked/>
    <w:rsid w:val="00B773B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23</Pages>
  <Words>4316</Words>
  <Characters>32476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47</cp:revision>
  <cp:lastPrinted>2020-01-13T08:21:00Z</cp:lastPrinted>
  <dcterms:created xsi:type="dcterms:W3CDTF">2018-12-12T10:09:00Z</dcterms:created>
  <dcterms:modified xsi:type="dcterms:W3CDTF">2020-01-13T10:21:00Z</dcterms:modified>
</cp:coreProperties>
</file>