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ОЛЬХОНСКИЙ РАЙОН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ШАРА-ТОГОТСКОГО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960B6" w:rsidRDefault="00444E02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0B6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B6" w:rsidRDefault="00D271B9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B9">
        <w:rPr>
          <w:rFonts w:ascii="Times New Roman" w:hAnsi="Times New Roman" w:cs="Times New Roman"/>
          <w:sz w:val="28"/>
          <w:szCs w:val="28"/>
          <w:u w:val="single"/>
        </w:rPr>
        <w:t>09 января</w:t>
      </w:r>
      <w:r w:rsidR="00064B5D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8960B6" w:rsidRPr="00D271B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960B6" w:rsidRPr="00D271B9">
        <w:rPr>
          <w:rFonts w:ascii="Times New Roman" w:hAnsi="Times New Roman" w:cs="Times New Roman"/>
          <w:sz w:val="28"/>
          <w:szCs w:val="28"/>
        </w:rPr>
        <w:t>.</w:t>
      </w:r>
      <w:r w:rsidR="008960B6" w:rsidRPr="008960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60B6">
        <w:rPr>
          <w:rFonts w:ascii="Times New Roman" w:hAnsi="Times New Roman" w:cs="Times New Roman"/>
          <w:sz w:val="28"/>
          <w:szCs w:val="28"/>
        </w:rPr>
        <w:t xml:space="preserve">     </w:t>
      </w:r>
      <w:r w:rsidR="008960B6" w:rsidRPr="00896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44E02">
        <w:rPr>
          <w:rFonts w:ascii="Times New Roman" w:hAnsi="Times New Roman" w:cs="Times New Roman"/>
          <w:sz w:val="28"/>
          <w:szCs w:val="28"/>
        </w:rPr>
        <w:t xml:space="preserve">   </w:t>
      </w:r>
      <w:r w:rsidR="008960B6" w:rsidRPr="008960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581C">
        <w:rPr>
          <w:rFonts w:ascii="Times New Roman" w:hAnsi="Times New Roman" w:cs="Times New Roman"/>
          <w:sz w:val="28"/>
          <w:szCs w:val="28"/>
        </w:rPr>
        <w:t>1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арендной платы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земельные участки</w:t>
      </w:r>
    </w:p>
    <w:p w:rsidR="008960B6" w:rsidRDefault="008960B6" w:rsidP="008960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44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ст.ст.614,654 Гражданского кодекса Российской Федерации, ст.1 Федерального закона «О Федеральном бюдже</w:t>
      </w:r>
      <w:r w:rsidR="00D271B9">
        <w:rPr>
          <w:rFonts w:ascii="Times New Roman" w:hAnsi="Times New Roman" w:cs="Times New Roman"/>
          <w:sz w:val="28"/>
          <w:szCs w:val="28"/>
        </w:rPr>
        <w:t>те на 2018 год</w:t>
      </w:r>
      <w:r>
        <w:rPr>
          <w:rFonts w:ascii="Times New Roman" w:hAnsi="Times New Roman" w:cs="Times New Roman"/>
          <w:sz w:val="28"/>
          <w:szCs w:val="28"/>
        </w:rPr>
        <w:t>», ст.</w:t>
      </w:r>
      <w:r w:rsidR="00027A86">
        <w:rPr>
          <w:rFonts w:ascii="Times New Roman" w:hAnsi="Times New Roman" w:cs="Times New Roman"/>
          <w:sz w:val="28"/>
          <w:szCs w:val="28"/>
        </w:rPr>
        <w:t>ст.32,</w:t>
      </w:r>
      <w:r w:rsidR="00027A86" w:rsidRPr="00027A8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44E02" w:rsidRDefault="00444E02" w:rsidP="0044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44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4E02" w:rsidRPr="004E0332" w:rsidRDefault="00444E02" w:rsidP="0044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6" w:rsidRDefault="008960B6" w:rsidP="00D2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1.Применить с </w:t>
      </w:r>
      <w:r w:rsidR="00D271B9" w:rsidRPr="00D271B9">
        <w:rPr>
          <w:rFonts w:ascii="Times New Roman" w:hAnsi="Times New Roman" w:cs="Times New Roman"/>
          <w:sz w:val="28"/>
          <w:szCs w:val="28"/>
        </w:rPr>
        <w:t>10</w:t>
      </w:r>
      <w:r w:rsidRPr="00D271B9">
        <w:rPr>
          <w:rFonts w:ascii="Times New Roman" w:hAnsi="Times New Roman" w:cs="Times New Roman"/>
          <w:sz w:val="28"/>
          <w:szCs w:val="28"/>
        </w:rPr>
        <w:t>.0</w:t>
      </w:r>
      <w:r w:rsidR="00B97A98">
        <w:rPr>
          <w:rFonts w:ascii="Times New Roman" w:hAnsi="Times New Roman" w:cs="Times New Roman"/>
          <w:sz w:val="28"/>
          <w:szCs w:val="28"/>
        </w:rPr>
        <w:t>1</w:t>
      </w:r>
      <w:r w:rsidRPr="00D271B9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инфляционный</w:t>
      </w:r>
      <w:r w:rsidR="000C7AD0">
        <w:rPr>
          <w:rFonts w:ascii="Times New Roman" w:hAnsi="Times New Roman" w:cs="Times New Roman"/>
          <w:sz w:val="28"/>
          <w:szCs w:val="28"/>
        </w:rPr>
        <w:t xml:space="preserve"> коэффициент, утвержденный Федеральным законом от 19.12.2016г. №415-Ф</w:t>
      </w:r>
      <w:r w:rsidR="00D271B9">
        <w:rPr>
          <w:rFonts w:ascii="Times New Roman" w:hAnsi="Times New Roman" w:cs="Times New Roman"/>
          <w:sz w:val="28"/>
          <w:szCs w:val="28"/>
        </w:rPr>
        <w:t>З «О федеральном бюджете на 2018 год</w:t>
      </w:r>
      <w:r w:rsidR="000C7AD0">
        <w:rPr>
          <w:rFonts w:ascii="Times New Roman" w:hAnsi="Times New Roman" w:cs="Times New Roman"/>
          <w:sz w:val="28"/>
          <w:szCs w:val="28"/>
        </w:rPr>
        <w:t>» в размере 4,0 процента к начислению размера арендной платы за земельные участки.</w:t>
      </w:r>
    </w:p>
    <w:p w:rsidR="00D271B9" w:rsidRPr="00D271B9" w:rsidRDefault="000C7AD0" w:rsidP="00D2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1B9" w:rsidRPr="00D271B9">
        <w:t xml:space="preserve"> </w:t>
      </w:r>
      <w:r w:rsidR="00D271B9" w:rsidRPr="00D271B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«Байкальские Зори» и в бюллетене нормативно-правовых актов </w:t>
      </w:r>
      <w:proofErr w:type="spellStart"/>
      <w:r w:rsidR="00D271B9" w:rsidRPr="00D271B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D271B9" w:rsidRPr="00D27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7AD0" w:rsidRPr="00D271B9" w:rsidRDefault="000C7AD0" w:rsidP="00D271B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60B6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02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</w:t>
      </w:r>
      <w:r w:rsidR="00444E02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8960B6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44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444E02"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sectPr w:rsidR="008960B6" w:rsidSect="001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3B5"/>
    <w:multiLevelType w:val="hybridMultilevel"/>
    <w:tmpl w:val="037E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60B6"/>
    <w:rsid w:val="00027A86"/>
    <w:rsid w:val="00064B5D"/>
    <w:rsid w:val="000C7AD0"/>
    <w:rsid w:val="001C37E7"/>
    <w:rsid w:val="001F7745"/>
    <w:rsid w:val="0032581C"/>
    <w:rsid w:val="00444E02"/>
    <w:rsid w:val="004E0332"/>
    <w:rsid w:val="00566ADC"/>
    <w:rsid w:val="00667C79"/>
    <w:rsid w:val="008960B6"/>
    <w:rsid w:val="00917A60"/>
    <w:rsid w:val="00B97A98"/>
    <w:rsid w:val="00D271B9"/>
    <w:rsid w:val="00E6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2018-01-11T09:59:00Z</cp:lastPrinted>
  <dcterms:created xsi:type="dcterms:W3CDTF">2017-12-29T11:54:00Z</dcterms:created>
  <dcterms:modified xsi:type="dcterms:W3CDTF">2018-01-15T09:07:00Z</dcterms:modified>
</cp:coreProperties>
</file>