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7C" w:rsidRDefault="0089677C" w:rsidP="0089677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приёмной семье для пожилых и инвалидов</w:t>
      </w:r>
    </w:p>
    <w:p w:rsidR="0089677C" w:rsidRDefault="0089677C" w:rsidP="0077774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BC0DB6" w:rsidRPr="00C50562" w:rsidRDefault="00BC0DB6" w:rsidP="00C50562">
      <w:pPr>
        <w:pStyle w:val="a3"/>
        <w:spacing w:before="0" w:beforeAutospacing="0" w:after="0" w:afterAutospacing="0"/>
        <w:ind w:firstLine="708"/>
        <w:jc w:val="both"/>
      </w:pPr>
      <w:r w:rsidRPr="00C50562">
        <w:t>В целях повышения качества жизни пожилых людей и инвалидов принят Закон Иркутской области от 1 июня 2018 года №43-ОЗ «О приёмной семье для граждан пожилого возраста и инвалидов в Иркутской области».</w:t>
      </w:r>
    </w:p>
    <w:p w:rsidR="00BC0DB6" w:rsidRPr="00C50562" w:rsidRDefault="00BC0DB6" w:rsidP="00C50562">
      <w:pPr>
        <w:pStyle w:val="a3"/>
        <w:spacing w:before="0" w:beforeAutospacing="0" w:after="0" w:afterAutospacing="0"/>
        <w:ind w:firstLine="708"/>
        <w:jc w:val="both"/>
      </w:pPr>
      <w:r w:rsidRPr="00C50562">
        <w:t>Приемная семья для пожилых и инвалидов — это такая форма жизнеустройства и социального обслуживания, которая предполагает совместное проживание и ведение общего хозяйства лица, н</w:t>
      </w:r>
      <w:r w:rsidR="00777749" w:rsidRPr="00C50562">
        <w:t>уждающегося в социальном обслуживании</w:t>
      </w:r>
      <w:r w:rsidRPr="00C50562">
        <w:t>, и лица, оказывающего социальные услуги.</w:t>
      </w:r>
    </w:p>
    <w:p w:rsidR="00BC0DB6" w:rsidRPr="00C50562" w:rsidRDefault="00BC0DB6" w:rsidP="00C50562">
      <w:pPr>
        <w:pStyle w:val="a3"/>
        <w:spacing w:before="0" w:beforeAutospacing="0" w:after="0" w:afterAutospacing="0"/>
        <w:jc w:val="both"/>
      </w:pPr>
      <w:r w:rsidRPr="00C50562">
        <w:t>Для образования приемной семьи лицо, желающее оказывать социальные услуги, обращается с письменным заявлением и документами в ОГБУ «УСЗСОН по Ольхонскому району».</w:t>
      </w:r>
    </w:p>
    <w:p w:rsidR="00BC0DB6" w:rsidRPr="00C50562" w:rsidRDefault="00BC0DB6" w:rsidP="00C50562">
      <w:pPr>
        <w:pStyle w:val="a3"/>
        <w:spacing w:before="0" w:beforeAutospacing="0" w:after="0" w:afterAutospacing="0"/>
        <w:ind w:firstLine="708"/>
        <w:jc w:val="both"/>
      </w:pPr>
      <w:r w:rsidRPr="00C50562">
        <w:t>Приемная семья образуется на основании договора об образовании приемной семьи между областным государственным бюджетным учреждением «Управление социальной защиты и социального обслуживания населения по Ольхонскому району» и лицо</w:t>
      </w:r>
      <w:r w:rsidR="00777749" w:rsidRPr="00C50562">
        <w:t>м, оказывающим социальное обслуживание</w:t>
      </w:r>
      <w:r w:rsidRPr="00C50562">
        <w:t>, и</w:t>
      </w:r>
      <w:r w:rsidR="00777749" w:rsidRPr="00C50562">
        <w:t xml:space="preserve"> лицом, нуждающимся в социальном обслуживании</w:t>
      </w:r>
      <w:r w:rsidRPr="00C50562">
        <w:t>.</w:t>
      </w:r>
    </w:p>
    <w:p w:rsidR="002E72D4" w:rsidRPr="00C50562" w:rsidRDefault="002E72D4" w:rsidP="00C50562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50562">
        <w:rPr>
          <w:shd w:val="clear" w:color="auto" w:fill="FFFFFF"/>
        </w:rPr>
        <w:t>Лицо, нуждающееся в социальном обслуживании – это люди, не имеющие родственников, либо родственники которых не могут обеспечить им помощь или уход по причине продолжительной болезни (более одного месяца), инвалидности, пенсионного возраста, отдаленности проживания от нуждающегося в уходе гражданина, частых или продолжительных командировок, наличия в семье ребенка-инвалида или инвалида I или II группы, либо трудоспособные совершеннолетние дети которых не осуществляют обязанности по</w:t>
      </w:r>
      <w:proofErr w:type="gramEnd"/>
      <w:r w:rsidRPr="00C50562">
        <w:rPr>
          <w:shd w:val="clear" w:color="auto" w:fill="FFFFFF"/>
        </w:rPr>
        <w:t xml:space="preserve"> содержанию своих нетрудоспособных нуждающихся в помощи родителей и не заботятся о них.</w:t>
      </w:r>
    </w:p>
    <w:p w:rsidR="002E72D4" w:rsidRPr="00C50562" w:rsidRDefault="00BC0DB6" w:rsidP="00C50562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C50562">
        <w:t>Организовать приемную семью могут совершеннолетние дееспособные граждане.</w:t>
      </w:r>
      <w:r w:rsidR="002E72D4" w:rsidRPr="00C50562">
        <w:rPr>
          <w:shd w:val="clear" w:color="auto" w:fill="FFFFFF"/>
        </w:rPr>
        <w:t xml:space="preserve"> </w:t>
      </w:r>
    </w:p>
    <w:p w:rsidR="00BC0DB6" w:rsidRPr="00C50562" w:rsidRDefault="00BC0DB6" w:rsidP="00C50562">
      <w:pPr>
        <w:pStyle w:val="a3"/>
        <w:spacing w:before="0" w:beforeAutospacing="0" w:after="0" w:afterAutospacing="0"/>
        <w:ind w:firstLine="708"/>
        <w:jc w:val="both"/>
      </w:pPr>
      <w:r w:rsidRPr="00C50562">
        <w:t>Выбор места проживания приемной семьи должен определяться сторонами договора с учетом размера общей площади жилого помещения, которая должна соответствовать учетной норме жилого помещения на одного человека.</w:t>
      </w:r>
    </w:p>
    <w:p w:rsidR="00BC0DB6" w:rsidRPr="00C50562" w:rsidRDefault="00BC0DB6" w:rsidP="00C50562">
      <w:pPr>
        <w:pStyle w:val="a3"/>
        <w:spacing w:before="0" w:beforeAutospacing="0" w:after="0" w:afterAutospacing="0"/>
        <w:ind w:firstLine="708"/>
        <w:jc w:val="both"/>
      </w:pPr>
      <w:r w:rsidRPr="00C50562">
        <w:t>Лицу</w:t>
      </w:r>
      <w:r w:rsidR="00777749" w:rsidRPr="00C50562">
        <w:t>, оказывающему социальное обслуживание</w:t>
      </w:r>
      <w:r w:rsidRPr="00C50562">
        <w:t>, согласно договору об образовании приемной семьи выплачивается ежемесячная денежная выплата в размере, установленном статьей 8 Закона Иркутской области от 01.06.2018 №43-0З «О приёмной семье для граждан пожилого возраста и инвалидов в Иркутской области»</w:t>
      </w:r>
    </w:p>
    <w:p w:rsidR="00BC0DB6" w:rsidRPr="00C50562" w:rsidRDefault="00BC0DB6" w:rsidP="00C50562">
      <w:pPr>
        <w:pStyle w:val="a3"/>
        <w:spacing w:before="0" w:beforeAutospacing="0" w:after="0" w:afterAutospacing="0"/>
        <w:ind w:firstLine="708"/>
        <w:jc w:val="both"/>
      </w:pPr>
      <w:r w:rsidRPr="00C50562">
        <w:t>Подробную информацию можно получить в ОГБУ «УСЗСОН по Ольхонскому району» в отделении срочного социального обслуживания граждан</w:t>
      </w:r>
      <w:r w:rsidR="00777749" w:rsidRPr="00C50562">
        <w:t>, социального сопровождения и социальной реабилитации инвалидов (4 кабинет) или по телефону: 8 (39558) 52-214</w:t>
      </w:r>
    </w:p>
    <w:p w:rsidR="006F640D" w:rsidRPr="00C50562" w:rsidRDefault="006F640D" w:rsidP="00C50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640D" w:rsidRPr="00C50562" w:rsidSect="0046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0DB6"/>
    <w:rsid w:val="000B2461"/>
    <w:rsid w:val="002E72D4"/>
    <w:rsid w:val="00464F71"/>
    <w:rsid w:val="006F640D"/>
    <w:rsid w:val="00777749"/>
    <w:rsid w:val="0089677C"/>
    <w:rsid w:val="00AD7931"/>
    <w:rsid w:val="00BC0DB6"/>
    <w:rsid w:val="00C50562"/>
    <w:rsid w:val="00F0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3</cp:revision>
  <cp:lastPrinted>2022-06-17T04:30:00Z</cp:lastPrinted>
  <dcterms:created xsi:type="dcterms:W3CDTF">2022-06-20T03:03:00Z</dcterms:created>
  <dcterms:modified xsi:type="dcterms:W3CDTF">2022-06-20T03:03:00Z</dcterms:modified>
</cp:coreProperties>
</file>