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7" w:rsidRPr="00C83F37" w:rsidRDefault="00C83F37" w:rsidP="003419C8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 w:rsidRPr="00C83F37">
        <w:rPr>
          <w:color w:val="2C2C2C"/>
        </w:rPr>
        <w:t>РОССИЙСКАЯ ФЕДЕРАЦИЯ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ИРКУТСКАЯ ОБЛАСТЬ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ОЛЬХОНСКИЙ РАЙОН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ДУМА ШАРА-ТОГОТСКОГО МУНИЦИПАЛЬНОГО ОБРАЗОВАНИЯ</w:t>
      </w:r>
    </w:p>
    <w:p w:rsidR="00C83F37" w:rsidRPr="00C83F37" w:rsidRDefault="00316F55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ВОСЕМНАДЦАТОЕ ЗАСЕДАНИЕ ЧЕТВЁРТОГО СОЗЫВА</w:t>
      </w:r>
      <w:r w:rsidR="00C83F37"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 </w:t>
      </w:r>
    </w:p>
    <w:p w:rsidR="00C83F37" w:rsidRPr="00C83F37" w:rsidRDefault="00C83F37" w:rsidP="003419C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РЕШЕНИЕ</w:t>
      </w:r>
      <w:r w:rsidR="00316F55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№ 61</w:t>
      </w: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 </w:t>
      </w:r>
    </w:p>
    <w:p w:rsidR="00316F55" w:rsidRDefault="00316F55" w:rsidP="003419C8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От 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 </w:t>
      </w:r>
      <w:r>
        <w:rPr>
          <w:rFonts w:ascii="Times New Roman" w:hAnsi="Times New Roman" w:cs="Times New Roman"/>
          <w:color w:val="2C2C2C"/>
          <w:sz w:val="24"/>
          <w:szCs w:val="24"/>
        </w:rPr>
        <w:t>«04»октября2019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г.     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                                                         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                                                     </w:t>
      </w:r>
    </w:p>
    <w:p w:rsidR="00C83F37" w:rsidRPr="00C83F37" w:rsidRDefault="00C83F37" w:rsidP="003419C8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О гарантиях деятельности Главы (выборного лица местного самоуправления) </w:t>
      </w:r>
      <w:proofErr w:type="spellStart"/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муниципального образования, осуществляющего полномочия на постоянной основе</w:t>
      </w:r>
    </w:p>
    <w:p w:rsidR="00C83F37" w:rsidRPr="00C83F37" w:rsidRDefault="00C83F37" w:rsidP="003419C8">
      <w:pPr>
        <w:shd w:val="clear" w:color="auto" w:fill="FFFFFF"/>
        <w:spacing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3419C8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  </w:t>
      </w:r>
      <w:r w:rsidR="00316F55">
        <w:rPr>
          <w:rFonts w:ascii="Times New Roman" w:hAnsi="Times New Roman" w:cs="Times New Roman"/>
          <w:color w:val="2C2C2C"/>
          <w:sz w:val="24"/>
          <w:szCs w:val="24"/>
        </w:rPr>
        <w:tab/>
      </w:r>
      <w:proofErr w:type="gram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19.06.2019 № 486-пп «Об установлении нормативов формирования расходов на оплату труда депутатов</w:t>
      </w:r>
      <w:proofErr w:type="gramEnd"/>
      <w:r w:rsidRPr="00C83F37">
        <w:rPr>
          <w:rFonts w:ascii="Times New Roman" w:hAnsi="Times New Roman" w:cs="Times New Roman"/>
          <w:color w:val="2C2C2C"/>
          <w:sz w:val="24"/>
          <w:szCs w:val="24"/>
        </w:rPr>
        <w:t>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статьями  </w:t>
      </w:r>
      <w:r w:rsidR="00CE2EE8" w:rsidRPr="00CE2EE8">
        <w:rPr>
          <w:rFonts w:ascii="Times New Roman" w:hAnsi="Times New Roman" w:cs="Times New Roman"/>
          <w:sz w:val="24"/>
          <w:szCs w:val="24"/>
        </w:rPr>
        <w:t>24</w:t>
      </w:r>
      <w:r w:rsidR="00CE2EE8">
        <w:rPr>
          <w:rFonts w:ascii="Times New Roman" w:hAnsi="Times New Roman" w:cs="Times New Roman"/>
          <w:sz w:val="24"/>
          <w:szCs w:val="24"/>
        </w:rPr>
        <w:t xml:space="preserve">, </w:t>
      </w:r>
      <w:r w:rsidR="00CE2EE8" w:rsidRPr="00CE2EE8">
        <w:rPr>
          <w:rFonts w:ascii="Times New Roman" w:hAnsi="Times New Roman" w:cs="Times New Roman"/>
          <w:sz w:val="24"/>
          <w:szCs w:val="24"/>
        </w:rPr>
        <w:t>44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Устава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образования, Дума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 муниципального образования</w:t>
      </w:r>
    </w:p>
    <w:p w:rsidR="00C83F37" w:rsidRPr="00316F55" w:rsidRDefault="00C83F37" w:rsidP="003419C8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316F55">
        <w:rPr>
          <w:rFonts w:ascii="Times New Roman" w:hAnsi="Times New Roman" w:cs="Times New Roman"/>
          <w:b/>
          <w:color w:val="2C2C2C"/>
          <w:sz w:val="24"/>
          <w:szCs w:val="24"/>
        </w:rPr>
        <w:t>РЕШИЛА:</w:t>
      </w:r>
    </w:p>
    <w:p w:rsidR="00316F55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1. Утвердить Положение о гарантиях деятельности Главы (выборного лица местного самоуправления)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образования, осуществляющего полномочия на постоянной основе (Приложение).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Признать утратившими силу: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- решение Думы от </w:t>
      </w:r>
      <w:r w:rsidR="00CE2EE8" w:rsidRPr="00CE2EE8">
        <w:rPr>
          <w:rFonts w:ascii="Times New Roman" w:hAnsi="Times New Roman" w:cs="Times New Roman"/>
          <w:sz w:val="24"/>
          <w:szCs w:val="24"/>
        </w:rPr>
        <w:t>31.03.2009 N 2</w:t>
      </w:r>
      <w:r w:rsidR="00CE2EE8">
        <w:rPr>
          <w:rFonts w:ascii="Times New Roman" w:hAnsi="Times New Roman" w:cs="Times New Roman"/>
          <w:sz w:val="24"/>
          <w:szCs w:val="24"/>
        </w:rPr>
        <w:t xml:space="preserve"> "</w:t>
      </w:r>
      <w:r w:rsidRPr="00CE2EE8">
        <w:rPr>
          <w:rFonts w:ascii="Times New Roman" w:hAnsi="Times New Roman" w:cs="Times New Roman"/>
          <w:sz w:val="24"/>
          <w:szCs w:val="24"/>
        </w:rPr>
        <w:t>О гарантиях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деятельности Главы администрации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(выборного лица местного самоуправления), осуществляющего свои полномочия на постоянной основе</w:t>
      </w:r>
      <w:r w:rsidR="00EA7E7E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CE2EE8" w:rsidRDefault="00C83F37" w:rsidP="0034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3.</w:t>
      </w:r>
      <w:r w:rsidRPr="00C83F3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 нормативно-правовых актов </w:t>
      </w:r>
      <w:proofErr w:type="spellStart"/>
      <w:r w:rsidRPr="00C83F3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0684B" w:rsidRDefault="0010684B" w:rsidP="0034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4.Настоящее решение распространяет своё действие на </w:t>
      </w:r>
      <w:r w:rsidR="008C24CB">
        <w:rPr>
          <w:rFonts w:ascii="Times New Roman" w:hAnsi="Times New Roman" w:cs="Times New Roman"/>
          <w:sz w:val="24"/>
          <w:szCs w:val="24"/>
        </w:rPr>
        <w:t>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01.07.2019года.</w:t>
      </w:r>
    </w:p>
    <w:p w:rsidR="00C83F37" w:rsidRPr="00CE2EE8" w:rsidRDefault="0010684B" w:rsidP="0034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5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. Контроль за исполнением</w:t>
      </w:r>
      <w:r w:rsidR="00EA7E7E">
        <w:rPr>
          <w:rFonts w:ascii="Times New Roman" w:hAnsi="Times New Roman" w:cs="Times New Roman"/>
          <w:color w:val="2C2C2C"/>
          <w:sz w:val="24"/>
          <w:szCs w:val="24"/>
        </w:rPr>
        <w:t xml:space="preserve"> настоящего решения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оставляю за собой.</w:t>
      </w:r>
    </w:p>
    <w:p w:rsidR="00C83F37" w:rsidRPr="00C83F37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CF1CDE" w:rsidRDefault="00CF1CDE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C2C2C"/>
          <w:sz w:val="24"/>
          <w:szCs w:val="24"/>
        </w:rPr>
      </w:pPr>
    </w:p>
    <w:p w:rsidR="00316F55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Глава </w:t>
      </w:r>
      <w:proofErr w:type="spellStart"/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</w:t>
      </w:r>
    </w:p>
    <w:p w:rsidR="00C83F37" w:rsidRPr="00C83F37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муниципального образования:                                    </w:t>
      </w:r>
      <w:r w:rsidR="00316F55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                                        </w:t>
      </w:r>
      <w:proofErr w:type="spellStart"/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>М.Т.Нагуслаев</w:t>
      </w:r>
      <w:proofErr w:type="spellEnd"/>
    </w:p>
    <w:p w:rsidR="00C83F37" w:rsidRDefault="00C83F37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A6C03" w:rsidRDefault="00DA6C03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10684B" w:rsidRDefault="0010684B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10684B" w:rsidRPr="00C83F37" w:rsidRDefault="0010684B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Приложение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к решению Думы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</w:p>
    <w:p w:rsidR="00316F55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от «04»октября 2019 года №</w:t>
      </w:r>
      <w:r w:rsidR="00316F55">
        <w:rPr>
          <w:rFonts w:ascii="Times New Roman" w:hAnsi="Times New Roman" w:cs="Times New Roman"/>
          <w:color w:val="2C2C2C"/>
          <w:sz w:val="24"/>
          <w:szCs w:val="24"/>
        </w:rPr>
        <w:t xml:space="preserve"> 61</w:t>
      </w:r>
    </w:p>
    <w:p w:rsidR="00C83F37" w:rsidRPr="00C83F37" w:rsidRDefault="00C83F37" w:rsidP="003419C8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ПОЛОЖЕНИЕ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О ГАРАНТИЯХ ДЕЯТЕЛЬНОСТИ ГЛАВЫ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(ВЫБОРНОГО ЛИЦА МЕСТНОГО САМОУПРАВЛЕНИЯ)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ШАРА-ТОГОТСКОГО МУНИЦИПАЛЬНОГО ОБРАЗОВАНИЯ,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ОСУЩЕСТВЛЯЮЩЕГО ПОЛНОМОЧИЯ НА ПОСТОЯННОЙ ОСНОВЕ</w:t>
      </w:r>
    </w:p>
    <w:p w:rsidR="00C83F37" w:rsidRPr="00C83F37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DA6C03" w:rsidRDefault="00C83F37" w:rsidP="00DA6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="00DA6C03"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1. ОБЩИЕ ПОЛОЖЕНИЯ</w:t>
      </w:r>
    </w:p>
    <w:p w:rsidR="00C83F37" w:rsidRDefault="00DA6C03" w:rsidP="00DA6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ab/>
      </w:r>
      <w:proofErr w:type="gramStart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Настоящее Положение разработано в соответствии с Федеральным законом</w:t>
      </w:r>
      <w:r w:rsidR="00316F55">
        <w:rPr>
          <w:rFonts w:ascii="Times New Roman" w:hAnsi="Times New Roman" w:cs="Times New Roman"/>
          <w:color w:val="2C2C2C"/>
          <w:sz w:val="24"/>
          <w:szCs w:val="24"/>
        </w:rPr>
        <w:t xml:space="preserve"> от 06.10.2003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19.06.2019 № 486-пп «Об установлении нормативов формирования расходов на оплату труда депутатов, выборных должностных лиц местного</w:t>
      </w:r>
      <w:proofErr w:type="gramEnd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Уставом </w:t>
      </w:r>
      <w:proofErr w:type="spellStart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образования, определяет правовые, социальные, материальные, организационные гарантии осуществления полномочий выборного лица местного самоуправления – Главы </w:t>
      </w:r>
      <w:proofErr w:type="spellStart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образования, осуществляющего свои полномочия на постоянной основе (далее по тексту - выборное лицо местного самоуправления).</w:t>
      </w:r>
      <w:proofErr w:type="gramEnd"/>
    </w:p>
    <w:p w:rsidR="00DA6C03" w:rsidRPr="00C83F37" w:rsidRDefault="00DA6C03" w:rsidP="00DA6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="00DA6C03"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2. ОБЕСПЕЧЕНИЕ ДЕЯТЕЛЬНОСТИ ВЫБОРНОГО ЛИЦА</w:t>
      </w:r>
    </w:p>
    <w:p w:rsid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МЕСТНОГО САМОУПРАВЛЕНИЯ</w:t>
      </w:r>
    </w:p>
    <w:p w:rsidR="00371D13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1. Выборному лицу местного самоуправления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371D13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Защита выборного должностного лица и членов его семьи от насилия, угроз, других неправомерных действий в связи с исполнением им полномочий осуществляется в соответствии с федеральным и областным законодательством.</w:t>
      </w:r>
    </w:p>
    <w:p w:rsidR="00371D13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3. Выборному лицу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 Выборному лицу местного самоуправления гарантируются:</w:t>
      </w:r>
    </w:p>
    <w:p w:rsidR="00C83F37" w:rsidRPr="00C83F37" w:rsidRDefault="00C83F37" w:rsidP="003419C8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4.2. Оплата труда.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4.3. Ежегодный оплачиваемый отпуск.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4.4. Пенсионное обеспечение.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4.5. Медицинское и государственное социальное страхование.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4.6. Возмещение расходов на служебные командировки.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lastRenderedPageBreak/>
        <w:t>4.7. Повышение квалификации.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4.8. Компенсационные выплаты при прекращении полномочий.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5. Выборное лицо местного самоуправления имеет право на иные гарантии, определенные федеральным, областным законодательством и Уставом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образования.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6. Расходы на обеспечение деятельности выборного лица местного самоуправления осуществляются за счет средств бюджета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(далее - бюджет) в соответствии с бюджетным законодательством.</w:t>
      </w:r>
    </w:p>
    <w:p w:rsidR="00C83F37" w:rsidRPr="00C83F37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="003419C8">
        <w:rPr>
          <w:rFonts w:ascii="Times New Roman" w:hAnsi="Times New Roman" w:cs="Times New Roman"/>
          <w:color w:val="2C2C2C"/>
          <w:sz w:val="24"/>
          <w:szCs w:val="24"/>
        </w:rPr>
        <w:t xml:space="preserve">АЗДЕЛ 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>3. ОБЕСПЕЧЕНИЕ ВЫБОРНОГО ЛИЦА МЕСТНОГО САМОУПРАВЛЕНИЯ РАБОЧИМ ПОМЕЩЕНИЕМ, СЛУЖЕБНЫМ ТРАНСПОРТОМ, ТЕЛЕФОННОЙ И ИНЫМИ ВИДАМИ СВЯЗИ, ИНФОРМАЦИЕЙ, НЕОБХОДИМОЙ</w:t>
      </w:r>
      <w:r w:rsidR="003419C8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>ДЛЯ ИСПОЛНЕНИЯ ПОЛНОМОЧИЙ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 В целях осуществления должностных полномочий выборное лицо местного самоуправления обеспечивается отдельным помещением в здании администрации муниципального образования, оборудованным мебелью, телефонной и иными видами связи, а также необходимыми средствами организационной техники.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Выборное лицо местного самоуправления обеспечивается персональным транспортным средством.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3. Органы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обеспечивают выборное лицо местного самоуправления нормативными и иными материалами, информацией, необходимыми для исполнения полномочий.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371D13" w:rsidRDefault="00371D13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371D13" w:rsidRPr="00C83F37" w:rsidRDefault="00C83F37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="003419C8"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4. ОПЛАТА ТРУДА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 Выборному лицу местного самоуправления, осуществляющему полномочия на постоянной основе, за счет средств местного бюджета производится оплата труда в виде: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1.1. ежемесячного денежного вознаграждения;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1.2. ежемесячного денежного поощрения;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1.3. ежемесячной процентной надбавки к должностному окладу за работу со сведениями, составляющими государственную тайну, в размере – 15 процентов от должностного оклада.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Расходы на оплату труда выборного лица местного самоуправления, осуществляющего полномочия на постоянной основе,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действующим законодательством.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3. Формирование расходов на оплату труда выборного лица местного самоуправления, осуществляющего полномочия на постоянной основе, на соответствующий год производится в пределах </w:t>
      </w:r>
      <w:hyperlink r:id="rId5" w:history="1">
        <w:proofErr w:type="gramStart"/>
        <w:r w:rsidRPr="003419C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норматив</w:t>
        </w:r>
      </w:hyperlink>
      <w:r w:rsidRPr="003419C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gramEnd"/>
      <w:r w:rsidRPr="0034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>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:rsidR="00CD0862" w:rsidRDefault="00CD0862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CD0862" w:rsidRDefault="00C83F37" w:rsidP="00CD0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="003419C8"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5. ОТПУСК</w:t>
      </w:r>
    </w:p>
    <w:p w:rsidR="00CD0862" w:rsidRDefault="00CD0862" w:rsidP="00C93C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C93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1. Выборному лицу местного самоуправления предоставляется ежегодный </w:t>
      </w:r>
      <w:r w:rsidR="00CD0862">
        <w:rPr>
          <w:rFonts w:ascii="Times New Roman" w:hAnsi="Times New Roman" w:cs="Times New Roman"/>
          <w:color w:val="2C2C2C"/>
          <w:sz w:val="24"/>
          <w:szCs w:val="24"/>
        </w:rPr>
        <w:t xml:space="preserve">оплачиваемый 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>отпуск.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Продолжительность основного ежегодного оплачиваемого отпуска составляет </w:t>
      </w:r>
      <w:r w:rsidR="00316F55">
        <w:rPr>
          <w:rFonts w:ascii="Times New Roman" w:hAnsi="Times New Roman" w:cs="Times New Roman"/>
          <w:color w:val="2C2C2C"/>
          <w:sz w:val="24"/>
          <w:szCs w:val="24"/>
        </w:rPr>
        <w:t xml:space="preserve">53 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>календарных дней.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lastRenderedPageBreak/>
        <w:t>2. Выборному лицу местного самоуправления предоставляется дополнительный оплачиваемый отпуск: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2.1. За ненормированный рабочий день - </w:t>
      </w:r>
      <w:r w:rsidR="00316F55">
        <w:rPr>
          <w:rFonts w:ascii="Times New Roman" w:hAnsi="Times New Roman" w:cs="Times New Roman"/>
          <w:color w:val="2C2C2C"/>
          <w:sz w:val="24"/>
          <w:szCs w:val="24"/>
        </w:rPr>
        <w:t>10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календарных дней.</w:t>
      </w:r>
    </w:p>
    <w:p w:rsidR="00C83F37" w:rsidRPr="00C83F37" w:rsidRDefault="00683F16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hyperlink r:id="rId6" w:history="1">
        <w:r w:rsidR="00C83F37" w:rsidRPr="003419C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2.2</w:t>
        </w:r>
      </w:hyperlink>
      <w:r w:rsidR="00C83F37" w:rsidRPr="003419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За работу в южных районах Иркутской области в соответствии с действующим законодательством - 8 календарных дней.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3. Ежегодный оплачиваемый отпуск и дополнительные оплачиваемые отпуска суммируются и по желанию выборного лица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 Выборному лицу местного самоуправления может быть предоставлен отпуск без сохранения заработной платы в соответствии с действующим законодательством.</w:t>
      </w:r>
    </w:p>
    <w:p w:rsidR="00371D13" w:rsidRDefault="00371D13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="00371D13"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6. ПЕНСИОННОЕ ОБЕСПЕЧЕНИЕ</w:t>
      </w:r>
    </w:p>
    <w:p w:rsidR="0093592D" w:rsidRDefault="00C83F37" w:rsidP="003419C8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 не </w:t>
      </w:r>
      <w:proofErr w:type="gram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менее пятнадцати лет, устанавливается</w:t>
      </w:r>
      <w:proofErr w:type="gram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за счет средств местного бюджета ежемесячная доплата к назначенной страховой пенсии по старости (инвалидности) в соответствии с действующим законодательством.</w:t>
      </w:r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3. </w:t>
      </w:r>
      <w:proofErr w:type="gram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 Выплата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5.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страховой пенсии по случаю потери кормильца в порядке, определяемом федеральными законами.</w:t>
      </w:r>
    </w:p>
    <w:p w:rsid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6. 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нормативным правовым актом администрации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образования.</w:t>
      </w:r>
    </w:p>
    <w:p w:rsidR="0093592D" w:rsidRPr="00C83F37" w:rsidRDefault="0093592D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9359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lastRenderedPageBreak/>
        <w:t>Р</w:t>
      </w:r>
      <w:r w:rsidR="003419C8"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7. МЕДИЦИНСКОЕ И ГОСУДАРСТВЕННОЕ СОЦИАЛЬНОЕ СТРАХОВАНИЕ</w:t>
      </w:r>
    </w:p>
    <w:p w:rsidR="0093592D" w:rsidRPr="0093592D" w:rsidRDefault="0093592D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93592D">
        <w:rPr>
          <w:rFonts w:ascii="Times New Roman" w:hAnsi="Times New Roman" w:cs="Times New Roman"/>
          <w:color w:val="2C2C2C"/>
          <w:sz w:val="24"/>
          <w:szCs w:val="24"/>
        </w:rPr>
        <w:t>1.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C83F37" w:rsidRPr="0093592D">
        <w:rPr>
          <w:rFonts w:ascii="Times New Roman" w:hAnsi="Times New Roman" w:cs="Times New Roman"/>
          <w:color w:val="2C2C2C"/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93592D" w:rsidRDefault="0093592D" w:rsidP="009359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3419C8" w:rsidP="009359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8. ВОЗМЕЩЕНИЕ КОМАНДИРОВОЧНЫХ РАСХОДОВ</w:t>
      </w:r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 В случаях служебной необходимости выборное лицо местного самоуправления направляется в служебные командировки.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2.1. Проезд к месту командировки и обратно по фактическому расходу.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C83F37" w:rsidRPr="00316F55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55">
        <w:rPr>
          <w:rFonts w:ascii="Times New Roman" w:hAnsi="Times New Roman" w:cs="Times New Roman"/>
          <w:sz w:val="24"/>
          <w:szCs w:val="24"/>
        </w:rPr>
        <w:t>2.3. Суточные по следующим нормам:</w:t>
      </w:r>
    </w:p>
    <w:p w:rsidR="00C83F37" w:rsidRPr="00316F55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55">
        <w:rPr>
          <w:rFonts w:ascii="Times New Roman" w:hAnsi="Times New Roman" w:cs="Times New Roman"/>
          <w:sz w:val="24"/>
          <w:szCs w:val="24"/>
        </w:rPr>
        <w:t>за пределами Иркутской области - 550 рублей за сутки;</w:t>
      </w:r>
    </w:p>
    <w:p w:rsidR="00C83F37" w:rsidRPr="00316F55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55">
        <w:rPr>
          <w:rFonts w:ascii="Times New Roman" w:hAnsi="Times New Roman" w:cs="Times New Roman"/>
          <w:sz w:val="24"/>
          <w:szCs w:val="24"/>
        </w:rPr>
        <w:t>в пределах Иркутской области - 200 рублей за сутки.</w:t>
      </w:r>
    </w:p>
    <w:p w:rsidR="00C83F37" w:rsidRPr="00316F55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55">
        <w:rPr>
          <w:rFonts w:ascii="Times New Roman" w:hAnsi="Times New Roman" w:cs="Times New Roman"/>
          <w:sz w:val="24"/>
          <w:szCs w:val="24"/>
        </w:rPr>
        <w:t>2.4. Пользование телефонной связью по служебной необходимости.</w:t>
      </w:r>
    </w:p>
    <w:p w:rsidR="00371D13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3. Возмещение командировочных расходов производится из местного бюджета при наличии проездных документов и иных документов, подтверждающих расходы</w:t>
      </w:r>
    </w:p>
    <w:p w:rsidR="00371D13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C83F37" w:rsidRPr="00C83F37" w:rsidRDefault="003419C8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9. ГАРАНТИИ ПРОФЕССИОНАЛЬНОГО ОБРАЗОВАНИЯ</w:t>
      </w:r>
    </w:p>
    <w:p w:rsidR="00371D13" w:rsidRPr="00C83F37" w:rsidRDefault="00C83F37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ВЫБОРНОГО ЛИЦА МЕСТНОГО САМОУПРАВЛЕНИЯ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 Получение профессионального образования и дополнительного профессионального образования выборному должностному лицу местного самоуправления, в порядке, предусмотренном законодательством Российской Федерации об образовании и законодательством Российской Федерации о муниципальной службе, производится за счет средств местного бюджета.</w:t>
      </w:r>
    </w:p>
    <w:p w:rsid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Получение профессионального образования и дополнительного профессионального образования выборному должностному лицу местного самоуправления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371D13" w:rsidRPr="00C83F37" w:rsidRDefault="00371D13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3419C8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Р</w:t>
      </w:r>
      <w:r>
        <w:rPr>
          <w:rFonts w:ascii="Times New Roman" w:hAnsi="Times New Roman" w:cs="Times New Roman"/>
          <w:color w:val="2C2C2C"/>
          <w:sz w:val="24"/>
          <w:szCs w:val="24"/>
        </w:rPr>
        <w:t>АЗДЕЛ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>1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0. ГАРАНТИИ ВЫБОРНЫМ ЛИЦАМ МЕСТНОГО</w:t>
      </w:r>
    </w:p>
    <w:p w:rsidR="00371D13" w:rsidRPr="00C83F37" w:rsidRDefault="00C83F37" w:rsidP="00371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САМОУПРАВЛЕНИЯ ПРИ ПРЕКРАЩЕНИИ ПОЛНОМОЧИЙ</w:t>
      </w:r>
    </w:p>
    <w:p w:rsidR="00C83F37" w:rsidRPr="00C83F37" w:rsidRDefault="00C83F37" w:rsidP="0037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1. Выборному лицу местного самоуправления, осуществлявшему полномочия на постоянной основе и в этот период достигшим пенсионного возраста или потерявшим трудоспособность, в связи с прекращением их полномочий (в том числе досрочно) за счет средств местного  бюджета устанавливается единовременная выплата в размере среднего месячного заработка.</w:t>
      </w:r>
    </w:p>
    <w:p w:rsidR="00C83F37" w:rsidRPr="00C83F37" w:rsidRDefault="0093592D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ab/>
      </w:r>
      <w:proofErr w:type="gramStart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Указанная выплата не может быть установлена в случае прекращения полномочий указанных лиц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06.10.2003 № 131-ФЗ «Об общих принципах организации местного самоуправления в</w:t>
      </w:r>
      <w:proofErr w:type="gramEnd"/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Федерации».</w:t>
      </w:r>
    </w:p>
    <w:p w:rsidR="00C83F37" w:rsidRPr="00C83F37" w:rsidRDefault="00C83F37" w:rsidP="0093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2. Размер среднего месячного заработка для единовременной выплаты определяется путем умножения среднего дневного заработка, исчисленного в соответствии с действующим законодательством, на среднемесячное количество рабочих дней в текущем календарном году по расчетному графику пятидневной рабочей недели.</w:t>
      </w:r>
    </w:p>
    <w:p w:rsidR="009929AE" w:rsidRDefault="009929AE" w:rsidP="003419C8">
      <w:pPr>
        <w:spacing w:line="240" w:lineRule="auto"/>
      </w:pPr>
    </w:p>
    <w:sectPr w:rsidR="009929AE" w:rsidSect="009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E2B"/>
    <w:multiLevelType w:val="hybridMultilevel"/>
    <w:tmpl w:val="E06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F37"/>
    <w:rsid w:val="0010684B"/>
    <w:rsid w:val="00316F55"/>
    <w:rsid w:val="003419C8"/>
    <w:rsid w:val="00371D13"/>
    <w:rsid w:val="0060021B"/>
    <w:rsid w:val="00683F16"/>
    <w:rsid w:val="008C24CB"/>
    <w:rsid w:val="0093592D"/>
    <w:rsid w:val="009929AE"/>
    <w:rsid w:val="00C83F37"/>
    <w:rsid w:val="00C93C12"/>
    <w:rsid w:val="00CD0862"/>
    <w:rsid w:val="00CE2EE8"/>
    <w:rsid w:val="00CE7C44"/>
    <w:rsid w:val="00CF1CDE"/>
    <w:rsid w:val="00DA6C03"/>
    <w:rsid w:val="00E16B0E"/>
    <w:rsid w:val="00EA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3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F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58D58FEE551D28ED50C3C8E35D31A07B729F614717FBBE7C217A67D49057B2EB1359DD8B90C7E13C7F214Fm2m1B" TargetMode="External"/><Relationship Id="rId5" Type="http://schemas.openxmlformats.org/officeDocument/2006/relationships/hyperlink" Target="http://oek.su/duma_poseleniya/consultantplus%3A/offline/ref=44D20D643E39F3B0775C6BC10651DF66E57C5C351F9382EB142FEE08678F069C3F963F76B589AC6F0031A752LFM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2019-09-30T05:50:00Z</dcterms:created>
  <dcterms:modified xsi:type="dcterms:W3CDTF">2019-10-03T09:02:00Z</dcterms:modified>
</cp:coreProperties>
</file>