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AC" w:rsidRDefault="00E5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5CAC"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</w:p>
    <w:p w:rsidR="00E55CAC" w:rsidRPr="00E55CAC" w:rsidRDefault="00E55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5CAC">
        <w:rPr>
          <w:rFonts w:ascii="Times New Roman" w:hAnsi="Times New Roman" w:cs="Times New Roman"/>
          <w:b/>
          <w:sz w:val="28"/>
          <w:szCs w:val="28"/>
        </w:rPr>
        <w:t xml:space="preserve">Оплачивая покупки чужой банковской картой, Вы совершаете тяжкое преступление. </w:t>
      </w:r>
    </w:p>
    <w:p w:rsidR="00E55CAC" w:rsidRDefault="00E5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5CAC">
        <w:rPr>
          <w:rFonts w:ascii="Times New Roman" w:hAnsi="Times New Roman" w:cs="Times New Roman"/>
          <w:sz w:val="28"/>
          <w:szCs w:val="28"/>
        </w:rPr>
        <w:t xml:space="preserve">Использование чужой банковской карты без согласия ее владельца является хищением средств с банковского счета, ответственность за которое предусмотрена п. «г» </w:t>
      </w:r>
      <w:proofErr w:type="gramStart"/>
      <w:r w:rsidRPr="00E55C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5CAC">
        <w:rPr>
          <w:rFonts w:ascii="Times New Roman" w:hAnsi="Times New Roman" w:cs="Times New Roman"/>
          <w:sz w:val="28"/>
          <w:szCs w:val="28"/>
        </w:rPr>
        <w:t xml:space="preserve">.3 ст. 158 УК РФ. </w:t>
      </w:r>
    </w:p>
    <w:p w:rsidR="00E55CAC" w:rsidRDefault="00E5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5CAC">
        <w:rPr>
          <w:rFonts w:ascii="Times New Roman" w:hAnsi="Times New Roman" w:cs="Times New Roman"/>
          <w:sz w:val="28"/>
          <w:szCs w:val="28"/>
        </w:rPr>
        <w:t xml:space="preserve">В качестве наказания санкция статьи предусматривает и лишение свободы сроком до 6 лет. </w:t>
      </w:r>
    </w:p>
    <w:p w:rsidR="00E55CAC" w:rsidRDefault="00E5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5CAC">
        <w:rPr>
          <w:rFonts w:ascii="Times New Roman" w:hAnsi="Times New Roman" w:cs="Times New Roman"/>
          <w:sz w:val="28"/>
          <w:szCs w:val="28"/>
        </w:rPr>
        <w:t xml:space="preserve">Уголовное дело, возбужденное по факту совершения преступления, предусмотренного п. «г» </w:t>
      </w:r>
      <w:proofErr w:type="gramStart"/>
      <w:r w:rsidRPr="00E55C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5CAC">
        <w:rPr>
          <w:rFonts w:ascii="Times New Roman" w:hAnsi="Times New Roman" w:cs="Times New Roman"/>
          <w:sz w:val="28"/>
          <w:szCs w:val="28"/>
        </w:rPr>
        <w:t>.3 ст.158 УК РФ, не может быть прекращено в связи с примирением с потерпевшим, даже в случае возмещения ущерба, поскольку данное преступление является тяжким.</w:t>
      </w:r>
    </w:p>
    <w:p w:rsidR="00E55CAC" w:rsidRDefault="00E5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5CAC">
        <w:rPr>
          <w:rFonts w:ascii="Times New Roman" w:hAnsi="Times New Roman" w:cs="Times New Roman"/>
          <w:sz w:val="28"/>
          <w:szCs w:val="28"/>
        </w:rPr>
        <w:t xml:space="preserve"> Кроме того, из-за степени тяжести такое дело не может быть рассмотрено и в особом, так называемом упрощенном, порядке судопроизводства, </w:t>
      </w:r>
      <w:proofErr w:type="gramStart"/>
      <w:r w:rsidRPr="00E55C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5CAC">
        <w:rPr>
          <w:rFonts w:ascii="Times New Roman" w:hAnsi="Times New Roman" w:cs="Times New Roman"/>
          <w:sz w:val="28"/>
          <w:szCs w:val="28"/>
        </w:rPr>
        <w:t xml:space="preserve"> следовательно, человек, совершивший данное преступление понесет наказание по всей строгости закона. </w:t>
      </w:r>
    </w:p>
    <w:p w:rsidR="006C7F56" w:rsidRPr="00E55CAC" w:rsidRDefault="00E5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5CAC">
        <w:rPr>
          <w:rFonts w:ascii="Times New Roman" w:hAnsi="Times New Roman" w:cs="Times New Roman"/>
          <w:sz w:val="28"/>
          <w:szCs w:val="28"/>
        </w:rPr>
        <w:t xml:space="preserve">ПОМНИТЕ, что оплачивая покупки чужой банковской картой без разрешения ее владельца, снимая с нее денежные средства или осуществляя их перевод на другие </w:t>
      </w:r>
      <w:proofErr w:type="gramStart"/>
      <w:r w:rsidRPr="00E55CAC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E55CAC">
        <w:rPr>
          <w:rFonts w:ascii="Times New Roman" w:hAnsi="Times New Roman" w:cs="Times New Roman"/>
          <w:sz w:val="28"/>
          <w:szCs w:val="28"/>
        </w:rPr>
        <w:t xml:space="preserve"> Вы совершаете тяжкое преступление.</w:t>
      </w:r>
    </w:p>
    <w:sectPr w:rsidR="006C7F56" w:rsidRPr="00E55CAC" w:rsidSect="006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AC"/>
    <w:rsid w:val="001B05AA"/>
    <w:rsid w:val="006C7F56"/>
    <w:rsid w:val="00E5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2022-09-12T06:15:00Z</dcterms:created>
  <dcterms:modified xsi:type="dcterms:W3CDTF">2022-09-12T06:16:00Z</dcterms:modified>
</cp:coreProperties>
</file>