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C5A" w:rsidRDefault="001A4C5A" w:rsidP="00E426CD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EA1D35" w:rsidRDefault="00E45D5F" w:rsidP="00E426CD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2</w:t>
      </w:r>
      <w:r w:rsidR="000845F1">
        <w:rPr>
          <w:rFonts w:ascii="Arial" w:hAnsi="Arial" w:cs="Arial"/>
          <w:b/>
          <w:bCs/>
          <w:kern w:val="28"/>
          <w:sz w:val="32"/>
          <w:szCs w:val="32"/>
        </w:rPr>
        <w:t>9</w:t>
      </w:r>
      <w:r w:rsidR="00E426CD" w:rsidRPr="00167115">
        <w:rPr>
          <w:rFonts w:ascii="Arial" w:hAnsi="Arial" w:cs="Arial"/>
          <w:b/>
          <w:bCs/>
          <w:kern w:val="28"/>
          <w:sz w:val="32"/>
          <w:szCs w:val="32"/>
        </w:rPr>
        <w:t>.</w:t>
      </w:r>
      <w:r w:rsidR="00AC50ED" w:rsidRPr="00167115">
        <w:rPr>
          <w:rFonts w:ascii="Arial" w:hAnsi="Arial" w:cs="Arial"/>
          <w:b/>
          <w:bCs/>
          <w:kern w:val="28"/>
          <w:sz w:val="32"/>
          <w:szCs w:val="32"/>
        </w:rPr>
        <w:t>0</w:t>
      </w:r>
      <w:r>
        <w:rPr>
          <w:rFonts w:ascii="Arial" w:hAnsi="Arial" w:cs="Arial"/>
          <w:b/>
          <w:bCs/>
          <w:kern w:val="28"/>
          <w:sz w:val="32"/>
          <w:szCs w:val="32"/>
        </w:rPr>
        <w:t>5</w:t>
      </w:r>
      <w:r w:rsidR="00E426CD" w:rsidRPr="00167115">
        <w:rPr>
          <w:rFonts w:ascii="Arial" w:hAnsi="Arial" w:cs="Arial"/>
          <w:b/>
          <w:bCs/>
          <w:kern w:val="28"/>
          <w:sz w:val="32"/>
          <w:szCs w:val="32"/>
        </w:rPr>
        <w:t>.20</w:t>
      </w:r>
      <w:r w:rsidR="002A7E65">
        <w:rPr>
          <w:rFonts w:ascii="Arial" w:hAnsi="Arial" w:cs="Arial"/>
          <w:b/>
          <w:bCs/>
          <w:kern w:val="28"/>
          <w:sz w:val="32"/>
          <w:szCs w:val="32"/>
        </w:rPr>
        <w:t>2</w:t>
      </w:r>
      <w:r w:rsidR="00066726">
        <w:rPr>
          <w:rFonts w:ascii="Arial" w:hAnsi="Arial" w:cs="Arial"/>
          <w:b/>
          <w:bCs/>
          <w:kern w:val="28"/>
          <w:sz w:val="32"/>
          <w:szCs w:val="32"/>
        </w:rPr>
        <w:t>3</w:t>
      </w:r>
      <w:r w:rsidR="00E426CD" w:rsidRPr="00167115">
        <w:rPr>
          <w:rFonts w:ascii="Arial" w:hAnsi="Arial" w:cs="Arial"/>
          <w:b/>
          <w:bCs/>
          <w:kern w:val="28"/>
          <w:sz w:val="32"/>
          <w:szCs w:val="32"/>
        </w:rPr>
        <w:t>г. №</w:t>
      </w:r>
      <w:r w:rsidR="003F005B" w:rsidRPr="00167115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kern w:val="28"/>
          <w:sz w:val="32"/>
          <w:szCs w:val="32"/>
        </w:rPr>
        <w:t>5</w:t>
      </w:r>
      <w:r w:rsidR="000845F1">
        <w:rPr>
          <w:rFonts w:ascii="Arial" w:hAnsi="Arial" w:cs="Arial"/>
          <w:b/>
          <w:bCs/>
          <w:kern w:val="28"/>
          <w:sz w:val="32"/>
          <w:szCs w:val="32"/>
        </w:rPr>
        <w:t>7</w:t>
      </w:r>
    </w:p>
    <w:p w:rsidR="00E426CD" w:rsidRPr="00167115" w:rsidRDefault="00E426CD" w:rsidP="00E426CD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167115"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E426CD" w:rsidRPr="00167115" w:rsidRDefault="00E426CD" w:rsidP="00E426CD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167115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FF6014" w:rsidRPr="00167115" w:rsidRDefault="00FF6014" w:rsidP="00E426CD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167115">
        <w:rPr>
          <w:rFonts w:ascii="Arial" w:hAnsi="Arial" w:cs="Arial"/>
          <w:b/>
          <w:bCs/>
          <w:kern w:val="28"/>
          <w:sz w:val="32"/>
          <w:szCs w:val="32"/>
        </w:rPr>
        <w:t>ОЛЬХОНСКИЙ МУНИЦИПАЛЬНЫЙ РАЙОН</w:t>
      </w:r>
    </w:p>
    <w:p w:rsidR="00E426CD" w:rsidRPr="00167115" w:rsidRDefault="00FF6014" w:rsidP="00FF6014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167115">
        <w:rPr>
          <w:rFonts w:ascii="Arial" w:hAnsi="Arial" w:cs="Arial"/>
          <w:b/>
          <w:bCs/>
          <w:kern w:val="28"/>
          <w:sz w:val="32"/>
          <w:szCs w:val="32"/>
        </w:rPr>
        <w:t xml:space="preserve">ШАРА-ТОГОТСКОЕ </w:t>
      </w:r>
      <w:r w:rsidR="00E426CD" w:rsidRPr="00167115">
        <w:rPr>
          <w:rFonts w:ascii="Arial" w:hAnsi="Arial" w:cs="Arial"/>
          <w:b/>
          <w:bCs/>
          <w:kern w:val="28"/>
          <w:sz w:val="32"/>
          <w:szCs w:val="32"/>
        </w:rPr>
        <w:t>СЕЛЬСКОЕ ПОСЕЛЕНИЕ</w:t>
      </w:r>
    </w:p>
    <w:p w:rsidR="00E426CD" w:rsidRPr="00167115" w:rsidRDefault="00FF6014" w:rsidP="00E426CD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167115">
        <w:rPr>
          <w:rFonts w:ascii="Arial" w:hAnsi="Arial" w:cs="Arial"/>
          <w:b/>
          <w:bCs/>
          <w:kern w:val="28"/>
          <w:sz w:val="32"/>
          <w:szCs w:val="32"/>
        </w:rPr>
        <w:t>ПОСТАНОВЛЕНИЕ</w:t>
      </w:r>
    </w:p>
    <w:p w:rsidR="00E426CD" w:rsidRPr="00167115" w:rsidRDefault="00E426CD" w:rsidP="00E426CD">
      <w:pPr>
        <w:jc w:val="center"/>
        <w:rPr>
          <w:rFonts w:ascii="Arial" w:hAnsi="Arial" w:cs="Arial"/>
          <w:b/>
          <w:bCs/>
          <w:kern w:val="28"/>
          <w:sz w:val="32"/>
        </w:rPr>
      </w:pPr>
    </w:p>
    <w:p w:rsidR="00AC50ED" w:rsidRPr="00167115" w:rsidRDefault="006C0D3D" w:rsidP="00714586">
      <w:pPr>
        <w:jc w:val="center"/>
        <w:rPr>
          <w:rFonts w:ascii="Arial" w:hAnsi="Arial" w:cs="Arial"/>
          <w:b/>
          <w:sz w:val="32"/>
          <w:szCs w:val="32"/>
        </w:rPr>
      </w:pPr>
      <w:r w:rsidRPr="00085A3B">
        <w:rPr>
          <w:rFonts w:ascii="Arial" w:hAnsi="Arial" w:cs="Arial"/>
          <w:b/>
          <w:sz w:val="32"/>
          <w:szCs w:val="32"/>
        </w:rPr>
        <w:t xml:space="preserve"> «ОБ УТВЕРЖДЕНИИ </w:t>
      </w:r>
      <w:r w:rsidR="00E45D5F">
        <w:rPr>
          <w:rFonts w:ascii="Arial" w:hAnsi="Arial" w:cs="Arial"/>
          <w:b/>
          <w:sz w:val="32"/>
          <w:szCs w:val="32"/>
        </w:rPr>
        <w:t>ПО</w:t>
      </w:r>
      <w:r w:rsidR="000845F1">
        <w:rPr>
          <w:rFonts w:ascii="Arial" w:hAnsi="Arial" w:cs="Arial"/>
          <w:b/>
          <w:sz w:val="32"/>
          <w:szCs w:val="32"/>
        </w:rPr>
        <w:t>РЯДКА</w:t>
      </w:r>
      <w:r w:rsidR="00E45D5F">
        <w:rPr>
          <w:rFonts w:ascii="Arial" w:hAnsi="Arial" w:cs="Arial"/>
          <w:b/>
          <w:sz w:val="32"/>
          <w:szCs w:val="32"/>
        </w:rPr>
        <w:t xml:space="preserve"> </w:t>
      </w:r>
      <w:r w:rsidR="000845F1">
        <w:rPr>
          <w:rFonts w:ascii="Arial" w:hAnsi="Arial" w:cs="Arial"/>
          <w:b/>
          <w:sz w:val="32"/>
          <w:szCs w:val="32"/>
        </w:rPr>
        <w:t xml:space="preserve">ПОСТУПЛЕНИЯ </w:t>
      </w:r>
      <w:r w:rsidR="00E45D5F">
        <w:rPr>
          <w:rFonts w:ascii="Arial" w:hAnsi="Arial" w:cs="Arial"/>
          <w:b/>
          <w:sz w:val="32"/>
          <w:szCs w:val="32"/>
        </w:rPr>
        <w:t xml:space="preserve">И </w:t>
      </w:r>
      <w:r w:rsidR="000845F1">
        <w:rPr>
          <w:rFonts w:ascii="Arial" w:hAnsi="Arial" w:cs="Arial"/>
          <w:b/>
          <w:sz w:val="32"/>
          <w:szCs w:val="32"/>
        </w:rPr>
        <w:t>ИСПОЛЬЗОВАНИЯ ЖИВОТНЫХ БЕЗ ВЛАДЕЛЬЦЕВ,</w:t>
      </w:r>
      <w:r w:rsidR="00E45D5F">
        <w:rPr>
          <w:rFonts w:ascii="Arial" w:hAnsi="Arial" w:cs="Arial"/>
          <w:b/>
          <w:sz w:val="32"/>
          <w:szCs w:val="32"/>
        </w:rPr>
        <w:t xml:space="preserve"> ПР</w:t>
      </w:r>
      <w:r w:rsidR="000845F1">
        <w:rPr>
          <w:rFonts w:ascii="Arial" w:hAnsi="Arial" w:cs="Arial"/>
          <w:b/>
          <w:sz w:val="32"/>
          <w:szCs w:val="32"/>
        </w:rPr>
        <w:t>ИНЯТЫХ В МУНИЦИПАЛЬНУЮ СОБСТВЕННОСТЬ</w:t>
      </w:r>
      <w:r w:rsidR="00E45D5F">
        <w:rPr>
          <w:rFonts w:ascii="Arial" w:hAnsi="Arial" w:cs="Arial"/>
          <w:b/>
          <w:sz w:val="32"/>
          <w:szCs w:val="32"/>
        </w:rPr>
        <w:t xml:space="preserve"> ШАРА-ТОГОТСКОГО МУНИЦИПАЛЬНОГО ОБРАЗОВАНИЯ</w:t>
      </w:r>
      <w:r w:rsidRPr="00085A3B">
        <w:rPr>
          <w:rFonts w:ascii="Arial" w:hAnsi="Arial" w:cs="Arial"/>
          <w:b/>
          <w:sz w:val="32"/>
          <w:szCs w:val="32"/>
        </w:rPr>
        <w:t>»</w:t>
      </w:r>
    </w:p>
    <w:p w:rsidR="005E5122" w:rsidRPr="00167115" w:rsidRDefault="005E5122" w:rsidP="00642A74">
      <w:pPr>
        <w:jc w:val="center"/>
        <w:rPr>
          <w:rFonts w:ascii="Arial" w:hAnsi="Arial" w:cs="Arial"/>
          <w:b/>
          <w:sz w:val="32"/>
          <w:szCs w:val="32"/>
        </w:rPr>
      </w:pPr>
    </w:p>
    <w:p w:rsidR="00C45168" w:rsidRPr="00167115" w:rsidRDefault="004C3229" w:rsidP="00C45168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</w:rPr>
        <w:t>На основании Федерального закона от 06.10.2003 № 131-ФЗ «Об общих</w:t>
      </w:r>
      <w:r w:rsidR="006C71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принципах организации местного самоуправления в Российской</w:t>
      </w:r>
      <w:r w:rsidR="006C71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Федерации,</w:t>
      </w:r>
      <w:r w:rsidR="00EA1D35">
        <w:rPr>
          <w:rFonts w:ascii="Arial" w:hAnsi="Arial" w:cs="Arial"/>
        </w:rPr>
        <w:t xml:space="preserve"> </w:t>
      </w:r>
      <w:r w:rsidR="002A3143">
        <w:rPr>
          <w:rFonts w:ascii="Arial" w:hAnsi="Arial" w:cs="Arial"/>
        </w:rPr>
        <w:t xml:space="preserve">в соответствии со статьёй 231 Гражданского кодекса Российской Федерации, </w:t>
      </w:r>
      <w:r w:rsidR="00EA1D35">
        <w:rPr>
          <w:rFonts w:ascii="Arial" w:hAnsi="Arial" w:cs="Arial"/>
        </w:rPr>
        <w:t>Федеральн</w:t>
      </w:r>
      <w:r w:rsidR="00F83AE6">
        <w:rPr>
          <w:rFonts w:ascii="Arial" w:hAnsi="Arial" w:cs="Arial"/>
        </w:rPr>
        <w:t>ого</w:t>
      </w:r>
      <w:r w:rsidR="00EA1D35">
        <w:rPr>
          <w:rFonts w:ascii="Arial" w:hAnsi="Arial" w:cs="Arial"/>
        </w:rPr>
        <w:t xml:space="preserve"> закон</w:t>
      </w:r>
      <w:r w:rsidR="00F83AE6">
        <w:rPr>
          <w:rFonts w:ascii="Arial" w:hAnsi="Arial" w:cs="Arial"/>
        </w:rPr>
        <w:t>а</w:t>
      </w:r>
      <w:r w:rsidR="00EA1D35">
        <w:rPr>
          <w:rFonts w:ascii="Arial" w:hAnsi="Arial" w:cs="Arial"/>
        </w:rPr>
        <w:t xml:space="preserve"> от </w:t>
      </w:r>
      <w:r w:rsidR="00F83AE6">
        <w:rPr>
          <w:rFonts w:ascii="Arial" w:hAnsi="Arial" w:cs="Arial"/>
        </w:rPr>
        <w:t>2</w:t>
      </w:r>
      <w:r w:rsidR="002A3143">
        <w:rPr>
          <w:rFonts w:ascii="Arial" w:hAnsi="Arial" w:cs="Arial"/>
        </w:rPr>
        <w:t>7</w:t>
      </w:r>
      <w:r w:rsidR="00F83AE6">
        <w:rPr>
          <w:rFonts w:ascii="Arial" w:hAnsi="Arial" w:cs="Arial"/>
        </w:rPr>
        <w:t>.</w:t>
      </w:r>
      <w:r w:rsidR="002A3143">
        <w:rPr>
          <w:rFonts w:ascii="Arial" w:hAnsi="Arial" w:cs="Arial"/>
        </w:rPr>
        <w:t>12</w:t>
      </w:r>
      <w:r w:rsidR="00F83AE6">
        <w:rPr>
          <w:rFonts w:ascii="Arial" w:hAnsi="Arial" w:cs="Arial"/>
        </w:rPr>
        <w:t>.20</w:t>
      </w:r>
      <w:r w:rsidR="002A3143">
        <w:rPr>
          <w:rFonts w:ascii="Arial" w:hAnsi="Arial" w:cs="Arial"/>
        </w:rPr>
        <w:t>18</w:t>
      </w:r>
      <w:r w:rsidR="00EA1D35">
        <w:rPr>
          <w:rFonts w:ascii="Arial" w:hAnsi="Arial" w:cs="Arial"/>
        </w:rPr>
        <w:t xml:space="preserve"> </w:t>
      </w:r>
      <w:r w:rsidR="00066726">
        <w:rPr>
          <w:rFonts w:ascii="Arial" w:hAnsi="Arial" w:cs="Arial"/>
        </w:rPr>
        <w:t>№</w:t>
      </w:r>
      <w:r w:rsidR="0011612A">
        <w:rPr>
          <w:rFonts w:ascii="Arial" w:hAnsi="Arial" w:cs="Arial"/>
        </w:rPr>
        <w:t xml:space="preserve"> </w:t>
      </w:r>
      <w:r w:rsidR="002A3143">
        <w:rPr>
          <w:rFonts w:ascii="Arial" w:hAnsi="Arial" w:cs="Arial"/>
        </w:rPr>
        <w:t>498</w:t>
      </w:r>
      <w:r w:rsidR="00EA1D35">
        <w:rPr>
          <w:rFonts w:ascii="Arial" w:hAnsi="Arial" w:cs="Arial"/>
        </w:rPr>
        <w:t>-ФЗ «О</w:t>
      </w:r>
      <w:r w:rsidR="002A3143">
        <w:rPr>
          <w:rFonts w:ascii="Arial" w:hAnsi="Arial" w:cs="Arial"/>
        </w:rPr>
        <w:t>б ответственном обращении с животными и о внесении изменений в отдельные законодательные акты Российской Федерации»</w:t>
      </w:r>
      <w:r w:rsidR="00F83AE6">
        <w:rPr>
          <w:rFonts w:ascii="Arial" w:hAnsi="Arial" w:cs="Arial"/>
        </w:rPr>
        <w:t>,</w:t>
      </w:r>
      <w:r w:rsidR="002A3143">
        <w:rPr>
          <w:rFonts w:ascii="Arial" w:hAnsi="Arial" w:cs="Arial"/>
        </w:rPr>
        <w:t xml:space="preserve"> руководствуясь</w:t>
      </w:r>
      <w:r w:rsidR="00C45168" w:rsidRPr="00167115">
        <w:rPr>
          <w:rFonts w:ascii="Arial" w:hAnsi="Arial" w:cs="Arial"/>
        </w:rPr>
        <w:t xml:space="preserve"> стать</w:t>
      </w:r>
      <w:r>
        <w:rPr>
          <w:rFonts w:ascii="Arial" w:hAnsi="Arial" w:cs="Arial"/>
        </w:rPr>
        <w:t xml:space="preserve">ями </w:t>
      </w:r>
      <w:r w:rsidR="0011612A">
        <w:rPr>
          <w:rFonts w:ascii="Arial" w:hAnsi="Arial" w:cs="Arial"/>
        </w:rPr>
        <w:t>7 п.13</w:t>
      </w:r>
      <w:r>
        <w:rPr>
          <w:rFonts w:ascii="Arial" w:hAnsi="Arial" w:cs="Arial"/>
        </w:rPr>
        <w:t>,</w:t>
      </w:r>
      <w:r w:rsidR="0011612A">
        <w:rPr>
          <w:rFonts w:ascii="Arial" w:hAnsi="Arial" w:cs="Arial"/>
        </w:rPr>
        <w:t xml:space="preserve"> </w:t>
      </w:r>
      <w:r w:rsidR="002A3143">
        <w:rPr>
          <w:rFonts w:ascii="Arial" w:hAnsi="Arial" w:cs="Arial"/>
        </w:rPr>
        <w:t>32</w:t>
      </w:r>
      <w:r w:rsidR="006C71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Устава</w:t>
      </w:r>
      <w:r w:rsidR="00C45168" w:rsidRPr="00167115">
        <w:rPr>
          <w:rFonts w:ascii="Arial" w:hAnsi="Arial" w:cs="Arial"/>
        </w:rPr>
        <w:t xml:space="preserve"> </w:t>
      </w:r>
      <w:proofErr w:type="spellStart"/>
      <w:r w:rsidR="008B59A0">
        <w:rPr>
          <w:rFonts w:ascii="Arial" w:hAnsi="Arial" w:cs="Arial"/>
        </w:rPr>
        <w:t>Ш</w:t>
      </w:r>
      <w:r w:rsidR="00C45168" w:rsidRPr="00167115">
        <w:rPr>
          <w:rFonts w:ascii="Arial" w:hAnsi="Arial" w:cs="Arial"/>
        </w:rPr>
        <w:t>ара-Тоготского</w:t>
      </w:r>
      <w:proofErr w:type="spellEnd"/>
      <w:r w:rsidR="00C45168" w:rsidRPr="00167115">
        <w:rPr>
          <w:rFonts w:ascii="Arial" w:hAnsi="Arial" w:cs="Arial"/>
        </w:rPr>
        <w:t xml:space="preserve"> муниципального образования</w:t>
      </w:r>
      <w:r w:rsidR="009C0B04">
        <w:rPr>
          <w:rFonts w:ascii="Arial" w:hAnsi="Arial" w:cs="Arial"/>
        </w:rPr>
        <w:t>,</w:t>
      </w:r>
      <w:r w:rsidR="008B59A0">
        <w:rPr>
          <w:rFonts w:ascii="Arial" w:hAnsi="Arial" w:cs="Arial"/>
        </w:rPr>
        <w:t xml:space="preserve"> администрация </w:t>
      </w:r>
      <w:proofErr w:type="spellStart"/>
      <w:r w:rsidR="009C0B04">
        <w:rPr>
          <w:rFonts w:ascii="Arial" w:hAnsi="Arial" w:cs="Arial"/>
        </w:rPr>
        <w:t>Шара-Тогот</w:t>
      </w:r>
      <w:r w:rsidR="008B59A0">
        <w:rPr>
          <w:rFonts w:ascii="Arial" w:hAnsi="Arial" w:cs="Arial"/>
        </w:rPr>
        <w:t>с</w:t>
      </w:r>
      <w:r w:rsidR="009C0B04">
        <w:rPr>
          <w:rFonts w:ascii="Arial" w:hAnsi="Arial" w:cs="Arial"/>
        </w:rPr>
        <w:t>ког</w:t>
      </w:r>
      <w:r w:rsidR="00402EE1">
        <w:rPr>
          <w:rFonts w:ascii="Arial" w:hAnsi="Arial" w:cs="Arial"/>
        </w:rPr>
        <w:t>о</w:t>
      </w:r>
      <w:proofErr w:type="spellEnd"/>
      <w:r w:rsidR="009C0B04">
        <w:rPr>
          <w:rFonts w:ascii="Arial" w:hAnsi="Arial" w:cs="Arial"/>
        </w:rPr>
        <w:t xml:space="preserve"> с</w:t>
      </w:r>
      <w:r w:rsidR="008B59A0">
        <w:rPr>
          <w:rFonts w:ascii="Arial" w:hAnsi="Arial" w:cs="Arial"/>
        </w:rPr>
        <w:t>ельского поселения</w:t>
      </w:r>
      <w:r w:rsidR="00403F26">
        <w:rPr>
          <w:rFonts w:ascii="Arial" w:hAnsi="Arial" w:cs="Arial"/>
        </w:rPr>
        <w:t>,</w:t>
      </w:r>
      <w:proofErr w:type="gramEnd"/>
    </w:p>
    <w:p w:rsidR="00C45168" w:rsidRPr="00167115" w:rsidRDefault="00C45168" w:rsidP="00C45168">
      <w:pPr>
        <w:ind w:right="-1" w:firstLine="284"/>
        <w:jc w:val="both"/>
        <w:rPr>
          <w:rFonts w:ascii="Arial" w:hAnsi="Arial" w:cs="Arial"/>
          <w:sz w:val="28"/>
          <w:szCs w:val="28"/>
        </w:rPr>
      </w:pPr>
    </w:p>
    <w:p w:rsidR="00DC4B35" w:rsidRPr="00167115" w:rsidRDefault="005E5122" w:rsidP="00E26BC8">
      <w:pPr>
        <w:jc w:val="center"/>
        <w:rPr>
          <w:rFonts w:ascii="Arial" w:hAnsi="Arial" w:cs="Arial"/>
          <w:b/>
          <w:sz w:val="30"/>
          <w:szCs w:val="30"/>
        </w:rPr>
      </w:pPr>
      <w:r w:rsidRPr="00167115">
        <w:rPr>
          <w:rFonts w:ascii="Arial" w:hAnsi="Arial" w:cs="Arial"/>
          <w:b/>
          <w:sz w:val="30"/>
          <w:szCs w:val="30"/>
        </w:rPr>
        <w:t>ПОСТАНОВЛЯ</w:t>
      </w:r>
      <w:r w:rsidR="008B59A0">
        <w:rPr>
          <w:rFonts w:ascii="Arial" w:hAnsi="Arial" w:cs="Arial"/>
          <w:b/>
          <w:sz w:val="30"/>
          <w:szCs w:val="30"/>
        </w:rPr>
        <w:t>ЕТ</w:t>
      </w:r>
      <w:r w:rsidR="00E426CD" w:rsidRPr="00167115">
        <w:rPr>
          <w:rFonts w:ascii="Arial" w:hAnsi="Arial" w:cs="Arial"/>
          <w:b/>
          <w:sz w:val="30"/>
          <w:szCs w:val="30"/>
        </w:rPr>
        <w:t>:</w:t>
      </w:r>
    </w:p>
    <w:p w:rsidR="00167115" w:rsidRPr="00167115" w:rsidRDefault="00167115" w:rsidP="00E26BC8">
      <w:pPr>
        <w:jc w:val="center"/>
        <w:rPr>
          <w:rFonts w:ascii="Arial" w:hAnsi="Arial" w:cs="Arial"/>
          <w:b/>
          <w:sz w:val="30"/>
          <w:szCs w:val="30"/>
        </w:rPr>
      </w:pPr>
    </w:p>
    <w:p w:rsidR="00DC4B35" w:rsidRPr="00167115" w:rsidRDefault="005C7211" w:rsidP="00167115">
      <w:pPr>
        <w:pStyle w:val="1"/>
        <w:shd w:val="clear" w:color="auto" w:fill="auto"/>
        <w:tabs>
          <w:tab w:val="left" w:pos="702"/>
        </w:tabs>
        <w:spacing w:before="0" w:line="274" w:lineRule="exact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C4B35" w:rsidRPr="00167115">
        <w:rPr>
          <w:rFonts w:ascii="Arial" w:hAnsi="Arial" w:cs="Arial"/>
          <w:sz w:val="24"/>
          <w:szCs w:val="24"/>
        </w:rPr>
        <w:t>1.</w:t>
      </w:r>
      <w:r w:rsidR="00CB5E10">
        <w:rPr>
          <w:rFonts w:ascii="Arial" w:hAnsi="Arial" w:cs="Arial"/>
          <w:sz w:val="24"/>
          <w:szCs w:val="24"/>
        </w:rPr>
        <w:t xml:space="preserve">Утвердить Порядок поступления и использования животных без владельцев, принятых в муниципальную собственность </w:t>
      </w:r>
      <w:proofErr w:type="spellStart"/>
      <w:r w:rsidR="00CB5E10">
        <w:rPr>
          <w:rFonts w:ascii="Arial" w:hAnsi="Arial" w:cs="Arial"/>
          <w:sz w:val="24"/>
          <w:szCs w:val="24"/>
        </w:rPr>
        <w:t>Шара-Тоготского</w:t>
      </w:r>
      <w:proofErr w:type="spellEnd"/>
      <w:r w:rsidR="00394FFF">
        <w:rPr>
          <w:rFonts w:ascii="Arial" w:hAnsi="Arial" w:cs="Arial"/>
          <w:sz w:val="24"/>
          <w:szCs w:val="24"/>
        </w:rPr>
        <w:t xml:space="preserve"> </w:t>
      </w:r>
      <w:r w:rsidR="00F83AE6">
        <w:rPr>
          <w:rFonts w:ascii="Arial" w:hAnsi="Arial" w:cs="Arial"/>
          <w:sz w:val="24"/>
          <w:szCs w:val="24"/>
        </w:rPr>
        <w:t>муниципального образования»</w:t>
      </w:r>
      <w:r w:rsidR="00394FFF">
        <w:rPr>
          <w:rFonts w:ascii="Arial" w:hAnsi="Arial" w:cs="Arial"/>
          <w:sz w:val="24"/>
          <w:szCs w:val="24"/>
        </w:rPr>
        <w:t>.</w:t>
      </w:r>
    </w:p>
    <w:p w:rsidR="00DC4B35" w:rsidRPr="00167115" w:rsidRDefault="00167115" w:rsidP="00167115">
      <w:pPr>
        <w:pStyle w:val="1"/>
        <w:shd w:val="clear" w:color="auto" w:fill="auto"/>
        <w:tabs>
          <w:tab w:val="left" w:pos="702"/>
        </w:tabs>
        <w:spacing w:before="0" w:line="274" w:lineRule="exact"/>
        <w:ind w:firstLine="0"/>
        <w:rPr>
          <w:rFonts w:ascii="Arial" w:hAnsi="Arial" w:cs="Arial"/>
        </w:rPr>
      </w:pPr>
      <w:r w:rsidRPr="00167115">
        <w:rPr>
          <w:rFonts w:ascii="Arial" w:hAnsi="Arial" w:cs="Arial"/>
          <w:sz w:val="24"/>
          <w:szCs w:val="24"/>
        </w:rPr>
        <w:tab/>
      </w:r>
      <w:r w:rsidR="00DC4B35" w:rsidRPr="00167115">
        <w:rPr>
          <w:rFonts w:ascii="Arial" w:hAnsi="Arial" w:cs="Arial"/>
          <w:sz w:val="24"/>
          <w:szCs w:val="24"/>
        </w:rPr>
        <w:t>2.Опубликовать настоящее постановление в бюллетене нормативно-правовых актов Шара-Тоготского муниципального образования и разме</w:t>
      </w:r>
      <w:r w:rsidR="007C18C0">
        <w:rPr>
          <w:rFonts w:ascii="Arial" w:hAnsi="Arial" w:cs="Arial"/>
          <w:sz w:val="24"/>
          <w:szCs w:val="24"/>
        </w:rPr>
        <w:t xml:space="preserve">стить </w:t>
      </w:r>
      <w:r w:rsidR="00DC4B35" w:rsidRPr="00167115">
        <w:rPr>
          <w:rFonts w:ascii="Arial" w:hAnsi="Arial" w:cs="Arial"/>
          <w:sz w:val="24"/>
          <w:szCs w:val="24"/>
        </w:rPr>
        <w:t>на официальном сайте</w:t>
      </w:r>
      <w:r w:rsidR="00D6308E">
        <w:rPr>
          <w:rFonts w:ascii="Arial" w:hAnsi="Arial" w:cs="Arial"/>
          <w:sz w:val="24"/>
          <w:szCs w:val="24"/>
        </w:rPr>
        <w:t xml:space="preserve"> администрации Шара-Тоготского муниципального образования</w:t>
      </w:r>
      <w:r w:rsidR="00DC4B35" w:rsidRPr="00167115">
        <w:rPr>
          <w:rFonts w:ascii="Arial" w:hAnsi="Arial" w:cs="Arial"/>
          <w:sz w:val="24"/>
          <w:szCs w:val="24"/>
        </w:rPr>
        <w:t>.</w:t>
      </w:r>
    </w:p>
    <w:p w:rsidR="00DC4B35" w:rsidRPr="00167115" w:rsidRDefault="00167115" w:rsidP="00167115">
      <w:pPr>
        <w:pStyle w:val="1"/>
        <w:shd w:val="clear" w:color="auto" w:fill="auto"/>
        <w:tabs>
          <w:tab w:val="left" w:pos="702"/>
        </w:tabs>
        <w:spacing w:before="0" w:line="274" w:lineRule="exact"/>
        <w:ind w:firstLine="0"/>
        <w:rPr>
          <w:rFonts w:ascii="Arial" w:hAnsi="Arial" w:cs="Arial"/>
        </w:rPr>
      </w:pPr>
      <w:r w:rsidRPr="00167115">
        <w:rPr>
          <w:rFonts w:ascii="Arial" w:hAnsi="Arial" w:cs="Arial"/>
          <w:sz w:val="24"/>
          <w:szCs w:val="24"/>
        </w:rPr>
        <w:tab/>
      </w:r>
      <w:r w:rsidR="00DC4B35" w:rsidRPr="00167115">
        <w:rPr>
          <w:rFonts w:ascii="Arial" w:hAnsi="Arial" w:cs="Arial"/>
          <w:sz w:val="24"/>
          <w:szCs w:val="24"/>
        </w:rPr>
        <w:t>3.</w:t>
      </w:r>
      <w:r w:rsidRPr="0016711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4B35" w:rsidRPr="00167115">
        <w:rPr>
          <w:rFonts w:ascii="Arial" w:hAnsi="Arial" w:cs="Arial"/>
          <w:sz w:val="24"/>
          <w:szCs w:val="24"/>
        </w:rPr>
        <w:t>Контроль за</w:t>
      </w:r>
      <w:proofErr w:type="gramEnd"/>
      <w:r w:rsidR="00DC4B35" w:rsidRPr="00167115">
        <w:rPr>
          <w:rFonts w:ascii="Arial" w:hAnsi="Arial" w:cs="Arial"/>
          <w:sz w:val="24"/>
          <w:szCs w:val="24"/>
        </w:rPr>
        <w:t xml:space="preserve"> исполнением  данного постановления оставляю за собой.</w:t>
      </w:r>
    </w:p>
    <w:p w:rsidR="00167115" w:rsidRDefault="00167115" w:rsidP="00167115">
      <w:pPr>
        <w:rPr>
          <w:rFonts w:ascii="Arial" w:hAnsi="Arial" w:cs="Arial"/>
        </w:rPr>
      </w:pPr>
      <w:r w:rsidRPr="00167115">
        <w:rPr>
          <w:rFonts w:ascii="Arial" w:hAnsi="Arial" w:cs="Arial"/>
        </w:rPr>
        <w:tab/>
      </w:r>
    </w:p>
    <w:p w:rsidR="00167115" w:rsidRDefault="00167115" w:rsidP="00167115">
      <w:pPr>
        <w:rPr>
          <w:rFonts w:ascii="Arial" w:hAnsi="Arial" w:cs="Arial"/>
        </w:rPr>
      </w:pPr>
    </w:p>
    <w:p w:rsidR="00167115" w:rsidRPr="00167115" w:rsidRDefault="00786949" w:rsidP="00167115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8B52F6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578BE" w:rsidRPr="00167115">
        <w:rPr>
          <w:rFonts w:ascii="Arial" w:hAnsi="Arial" w:cs="Arial"/>
        </w:rPr>
        <w:t xml:space="preserve"> </w:t>
      </w:r>
      <w:proofErr w:type="spellStart"/>
      <w:r w:rsidR="007578BE" w:rsidRPr="00167115">
        <w:rPr>
          <w:rFonts w:ascii="Arial" w:hAnsi="Arial" w:cs="Arial"/>
        </w:rPr>
        <w:t>Шара-Тоготского</w:t>
      </w:r>
      <w:proofErr w:type="spellEnd"/>
    </w:p>
    <w:p w:rsidR="00167115" w:rsidRDefault="00167115" w:rsidP="00167115">
      <w:pPr>
        <w:rPr>
          <w:rFonts w:ascii="Arial" w:hAnsi="Arial" w:cs="Arial"/>
        </w:rPr>
      </w:pPr>
      <w:r w:rsidRPr="00167115">
        <w:rPr>
          <w:rFonts w:ascii="Arial" w:hAnsi="Arial" w:cs="Arial"/>
        </w:rPr>
        <w:t>м</w:t>
      </w:r>
      <w:r w:rsidR="007578BE" w:rsidRPr="00167115">
        <w:rPr>
          <w:rFonts w:ascii="Arial" w:hAnsi="Arial" w:cs="Arial"/>
        </w:rPr>
        <w:t>униципального образования</w:t>
      </w:r>
    </w:p>
    <w:p w:rsidR="007578BE" w:rsidRDefault="00786949" w:rsidP="00167115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М.Т.Нагуслаев</w:t>
      </w:r>
      <w:proofErr w:type="spellEnd"/>
    </w:p>
    <w:p w:rsidR="00903291" w:rsidRDefault="00903291" w:rsidP="00167115">
      <w:pPr>
        <w:rPr>
          <w:rFonts w:ascii="Arial" w:hAnsi="Arial" w:cs="Arial"/>
        </w:rPr>
      </w:pPr>
    </w:p>
    <w:p w:rsidR="00903291" w:rsidRDefault="00903291" w:rsidP="00167115">
      <w:pPr>
        <w:rPr>
          <w:rFonts w:ascii="Arial" w:hAnsi="Arial" w:cs="Arial"/>
        </w:rPr>
      </w:pPr>
    </w:p>
    <w:p w:rsidR="00903291" w:rsidRDefault="00903291" w:rsidP="00167115">
      <w:pPr>
        <w:rPr>
          <w:rFonts w:ascii="Arial" w:hAnsi="Arial" w:cs="Arial"/>
        </w:rPr>
      </w:pPr>
    </w:p>
    <w:p w:rsidR="00903291" w:rsidRDefault="00903291" w:rsidP="00167115">
      <w:pPr>
        <w:rPr>
          <w:rFonts w:ascii="Arial" w:hAnsi="Arial" w:cs="Arial"/>
        </w:rPr>
      </w:pPr>
    </w:p>
    <w:p w:rsidR="00903291" w:rsidRDefault="00903291" w:rsidP="00167115">
      <w:pPr>
        <w:rPr>
          <w:rFonts w:ascii="Arial" w:hAnsi="Arial" w:cs="Arial"/>
        </w:rPr>
      </w:pPr>
    </w:p>
    <w:p w:rsidR="00903291" w:rsidRDefault="00903291" w:rsidP="00167115">
      <w:pPr>
        <w:rPr>
          <w:rFonts w:ascii="Arial" w:hAnsi="Arial" w:cs="Arial"/>
        </w:rPr>
      </w:pPr>
    </w:p>
    <w:p w:rsidR="00903291" w:rsidRDefault="00903291" w:rsidP="00167115">
      <w:pPr>
        <w:rPr>
          <w:rFonts w:ascii="Arial" w:hAnsi="Arial" w:cs="Arial"/>
        </w:rPr>
      </w:pPr>
    </w:p>
    <w:p w:rsidR="00903291" w:rsidRDefault="00903291" w:rsidP="00167115">
      <w:pPr>
        <w:rPr>
          <w:rFonts w:ascii="Arial" w:hAnsi="Arial" w:cs="Arial"/>
        </w:rPr>
      </w:pPr>
    </w:p>
    <w:p w:rsidR="00903291" w:rsidRDefault="00903291" w:rsidP="00167115">
      <w:pPr>
        <w:rPr>
          <w:rFonts w:ascii="Arial" w:hAnsi="Arial" w:cs="Arial"/>
        </w:rPr>
      </w:pPr>
    </w:p>
    <w:p w:rsidR="00903291" w:rsidRDefault="00903291" w:rsidP="00167115">
      <w:pPr>
        <w:rPr>
          <w:rFonts w:ascii="Arial" w:hAnsi="Arial" w:cs="Arial"/>
        </w:rPr>
      </w:pPr>
    </w:p>
    <w:p w:rsidR="00903291" w:rsidRDefault="00903291" w:rsidP="00167115">
      <w:pPr>
        <w:rPr>
          <w:rFonts w:ascii="Arial" w:hAnsi="Arial" w:cs="Arial"/>
        </w:rPr>
      </w:pPr>
    </w:p>
    <w:p w:rsidR="00903291" w:rsidRDefault="00903291" w:rsidP="00167115">
      <w:pPr>
        <w:rPr>
          <w:rFonts w:ascii="Arial" w:hAnsi="Arial" w:cs="Arial"/>
        </w:rPr>
      </w:pPr>
    </w:p>
    <w:p w:rsidR="00903291" w:rsidRDefault="00903291" w:rsidP="00167115">
      <w:pPr>
        <w:rPr>
          <w:rFonts w:ascii="Arial" w:hAnsi="Arial" w:cs="Arial"/>
        </w:rPr>
      </w:pPr>
    </w:p>
    <w:p w:rsidR="00903291" w:rsidRPr="00903291" w:rsidRDefault="00903291" w:rsidP="00903291">
      <w:pPr>
        <w:jc w:val="right"/>
        <w:rPr>
          <w:rFonts w:ascii="Courier New" w:hAnsi="Courier New" w:cs="Courier New"/>
          <w:sz w:val="22"/>
          <w:szCs w:val="22"/>
        </w:rPr>
      </w:pPr>
      <w:r w:rsidRPr="00903291">
        <w:rPr>
          <w:rFonts w:ascii="Courier New" w:hAnsi="Courier New" w:cs="Courier New"/>
          <w:sz w:val="22"/>
          <w:szCs w:val="22"/>
        </w:rPr>
        <w:t>Приложение №1</w:t>
      </w:r>
    </w:p>
    <w:p w:rsidR="00903291" w:rsidRPr="00903291" w:rsidRDefault="00903291" w:rsidP="00903291">
      <w:pPr>
        <w:jc w:val="right"/>
        <w:rPr>
          <w:rFonts w:ascii="Courier New" w:hAnsi="Courier New" w:cs="Courier New"/>
          <w:sz w:val="22"/>
          <w:szCs w:val="22"/>
        </w:rPr>
      </w:pPr>
      <w:r w:rsidRPr="00903291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03291" w:rsidRPr="00903291" w:rsidRDefault="00903291" w:rsidP="00903291">
      <w:pPr>
        <w:jc w:val="right"/>
        <w:rPr>
          <w:rFonts w:ascii="Courier New" w:hAnsi="Courier New" w:cs="Courier New"/>
          <w:sz w:val="22"/>
          <w:szCs w:val="22"/>
        </w:rPr>
      </w:pPr>
      <w:r w:rsidRPr="00903291">
        <w:rPr>
          <w:rFonts w:ascii="Courier New" w:hAnsi="Courier New" w:cs="Courier New"/>
          <w:sz w:val="22"/>
          <w:szCs w:val="22"/>
        </w:rPr>
        <w:t>от 29.05.2023г. № 57</w:t>
      </w:r>
    </w:p>
    <w:p w:rsidR="00903291" w:rsidRPr="00903291" w:rsidRDefault="00903291" w:rsidP="00903291">
      <w:pPr>
        <w:jc w:val="center"/>
        <w:rPr>
          <w:rFonts w:ascii="Courier New" w:hAnsi="Courier New" w:cs="Courier New"/>
          <w:sz w:val="22"/>
          <w:szCs w:val="22"/>
        </w:rPr>
      </w:pPr>
    </w:p>
    <w:p w:rsidR="00903291" w:rsidRPr="00021BF8" w:rsidRDefault="00903291" w:rsidP="00903291">
      <w:pPr>
        <w:jc w:val="center"/>
        <w:rPr>
          <w:rFonts w:ascii="Arial" w:hAnsi="Arial" w:cs="Arial"/>
          <w:b/>
          <w:sz w:val="20"/>
          <w:szCs w:val="20"/>
        </w:rPr>
      </w:pPr>
      <w:r w:rsidRPr="00021BF8">
        <w:rPr>
          <w:rFonts w:ascii="Arial" w:hAnsi="Arial" w:cs="Arial"/>
          <w:b/>
          <w:sz w:val="20"/>
          <w:szCs w:val="20"/>
        </w:rPr>
        <w:t xml:space="preserve">ПОРЯДОК ПОСТУПЛЕНИЯ И ИСПОЛЬЗОВАНИЯ ЖИВОТНЫХ БЕЗ ВЛАДЕЛЬЦЕВ, ПРИНЯТЫХ В МУНИЦИПАЛЬНУЮ СОБСТВЕННОСТЬ ШАРА-ТОГОТСКОГО МУНИЦИПАЛЬНОГО ОБРАЗОВАНИЯ </w:t>
      </w:r>
    </w:p>
    <w:p w:rsidR="00903291" w:rsidRPr="00021BF8" w:rsidRDefault="00903291" w:rsidP="00903291">
      <w:pPr>
        <w:jc w:val="center"/>
        <w:rPr>
          <w:rFonts w:ascii="Arial" w:hAnsi="Arial" w:cs="Arial"/>
          <w:b/>
          <w:sz w:val="20"/>
          <w:szCs w:val="20"/>
        </w:rPr>
      </w:pPr>
    </w:p>
    <w:p w:rsidR="00903291" w:rsidRPr="00021BF8" w:rsidRDefault="00903291" w:rsidP="00903291">
      <w:pPr>
        <w:jc w:val="center"/>
        <w:rPr>
          <w:rFonts w:ascii="Arial" w:hAnsi="Arial" w:cs="Arial"/>
          <w:b/>
          <w:sz w:val="20"/>
          <w:szCs w:val="20"/>
        </w:rPr>
      </w:pPr>
      <w:r w:rsidRPr="00021BF8">
        <w:rPr>
          <w:rFonts w:ascii="Arial" w:hAnsi="Arial" w:cs="Arial"/>
          <w:b/>
          <w:sz w:val="20"/>
          <w:szCs w:val="20"/>
          <w:lang w:val="en-US"/>
        </w:rPr>
        <w:t>I</w:t>
      </w:r>
      <w:r w:rsidRPr="00021BF8">
        <w:rPr>
          <w:rFonts w:ascii="Arial" w:hAnsi="Arial" w:cs="Arial"/>
          <w:b/>
          <w:sz w:val="20"/>
          <w:szCs w:val="20"/>
        </w:rPr>
        <w:t>.ОБЩИЕ ПОЛОЖЕНИЯ</w:t>
      </w:r>
    </w:p>
    <w:p w:rsidR="00903291" w:rsidRDefault="00903291" w:rsidP="00903291">
      <w:pPr>
        <w:jc w:val="both"/>
        <w:rPr>
          <w:rFonts w:ascii="Arial" w:hAnsi="Arial" w:cs="Arial"/>
          <w:b/>
        </w:rPr>
      </w:pPr>
    </w:p>
    <w:p w:rsidR="00903291" w:rsidRPr="00B611CB" w:rsidRDefault="00903291" w:rsidP="00903291">
      <w:pPr>
        <w:ind w:firstLine="709"/>
        <w:jc w:val="both"/>
        <w:rPr>
          <w:rFonts w:ascii="Arial" w:hAnsi="Arial" w:cs="Arial"/>
        </w:rPr>
      </w:pPr>
      <w:r w:rsidRPr="00B611CB">
        <w:rPr>
          <w:rFonts w:ascii="Arial" w:hAnsi="Arial" w:cs="Arial"/>
        </w:rPr>
        <w:t xml:space="preserve">1.1.Настоящий порядок устанавливает правила поступления в муниципальную собственность </w:t>
      </w:r>
      <w:proofErr w:type="spellStart"/>
      <w:r w:rsidRPr="00B611CB">
        <w:rPr>
          <w:rFonts w:ascii="Arial" w:hAnsi="Arial" w:cs="Arial"/>
        </w:rPr>
        <w:t>Шара-Тоготского</w:t>
      </w:r>
      <w:proofErr w:type="spellEnd"/>
      <w:r w:rsidRPr="00B611CB">
        <w:rPr>
          <w:rFonts w:ascii="Arial" w:hAnsi="Arial" w:cs="Arial"/>
        </w:rPr>
        <w:t xml:space="preserve"> муниципального образования (</w:t>
      </w:r>
      <w:proofErr w:type="spellStart"/>
      <w:r w:rsidRPr="00B611CB">
        <w:rPr>
          <w:rFonts w:ascii="Arial" w:hAnsi="Arial" w:cs="Arial"/>
        </w:rPr>
        <w:t>далее-Порядок</w:t>
      </w:r>
      <w:proofErr w:type="spellEnd"/>
      <w:r w:rsidRPr="00B611CB">
        <w:rPr>
          <w:rFonts w:ascii="Arial" w:hAnsi="Arial" w:cs="Arial"/>
        </w:rPr>
        <w:t>).</w:t>
      </w:r>
    </w:p>
    <w:p w:rsidR="00903291" w:rsidRDefault="00903291" w:rsidP="00903291">
      <w:pPr>
        <w:jc w:val="both"/>
        <w:rPr>
          <w:rFonts w:ascii="Arial" w:hAnsi="Arial" w:cs="Arial"/>
        </w:rPr>
      </w:pPr>
      <w:r w:rsidRPr="00B611CB">
        <w:rPr>
          <w:rFonts w:ascii="Arial" w:hAnsi="Arial" w:cs="Arial"/>
        </w:rPr>
        <w:tab/>
      </w:r>
      <w:proofErr w:type="gramStart"/>
      <w:r w:rsidRPr="00B611CB">
        <w:rPr>
          <w:rFonts w:ascii="Arial" w:hAnsi="Arial" w:cs="Arial"/>
        </w:rPr>
        <w:t xml:space="preserve">1.2.Под животными без владельца понимаются животные (за исключением животных, включенных в перечень животных, запрещенных к содержанию), которые находились на содержании </w:t>
      </w:r>
      <w:proofErr w:type="spellStart"/>
      <w:r w:rsidRPr="00B611CB">
        <w:rPr>
          <w:rFonts w:ascii="Arial" w:hAnsi="Arial" w:cs="Arial"/>
        </w:rPr>
        <w:t>владельца-физического</w:t>
      </w:r>
      <w:proofErr w:type="spellEnd"/>
      <w:r w:rsidRPr="00B611CB">
        <w:rPr>
          <w:rFonts w:ascii="Arial" w:hAnsi="Arial" w:cs="Arial"/>
        </w:rPr>
        <w:t xml:space="preserve"> или юридического лица под его временным или постоянным надзором и местом содержания которых не являлись зоопарки, зоосады, цирки, </w:t>
      </w:r>
      <w:proofErr w:type="spellStart"/>
      <w:r w:rsidRPr="00B611CB">
        <w:rPr>
          <w:rFonts w:ascii="Arial" w:hAnsi="Arial" w:cs="Arial"/>
        </w:rPr>
        <w:t>зоотеатры</w:t>
      </w:r>
      <w:proofErr w:type="spellEnd"/>
      <w:r w:rsidRPr="00B611CB">
        <w:rPr>
          <w:rFonts w:ascii="Arial" w:hAnsi="Arial" w:cs="Arial"/>
        </w:rPr>
        <w:t>, дельфинарии,</w:t>
      </w:r>
      <w:r w:rsidR="00B611CB" w:rsidRPr="00B611CB">
        <w:rPr>
          <w:rFonts w:ascii="Arial" w:hAnsi="Arial" w:cs="Arial"/>
        </w:rPr>
        <w:t xml:space="preserve"> океанариумы контроль над которыми таким лицом был утрачен или владелец такого животного не был установлен.</w:t>
      </w:r>
      <w:proofErr w:type="gramEnd"/>
    </w:p>
    <w:p w:rsidR="00B611CB" w:rsidRDefault="00B611CB" w:rsidP="0090329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1.3.В муниципальную собственность </w:t>
      </w:r>
      <w:proofErr w:type="spellStart"/>
      <w:r>
        <w:rPr>
          <w:rFonts w:ascii="Arial" w:hAnsi="Arial" w:cs="Arial"/>
        </w:rPr>
        <w:t>Шара-Тоготского</w:t>
      </w:r>
      <w:proofErr w:type="spellEnd"/>
      <w:r w:rsidRPr="00B611CB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принимаются животные без владельцев, отловленные</w:t>
      </w:r>
      <w:r w:rsidR="00923F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(задержанные) на территории  </w:t>
      </w:r>
      <w:proofErr w:type="spellStart"/>
      <w:r>
        <w:rPr>
          <w:rFonts w:ascii="Arial" w:hAnsi="Arial" w:cs="Arial"/>
        </w:rPr>
        <w:t>Шара-Тоготского</w:t>
      </w:r>
      <w:proofErr w:type="spellEnd"/>
      <w:r w:rsidRPr="00B611CB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и не возвращенные их владельцам, не возвращенные в прежнюю среду обитания и не переданные заинтересованным гражданам или организациям (дале</w:t>
      </w:r>
      <w:proofErr w:type="gramStart"/>
      <w:r>
        <w:rPr>
          <w:rFonts w:ascii="Arial" w:hAnsi="Arial" w:cs="Arial"/>
        </w:rPr>
        <w:t>е-</w:t>
      </w:r>
      <w:proofErr w:type="gramEnd"/>
      <w:r>
        <w:rPr>
          <w:rFonts w:ascii="Arial" w:hAnsi="Arial" w:cs="Arial"/>
        </w:rPr>
        <w:t xml:space="preserve"> животные без владельцев).</w:t>
      </w:r>
    </w:p>
    <w:p w:rsidR="00B611CB" w:rsidRDefault="00B611CB" w:rsidP="0090329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Указанные в настоящем пункте животные без владельцев принимаются в </w:t>
      </w:r>
      <w:r w:rsidRPr="00B611CB">
        <w:rPr>
          <w:rFonts w:ascii="Arial" w:hAnsi="Arial" w:cs="Arial"/>
        </w:rPr>
        <w:t xml:space="preserve">муниципальную собственность </w:t>
      </w:r>
      <w:proofErr w:type="spellStart"/>
      <w:r w:rsidRPr="00B611CB">
        <w:rPr>
          <w:rFonts w:ascii="Arial" w:hAnsi="Arial" w:cs="Arial"/>
        </w:rPr>
        <w:t>Шара-Тоготского</w:t>
      </w:r>
      <w:proofErr w:type="spellEnd"/>
      <w:r w:rsidRPr="00B611CB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по истечении установленного законодательством Российской Федерации 6 –месячного срока для их перед</w:t>
      </w:r>
      <w:r w:rsidR="00923F9C">
        <w:rPr>
          <w:rFonts w:ascii="Arial" w:hAnsi="Arial" w:cs="Arial"/>
        </w:rPr>
        <w:t>ержки</w:t>
      </w:r>
      <w:r>
        <w:rPr>
          <w:rFonts w:ascii="Arial" w:hAnsi="Arial" w:cs="Arial"/>
        </w:rPr>
        <w:t>.</w:t>
      </w:r>
    </w:p>
    <w:p w:rsidR="00923F9C" w:rsidRDefault="00923F9C" w:rsidP="0090329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Нахождение</w:t>
      </w:r>
      <w:r w:rsidRPr="00923F9C">
        <w:rPr>
          <w:rFonts w:ascii="Arial" w:hAnsi="Arial" w:cs="Arial"/>
        </w:rPr>
        <w:t xml:space="preserve"> </w:t>
      </w:r>
      <w:r w:rsidRPr="00B611CB">
        <w:rPr>
          <w:rFonts w:ascii="Arial" w:hAnsi="Arial" w:cs="Arial"/>
        </w:rPr>
        <w:t>животны</w:t>
      </w:r>
      <w:r>
        <w:rPr>
          <w:rFonts w:ascii="Arial" w:hAnsi="Arial" w:cs="Arial"/>
        </w:rPr>
        <w:t>х</w:t>
      </w:r>
      <w:r w:rsidRPr="00B611CB">
        <w:rPr>
          <w:rFonts w:ascii="Arial" w:hAnsi="Arial" w:cs="Arial"/>
        </w:rPr>
        <w:t xml:space="preserve"> без владельц</w:t>
      </w:r>
      <w:r>
        <w:rPr>
          <w:rFonts w:ascii="Arial" w:hAnsi="Arial" w:cs="Arial"/>
        </w:rPr>
        <w:t xml:space="preserve">ев на передержке менее 6-месячного срока с момента получения администрацией </w:t>
      </w:r>
      <w:proofErr w:type="spellStart"/>
      <w:r>
        <w:rPr>
          <w:rFonts w:ascii="Arial" w:hAnsi="Arial" w:cs="Arial"/>
        </w:rPr>
        <w:t>Шара-Тоготского</w:t>
      </w:r>
      <w:proofErr w:type="spellEnd"/>
      <w:r w:rsidRPr="00B611CB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(далее</w:t>
      </w:r>
      <w:r w:rsidR="006934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администрация) соответствующего письменного уведомления является основанием для отказа в приёме указанных животных в муниципальную собственность.</w:t>
      </w:r>
    </w:p>
    <w:p w:rsidR="00923F9C" w:rsidRDefault="00923F9C" w:rsidP="00903291">
      <w:pPr>
        <w:jc w:val="both"/>
        <w:rPr>
          <w:rFonts w:ascii="Arial" w:hAnsi="Arial" w:cs="Arial"/>
        </w:rPr>
      </w:pPr>
    </w:p>
    <w:p w:rsidR="00923F9C" w:rsidRPr="00021BF8" w:rsidRDefault="00923F9C" w:rsidP="00923F9C">
      <w:pPr>
        <w:jc w:val="center"/>
        <w:rPr>
          <w:rFonts w:ascii="Arial" w:hAnsi="Arial" w:cs="Arial"/>
          <w:b/>
          <w:sz w:val="22"/>
          <w:szCs w:val="22"/>
        </w:rPr>
      </w:pPr>
      <w:r w:rsidRPr="00021BF8">
        <w:rPr>
          <w:rFonts w:ascii="Arial" w:hAnsi="Arial" w:cs="Arial"/>
          <w:b/>
          <w:sz w:val="22"/>
          <w:szCs w:val="22"/>
        </w:rPr>
        <w:t>2.П</w:t>
      </w:r>
      <w:r w:rsidR="00021BF8">
        <w:rPr>
          <w:rFonts w:ascii="Arial" w:hAnsi="Arial" w:cs="Arial"/>
          <w:b/>
          <w:sz w:val="22"/>
          <w:szCs w:val="22"/>
        </w:rPr>
        <w:t>ОСТУПЛЕНИЕ</w:t>
      </w:r>
      <w:r w:rsidRPr="00021BF8">
        <w:rPr>
          <w:rFonts w:ascii="Arial" w:hAnsi="Arial" w:cs="Arial"/>
          <w:b/>
          <w:sz w:val="22"/>
          <w:szCs w:val="22"/>
        </w:rPr>
        <w:t xml:space="preserve"> (</w:t>
      </w:r>
      <w:r w:rsidR="00021BF8">
        <w:rPr>
          <w:rFonts w:ascii="Arial" w:hAnsi="Arial" w:cs="Arial"/>
          <w:b/>
          <w:sz w:val="22"/>
          <w:szCs w:val="22"/>
        </w:rPr>
        <w:t>ПРИЕМКА</w:t>
      </w:r>
      <w:r w:rsidRPr="00021BF8">
        <w:rPr>
          <w:rFonts w:ascii="Arial" w:hAnsi="Arial" w:cs="Arial"/>
          <w:b/>
          <w:sz w:val="22"/>
          <w:szCs w:val="22"/>
        </w:rPr>
        <w:t xml:space="preserve">) </w:t>
      </w:r>
      <w:r w:rsidR="00021BF8">
        <w:rPr>
          <w:rFonts w:ascii="Arial" w:hAnsi="Arial" w:cs="Arial"/>
          <w:b/>
          <w:sz w:val="22"/>
          <w:szCs w:val="22"/>
        </w:rPr>
        <w:t>ЖИВОТНЫХ БЕЗ ВЛАДЕЛЬЦЕВ В МУНИЦИПАЛЬНУЮ</w:t>
      </w:r>
      <w:r w:rsidRPr="00021BF8">
        <w:rPr>
          <w:rFonts w:ascii="Arial" w:hAnsi="Arial" w:cs="Arial"/>
          <w:b/>
          <w:sz w:val="22"/>
          <w:szCs w:val="22"/>
        </w:rPr>
        <w:t xml:space="preserve"> </w:t>
      </w:r>
      <w:r w:rsidR="00021BF8">
        <w:rPr>
          <w:rFonts w:ascii="Arial" w:hAnsi="Arial" w:cs="Arial"/>
          <w:b/>
          <w:sz w:val="22"/>
          <w:szCs w:val="22"/>
        </w:rPr>
        <w:t xml:space="preserve">СОБСТВЕННОСТЬ </w:t>
      </w:r>
      <w:r w:rsidRPr="00021BF8">
        <w:rPr>
          <w:rFonts w:ascii="Arial" w:hAnsi="Arial" w:cs="Arial"/>
          <w:b/>
          <w:sz w:val="22"/>
          <w:szCs w:val="22"/>
        </w:rPr>
        <w:t>Ш</w:t>
      </w:r>
      <w:r w:rsidR="00021BF8">
        <w:rPr>
          <w:rFonts w:ascii="Arial" w:hAnsi="Arial" w:cs="Arial"/>
          <w:b/>
          <w:sz w:val="22"/>
          <w:szCs w:val="22"/>
        </w:rPr>
        <w:t>АРА-ТОГОТСКОГО МУНИЦИПАЛЬНОГО ОБРАЗОВАНИЯ</w:t>
      </w:r>
    </w:p>
    <w:p w:rsidR="00923F9C" w:rsidRPr="00021BF8" w:rsidRDefault="00923F9C" w:rsidP="00923F9C">
      <w:pPr>
        <w:jc w:val="both"/>
        <w:rPr>
          <w:rFonts w:ascii="Arial" w:hAnsi="Arial" w:cs="Arial"/>
          <w:b/>
          <w:sz w:val="22"/>
          <w:szCs w:val="22"/>
        </w:rPr>
      </w:pPr>
    </w:p>
    <w:p w:rsidR="00923F9C" w:rsidRDefault="00D232C5" w:rsidP="00923F9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923F9C" w:rsidRPr="00D232C5">
        <w:rPr>
          <w:rFonts w:ascii="Arial" w:hAnsi="Arial" w:cs="Arial"/>
        </w:rPr>
        <w:t>2.1.</w:t>
      </w:r>
      <w:r w:rsidR="00923F9C" w:rsidRPr="00923F9C">
        <w:rPr>
          <w:rFonts w:ascii="Arial" w:hAnsi="Arial" w:cs="Arial"/>
        </w:rPr>
        <w:t>В муниципальную собственность</w:t>
      </w:r>
      <w:r w:rsidR="00923F9C" w:rsidRPr="00923F9C">
        <w:rPr>
          <w:rFonts w:ascii="Arial" w:hAnsi="Arial" w:cs="Arial"/>
          <w:b/>
        </w:rPr>
        <w:t xml:space="preserve"> </w:t>
      </w:r>
      <w:proofErr w:type="spellStart"/>
      <w:r w:rsidR="00923F9C" w:rsidRPr="00923F9C">
        <w:rPr>
          <w:rFonts w:ascii="Arial" w:hAnsi="Arial" w:cs="Arial"/>
        </w:rPr>
        <w:t>Шара-Тоготского</w:t>
      </w:r>
      <w:proofErr w:type="spellEnd"/>
      <w:r w:rsidR="00923F9C" w:rsidRPr="00923F9C">
        <w:rPr>
          <w:rFonts w:ascii="Arial" w:hAnsi="Arial" w:cs="Arial"/>
        </w:rPr>
        <w:t xml:space="preserve"> муниципального образования</w:t>
      </w:r>
    </w:p>
    <w:p w:rsidR="00923F9C" w:rsidRDefault="00923F9C" w:rsidP="00923F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Принимаются животные без владельцев, об отлове которых в соответствии со статьёй 230 Гражданского кодекса Российской Федерации администрация была уведомлена путем направления соответствующего письменного сообщения.</w:t>
      </w:r>
    </w:p>
    <w:p w:rsidR="00D232C5" w:rsidRDefault="0011054C" w:rsidP="00D232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Отсутствие надлежащего уведомления администрации об отлове безнадзорных домашних животных на территории </w:t>
      </w:r>
      <w:proofErr w:type="spellStart"/>
      <w:r w:rsidRPr="00923F9C">
        <w:rPr>
          <w:rFonts w:ascii="Arial" w:hAnsi="Arial" w:cs="Arial"/>
        </w:rPr>
        <w:t>Шара-Тоготского</w:t>
      </w:r>
      <w:proofErr w:type="spellEnd"/>
      <w:r w:rsidRPr="00923F9C">
        <w:rPr>
          <w:rFonts w:ascii="Arial" w:hAnsi="Arial" w:cs="Arial"/>
        </w:rPr>
        <w:t xml:space="preserve"> муниципального образования</w:t>
      </w:r>
      <w:r w:rsidR="00D232C5">
        <w:rPr>
          <w:rFonts w:ascii="Arial" w:hAnsi="Arial" w:cs="Arial"/>
        </w:rPr>
        <w:t xml:space="preserve"> является основанием для отказа в приёме указанных животных в муниципальную собственность.</w:t>
      </w:r>
    </w:p>
    <w:p w:rsidR="00D232C5" w:rsidRDefault="00D232C5" w:rsidP="00D232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2.2.Приемка животных без владельцев в муниципальную собственность</w:t>
      </w:r>
      <w:r w:rsidRPr="00D232C5">
        <w:rPr>
          <w:rFonts w:ascii="Arial" w:hAnsi="Arial" w:cs="Arial"/>
        </w:rPr>
        <w:t xml:space="preserve"> </w:t>
      </w:r>
      <w:proofErr w:type="spellStart"/>
      <w:r w:rsidRPr="00923F9C">
        <w:rPr>
          <w:rFonts w:ascii="Arial" w:hAnsi="Arial" w:cs="Arial"/>
        </w:rPr>
        <w:t>Шара-Тоготского</w:t>
      </w:r>
      <w:proofErr w:type="spellEnd"/>
      <w:r w:rsidRPr="00923F9C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осуществляется на основании акта приема </w:t>
      </w:r>
      <w:proofErr w:type="gramStart"/>
      <w:r>
        <w:rPr>
          <w:rFonts w:ascii="Arial" w:hAnsi="Arial" w:cs="Arial"/>
        </w:rPr>
        <w:t>–п</w:t>
      </w:r>
      <w:proofErr w:type="gramEnd"/>
      <w:r>
        <w:rPr>
          <w:rFonts w:ascii="Arial" w:hAnsi="Arial" w:cs="Arial"/>
        </w:rPr>
        <w:t>ередачи животных без владельцев в муниципальную собственность</w:t>
      </w:r>
      <w:r w:rsidRPr="00D232C5">
        <w:rPr>
          <w:rFonts w:ascii="Arial" w:hAnsi="Arial" w:cs="Arial"/>
        </w:rPr>
        <w:t xml:space="preserve"> </w:t>
      </w:r>
      <w:proofErr w:type="spellStart"/>
      <w:r w:rsidRPr="00923F9C">
        <w:rPr>
          <w:rFonts w:ascii="Arial" w:hAnsi="Arial" w:cs="Arial"/>
        </w:rPr>
        <w:t>Шара-Тоготского</w:t>
      </w:r>
      <w:proofErr w:type="spellEnd"/>
      <w:r w:rsidRPr="00923F9C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(далее- акт приема –передачи).</w:t>
      </w:r>
    </w:p>
    <w:p w:rsidR="004A16F4" w:rsidRDefault="004A16F4" w:rsidP="00D232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При передаче животных без владельцев от приюта для животных без владельцев</w:t>
      </w:r>
      <w:proofErr w:type="gramEnd"/>
      <w:r>
        <w:rPr>
          <w:rFonts w:ascii="Arial" w:hAnsi="Arial" w:cs="Arial"/>
        </w:rPr>
        <w:t>, осуществляющего содержание животных без владельцев</w:t>
      </w:r>
      <w:r w:rsidR="0069341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отловленных </w:t>
      </w:r>
      <w:r>
        <w:rPr>
          <w:rFonts w:ascii="Arial" w:hAnsi="Arial" w:cs="Arial"/>
        </w:rPr>
        <w:lastRenderedPageBreak/>
        <w:t>на территории</w:t>
      </w:r>
      <w:r w:rsidRPr="004A16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муниципальную собственность</w:t>
      </w:r>
      <w:r w:rsidRPr="00D232C5">
        <w:rPr>
          <w:rFonts w:ascii="Arial" w:hAnsi="Arial" w:cs="Arial"/>
        </w:rPr>
        <w:t xml:space="preserve"> </w:t>
      </w:r>
      <w:proofErr w:type="spellStart"/>
      <w:r w:rsidRPr="00923F9C">
        <w:rPr>
          <w:rFonts w:ascii="Arial" w:hAnsi="Arial" w:cs="Arial"/>
        </w:rPr>
        <w:t>Шара-Тоготского</w:t>
      </w:r>
      <w:proofErr w:type="spellEnd"/>
      <w:r w:rsidRPr="00923F9C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к акту приёма – передачи прилагаются следующие документы:</w:t>
      </w:r>
    </w:p>
    <w:p w:rsidR="004A16F4" w:rsidRDefault="004A16F4" w:rsidP="00D232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</w:t>
      </w:r>
      <w:r w:rsidR="00693418">
        <w:rPr>
          <w:rFonts w:ascii="Arial" w:hAnsi="Arial" w:cs="Arial"/>
        </w:rPr>
        <w:t>) з</w:t>
      </w:r>
      <w:r>
        <w:rPr>
          <w:rFonts w:ascii="Arial" w:hAnsi="Arial" w:cs="Arial"/>
        </w:rPr>
        <w:t>аключение о клиническом состоянии животного без владельца, в том числе подтверждающее безопасность животного для человека и окружающего его мира;</w:t>
      </w:r>
    </w:p>
    <w:p w:rsidR="00693418" w:rsidRDefault="004A16F4" w:rsidP="00D232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</w:t>
      </w:r>
      <w:r w:rsidR="00693418">
        <w:rPr>
          <w:rFonts w:ascii="Arial" w:hAnsi="Arial" w:cs="Arial"/>
        </w:rPr>
        <w:t>) карточка учёта животного без владельца, оформленное на каждое животное и содержащая фото животного;</w:t>
      </w:r>
    </w:p>
    <w:p w:rsidR="00693418" w:rsidRDefault="00693418" w:rsidP="00D232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3) выписка из реестра по учёту животных без владельцев;</w:t>
      </w:r>
    </w:p>
    <w:p w:rsidR="00693418" w:rsidRDefault="00693418" w:rsidP="00D232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4) документы, подтверждающие нахождение животного без владельцев до момента отлова (содержания) лицом, осуществляющим отлов и содержание животных без владельца на основании соответствующего муниципального контракта на территории </w:t>
      </w:r>
      <w:proofErr w:type="spellStart"/>
      <w:r w:rsidRPr="00923F9C">
        <w:rPr>
          <w:rFonts w:ascii="Arial" w:hAnsi="Arial" w:cs="Arial"/>
        </w:rPr>
        <w:t>Шара-Тоготского</w:t>
      </w:r>
      <w:proofErr w:type="spellEnd"/>
      <w:r w:rsidRPr="00923F9C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>;</w:t>
      </w:r>
    </w:p>
    <w:p w:rsidR="00693418" w:rsidRDefault="00693418" w:rsidP="00D232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5) сведения о первоначальной стоимости</w:t>
      </w:r>
      <w:r w:rsidRPr="006934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животного без владельца (при наличии);</w:t>
      </w:r>
    </w:p>
    <w:p w:rsidR="00693418" w:rsidRDefault="00693418" w:rsidP="00D232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6) документ, подтверждающий, что отлов (задержание) и передержка животного без владельца</w:t>
      </w:r>
      <w:r w:rsidR="000006C2">
        <w:rPr>
          <w:rFonts w:ascii="Arial" w:hAnsi="Arial" w:cs="Arial"/>
        </w:rPr>
        <w:t xml:space="preserve"> осуществлены на территории </w:t>
      </w:r>
      <w:proofErr w:type="spellStart"/>
      <w:r w:rsidR="000006C2" w:rsidRPr="00923F9C">
        <w:rPr>
          <w:rFonts w:ascii="Arial" w:hAnsi="Arial" w:cs="Arial"/>
        </w:rPr>
        <w:t>Шара-Тоготского</w:t>
      </w:r>
      <w:proofErr w:type="spellEnd"/>
      <w:r w:rsidR="000006C2" w:rsidRPr="00923F9C">
        <w:rPr>
          <w:rFonts w:ascii="Arial" w:hAnsi="Arial" w:cs="Arial"/>
        </w:rPr>
        <w:t xml:space="preserve"> муниципального образования</w:t>
      </w:r>
      <w:r w:rsidR="000006C2">
        <w:rPr>
          <w:rFonts w:ascii="Arial" w:hAnsi="Arial" w:cs="Arial"/>
        </w:rPr>
        <w:t>.</w:t>
      </w:r>
      <w:proofErr w:type="gramEnd"/>
    </w:p>
    <w:p w:rsidR="000006C2" w:rsidRDefault="000006C2" w:rsidP="00D232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Непредставление документов (предоставление в неполном объеме), указанных в пункте 2.2. настоящего Порядка является основанием для отказа принятия животных без владельца в муниципальную собственность.</w:t>
      </w:r>
    </w:p>
    <w:p w:rsidR="004A16F4" w:rsidRDefault="004A16F4" w:rsidP="00D232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006C2">
        <w:rPr>
          <w:rFonts w:ascii="Arial" w:hAnsi="Arial" w:cs="Arial"/>
        </w:rPr>
        <w:tab/>
        <w:t>2.3.Приемка животных без владельца в муниципальную собственность</w:t>
      </w:r>
      <w:r w:rsidR="000006C2" w:rsidRPr="000006C2">
        <w:rPr>
          <w:rFonts w:ascii="Arial" w:hAnsi="Arial" w:cs="Arial"/>
        </w:rPr>
        <w:t xml:space="preserve"> </w:t>
      </w:r>
      <w:proofErr w:type="spellStart"/>
      <w:r w:rsidR="000006C2" w:rsidRPr="00923F9C">
        <w:rPr>
          <w:rFonts w:ascii="Arial" w:hAnsi="Arial" w:cs="Arial"/>
        </w:rPr>
        <w:t>Шара-Тоготского</w:t>
      </w:r>
      <w:proofErr w:type="spellEnd"/>
      <w:r w:rsidR="000006C2" w:rsidRPr="00923F9C">
        <w:rPr>
          <w:rFonts w:ascii="Arial" w:hAnsi="Arial" w:cs="Arial"/>
        </w:rPr>
        <w:t xml:space="preserve"> муниципального образования</w:t>
      </w:r>
      <w:r w:rsidR="000006C2">
        <w:rPr>
          <w:rFonts w:ascii="Arial" w:hAnsi="Arial" w:cs="Arial"/>
        </w:rPr>
        <w:t xml:space="preserve"> осуществляется безвозмездно и без возмещения затрат по отлову (задержке) и передержке животного.</w:t>
      </w:r>
    </w:p>
    <w:p w:rsidR="000006C2" w:rsidRDefault="000006C2" w:rsidP="00D232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2.4. В силу части 1 статьи 137 Гражданского кодекса Российской Федерации животные без владельцев учитываются как движимое имущество. Приёмка такого движимого имущества не требует проведения оценки рыночной стоимости. При принятии  </w:t>
      </w:r>
      <w:r w:rsidR="0089560A">
        <w:rPr>
          <w:rFonts w:ascii="Arial" w:hAnsi="Arial" w:cs="Arial"/>
        </w:rPr>
        <w:t>в муниципальную собственность балансовая стоимость такого движимого имущества устанавливается равной 00,00 рублей.</w:t>
      </w:r>
    </w:p>
    <w:p w:rsidR="00FF5DBE" w:rsidRDefault="00FF5DBE" w:rsidP="00D232C5">
      <w:pPr>
        <w:jc w:val="both"/>
        <w:rPr>
          <w:rFonts w:ascii="Arial" w:hAnsi="Arial" w:cs="Arial"/>
        </w:rPr>
      </w:pPr>
    </w:p>
    <w:p w:rsidR="00FF5DBE" w:rsidRPr="005610B8" w:rsidRDefault="00073183" w:rsidP="00FF5DB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</w:t>
      </w:r>
      <w:r w:rsidR="00FF5DBE" w:rsidRPr="005610B8">
        <w:rPr>
          <w:rFonts w:ascii="Arial" w:hAnsi="Arial" w:cs="Arial"/>
          <w:b/>
          <w:sz w:val="20"/>
          <w:szCs w:val="20"/>
        </w:rPr>
        <w:t>.И</w:t>
      </w:r>
      <w:r w:rsidR="00021BF8" w:rsidRPr="005610B8">
        <w:rPr>
          <w:rFonts w:ascii="Arial" w:hAnsi="Arial" w:cs="Arial"/>
          <w:b/>
          <w:sz w:val="20"/>
          <w:szCs w:val="20"/>
        </w:rPr>
        <w:t>СПОЛЬЗОВАНИЕ ЖИВОТНЫХ БЕЗ ВЛАДЕЛЬЦА</w:t>
      </w:r>
      <w:r w:rsidR="00FF5DBE" w:rsidRPr="005610B8">
        <w:rPr>
          <w:rFonts w:ascii="Arial" w:hAnsi="Arial" w:cs="Arial"/>
          <w:b/>
          <w:sz w:val="20"/>
          <w:szCs w:val="20"/>
        </w:rPr>
        <w:t xml:space="preserve">, </w:t>
      </w:r>
      <w:r w:rsidR="00021BF8" w:rsidRPr="005610B8">
        <w:rPr>
          <w:rFonts w:ascii="Arial" w:hAnsi="Arial" w:cs="Arial"/>
          <w:b/>
          <w:sz w:val="20"/>
          <w:szCs w:val="20"/>
        </w:rPr>
        <w:t>ПРИНЯТЫХ В</w:t>
      </w:r>
      <w:r w:rsidR="00FF5DBE" w:rsidRPr="005610B8">
        <w:rPr>
          <w:rFonts w:ascii="Arial" w:hAnsi="Arial" w:cs="Arial"/>
          <w:b/>
          <w:sz w:val="20"/>
          <w:szCs w:val="20"/>
        </w:rPr>
        <w:t xml:space="preserve"> </w:t>
      </w:r>
      <w:r w:rsidR="00021BF8" w:rsidRPr="005610B8">
        <w:rPr>
          <w:rFonts w:ascii="Arial" w:hAnsi="Arial" w:cs="Arial"/>
          <w:b/>
          <w:sz w:val="20"/>
          <w:szCs w:val="20"/>
        </w:rPr>
        <w:t>МУНИЦИПАЛЬНУЮ СОБСТВЕННОСТЬ</w:t>
      </w:r>
      <w:r w:rsidR="00FF5DBE" w:rsidRPr="005610B8">
        <w:rPr>
          <w:rFonts w:ascii="Arial" w:hAnsi="Arial" w:cs="Arial"/>
          <w:b/>
          <w:sz w:val="20"/>
          <w:szCs w:val="20"/>
        </w:rPr>
        <w:t xml:space="preserve"> Ш</w:t>
      </w:r>
      <w:r w:rsidR="00021BF8" w:rsidRPr="005610B8">
        <w:rPr>
          <w:rFonts w:ascii="Arial" w:hAnsi="Arial" w:cs="Arial"/>
          <w:b/>
          <w:sz w:val="20"/>
          <w:szCs w:val="20"/>
        </w:rPr>
        <w:t>АР</w:t>
      </w:r>
      <w:r w:rsidR="005610B8">
        <w:rPr>
          <w:rFonts w:ascii="Arial" w:hAnsi="Arial" w:cs="Arial"/>
          <w:b/>
          <w:sz w:val="20"/>
          <w:szCs w:val="20"/>
        </w:rPr>
        <w:t>А</w:t>
      </w:r>
      <w:r w:rsidR="00021BF8" w:rsidRPr="005610B8">
        <w:rPr>
          <w:rFonts w:ascii="Arial" w:hAnsi="Arial" w:cs="Arial"/>
          <w:b/>
          <w:sz w:val="20"/>
          <w:szCs w:val="20"/>
        </w:rPr>
        <w:t>-ТОГОТСКОГО МУНИЦИПАЛЬНОГО</w:t>
      </w:r>
      <w:r w:rsidR="00FF5DBE" w:rsidRPr="005610B8">
        <w:rPr>
          <w:rFonts w:ascii="Arial" w:hAnsi="Arial" w:cs="Arial"/>
          <w:b/>
          <w:sz w:val="20"/>
          <w:szCs w:val="20"/>
        </w:rPr>
        <w:t xml:space="preserve"> </w:t>
      </w:r>
      <w:r w:rsidR="00021BF8" w:rsidRPr="005610B8">
        <w:rPr>
          <w:rFonts w:ascii="Arial" w:hAnsi="Arial" w:cs="Arial"/>
          <w:b/>
          <w:sz w:val="20"/>
          <w:szCs w:val="20"/>
        </w:rPr>
        <w:t>ОБРАЗОВАНИЯ</w:t>
      </w:r>
    </w:p>
    <w:p w:rsidR="0011054C" w:rsidRDefault="0011054C" w:rsidP="00FF5DBE">
      <w:pPr>
        <w:jc w:val="both"/>
        <w:rPr>
          <w:rFonts w:ascii="Arial" w:hAnsi="Arial" w:cs="Arial"/>
          <w:b/>
        </w:rPr>
      </w:pPr>
    </w:p>
    <w:p w:rsidR="00FF5DBE" w:rsidRDefault="00FF5DBE" w:rsidP="00FF5DB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>3.1.</w:t>
      </w:r>
      <w:r w:rsidRPr="00FF5D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Животные без владельца, принятые в муниципальную собственность</w:t>
      </w:r>
      <w:r w:rsidRPr="000006C2">
        <w:rPr>
          <w:rFonts w:ascii="Arial" w:hAnsi="Arial" w:cs="Arial"/>
        </w:rPr>
        <w:t xml:space="preserve"> </w:t>
      </w:r>
      <w:proofErr w:type="spellStart"/>
      <w:r w:rsidRPr="00923F9C">
        <w:rPr>
          <w:rFonts w:ascii="Arial" w:hAnsi="Arial" w:cs="Arial"/>
        </w:rPr>
        <w:t>Шара-Тоготского</w:t>
      </w:r>
      <w:proofErr w:type="spellEnd"/>
      <w:r w:rsidRPr="00923F9C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>, используются одним из следующих способов:</w:t>
      </w:r>
    </w:p>
    <w:p w:rsidR="00FF5DBE" w:rsidRDefault="00FF5DBE" w:rsidP="00FF5D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1) возврат животных без владельца их прежним собственникам;</w:t>
      </w:r>
    </w:p>
    <w:p w:rsidR="00FF5DBE" w:rsidRDefault="00FF5DBE" w:rsidP="00FF5D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2)передача</w:t>
      </w:r>
      <w:r w:rsidRPr="00FF5D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животных без владельца иным заинтересованным лицам в порядке, установленном Гражданским кодексом Российской Федерации и иными нормативными правовыми актами;</w:t>
      </w:r>
    </w:p>
    <w:p w:rsidR="00FF5DBE" w:rsidRDefault="00FF5DBE" w:rsidP="00FF5D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3)передача</w:t>
      </w:r>
      <w:r w:rsidRPr="00FF5D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животных без владельца муниципальным учреждениям, муниципальным предприятиям </w:t>
      </w:r>
      <w:proofErr w:type="spellStart"/>
      <w:r w:rsidRPr="00923F9C">
        <w:rPr>
          <w:rFonts w:ascii="Arial" w:hAnsi="Arial" w:cs="Arial"/>
        </w:rPr>
        <w:t>Шара-Тоготского</w:t>
      </w:r>
      <w:proofErr w:type="spellEnd"/>
      <w:r w:rsidRPr="00923F9C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на праве оперативного управления (хозяйственного ведения);</w:t>
      </w:r>
    </w:p>
    <w:p w:rsidR="00FF5DBE" w:rsidRDefault="00FF5DBE" w:rsidP="00FF5D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4) передача</w:t>
      </w:r>
      <w:r w:rsidRPr="00FF5D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животных без владельца в специализированную организацию;</w:t>
      </w:r>
    </w:p>
    <w:p w:rsidR="00021BF8" w:rsidRDefault="00FF5DBE" w:rsidP="00FF5D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5) размещение</w:t>
      </w:r>
      <w:r w:rsidRPr="00FF5D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животных без владельца в учреждениях (организациях), имеющих технические возможности и специально оборудованные, оснащенные места содержания</w:t>
      </w:r>
      <w:r w:rsidR="00021BF8" w:rsidRPr="00021BF8">
        <w:rPr>
          <w:rFonts w:ascii="Arial" w:hAnsi="Arial" w:cs="Arial"/>
        </w:rPr>
        <w:t xml:space="preserve"> </w:t>
      </w:r>
      <w:r w:rsidR="00021BF8">
        <w:rPr>
          <w:rFonts w:ascii="Arial" w:hAnsi="Arial" w:cs="Arial"/>
        </w:rPr>
        <w:t>животных без владельца в соответствии с нормами действующего законодательства на данный момент, организации работ по их содержанию в порядке, определенном законодательством о контрактной системе в сфере закупок товаров, работ, услуг для обеспечения муниципальных нужд.</w:t>
      </w:r>
      <w:proofErr w:type="gramEnd"/>
    </w:p>
    <w:p w:rsidR="00073183" w:rsidRDefault="00021BF8" w:rsidP="00FF5D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6) возврат животных, не проявляющих не мотивированной агрессии, на прежние места их обитания в порядке, предусмотренном пунктом 4 части 1 статьи 18 Федерального закона от 27.12.2018г. № 498-ФЗ «Об ответственном</w:t>
      </w:r>
      <w:r w:rsidRPr="00021B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обращении с животными и о внесении изменений в отдельные законодательные акты Российской Федерации».</w:t>
      </w:r>
      <w:r w:rsidR="00FF5DBE">
        <w:rPr>
          <w:rFonts w:ascii="Arial" w:hAnsi="Arial" w:cs="Arial"/>
        </w:rPr>
        <w:t xml:space="preserve"> </w:t>
      </w:r>
    </w:p>
    <w:p w:rsidR="00FF5DBE" w:rsidRDefault="00073183" w:rsidP="00FF5D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Pr="00DB2FAD">
        <w:rPr>
          <w:rFonts w:ascii="Arial" w:hAnsi="Arial" w:cs="Arial"/>
        </w:rPr>
        <w:t>3.2.</w:t>
      </w:r>
      <w:r>
        <w:rPr>
          <w:rFonts w:ascii="Arial" w:hAnsi="Arial" w:cs="Arial"/>
        </w:rPr>
        <w:t>Возврат животных без владельца их прежним владельцам осуществляется при предъявлении документов или иных доказательств, подтверждающих</w:t>
      </w:r>
      <w:r w:rsidR="00FF5D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право собственности. Доказательствами, подтверждающими ранее возникшее право собственности на животное, могут являться письменные свидетельские показания.</w:t>
      </w:r>
    </w:p>
    <w:p w:rsidR="00073183" w:rsidRDefault="00073183" w:rsidP="00FF5D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В случае возврата животного без владельца его прежний владелец возмещает </w:t>
      </w:r>
    </w:p>
    <w:p w:rsidR="00FF5DBE" w:rsidRDefault="00073183" w:rsidP="00FF5DBE">
      <w:pPr>
        <w:jc w:val="both"/>
        <w:rPr>
          <w:rFonts w:ascii="Arial" w:hAnsi="Arial" w:cs="Arial"/>
        </w:rPr>
      </w:pPr>
      <w:proofErr w:type="spellStart"/>
      <w:r w:rsidRPr="00923F9C">
        <w:rPr>
          <w:rFonts w:ascii="Arial" w:hAnsi="Arial" w:cs="Arial"/>
        </w:rPr>
        <w:t>Шара-Тоготско</w:t>
      </w:r>
      <w:r>
        <w:rPr>
          <w:rFonts w:ascii="Arial" w:hAnsi="Arial" w:cs="Arial"/>
        </w:rPr>
        <w:t>му</w:t>
      </w:r>
      <w:proofErr w:type="spellEnd"/>
      <w:r w:rsidRPr="00923F9C">
        <w:rPr>
          <w:rFonts w:ascii="Arial" w:hAnsi="Arial" w:cs="Arial"/>
        </w:rPr>
        <w:t xml:space="preserve"> муниципально</w:t>
      </w:r>
      <w:r>
        <w:rPr>
          <w:rFonts w:ascii="Arial" w:hAnsi="Arial" w:cs="Arial"/>
        </w:rPr>
        <w:t>му</w:t>
      </w:r>
      <w:r w:rsidRPr="00923F9C">
        <w:rPr>
          <w:rFonts w:ascii="Arial" w:hAnsi="Arial" w:cs="Arial"/>
        </w:rPr>
        <w:t xml:space="preserve"> образовани</w:t>
      </w:r>
      <w:r>
        <w:rPr>
          <w:rFonts w:ascii="Arial" w:hAnsi="Arial" w:cs="Arial"/>
        </w:rPr>
        <w:t>ю расходы, связанные с содержанием животного за весь период его нахождения в муниципальной собственности</w:t>
      </w:r>
      <w:r w:rsidR="00FF5DBE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Шара</w:t>
      </w:r>
      <w:r w:rsidRPr="00923F9C">
        <w:rPr>
          <w:rFonts w:ascii="Arial" w:hAnsi="Arial" w:cs="Arial"/>
        </w:rPr>
        <w:t>-Тоготского</w:t>
      </w:r>
      <w:proofErr w:type="spellEnd"/>
      <w:r w:rsidRPr="00923F9C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>.</w:t>
      </w:r>
    </w:p>
    <w:p w:rsidR="00073183" w:rsidRDefault="00073183" w:rsidP="00FF5D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3.3. Животные без владельца, принятые в муниципальную собственность </w:t>
      </w:r>
      <w:proofErr w:type="spellStart"/>
      <w:r>
        <w:rPr>
          <w:rFonts w:ascii="Arial" w:hAnsi="Arial" w:cs="Arial"/>
        </w:rPr>
        <w:t>Шара-Тоготского</w:t>
      </w:r>
      <w:proofErr w:type="spellEnd"/>
      <w:r>
        <w:rPr>
          <w:rFonts w:ascii="Arial" w:hAnsi="Arial" w:cs="Arial"/>
        </w:rPr>
        <w:t xml:space="preserve"> </w:t>
      </w:r>
      <w:r w:rsidR="002816E2">
        <w:rPr>
          <w:rFonts w:ascii="Arial" w:hAnsi="Arial" w:cs="Arial"/>
        </w:rPr>
        <w:t>м</w:t>
      </w:r>
      <w:r>
        <w:rPr>
          <w:rFonts w:ascii="Arial" w:hAnsi="Arial" w:cs="Arial"/>
        </w:rPr>
        <w:t>униципального образования, могут передаваться безвозмездно заинтересованным лицам и организациям по их письменн</w:t>
      </w:r>
      <w:r w:rsidR="00AE419D">
        <w:rPr>
          <w:rFonts w:ascii="Arial" w:hAnsi="Arial" w:cs="Arial"/>
        </w:rPr>
        <w:t xml:space="preserve">ым заявлениям после включения в казну </w:t>
      </w:r>
      <w:proofErr w:type="spellStart"/>
      <w:r w:rsidR="00AE419D">
        <w:rPr>
          <w:rFonts w:ascii="Arial" w:hAnsi="Arial" w:cs="Arial"/>
        </w:rPr>
        <w:t>Шара-Тоготского</w:t>
      </w:r>
      <w:proofErr w:type="spellEnd"/>
      <w:r w:rsidR="00AE419D">
        <w:rPr>
          <w:rFonts w:ascii="Arial" w:hAnsi="Arial" w:cs="Arial"/>
        </w:rPr>
        <w:t xml:space="preserve"> муниципального образования.</w:t>
      </w:r>
    </w:p>
    <w:p w:rsidR="002816E2" w:rsidRDefault="002816E2" w:rsidP="00FF5D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3.4.С момента приемки животных без владельца </w:t>
      </w:r>
      <w:r w:rsidR="00BD672D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муниципальную собственность </w:t>
      </w:r>
      <w:proofErr w:type="spellStart"/>
      <w:r>
        <w:rPr>
          <w:rFonts w:ascii="Arial" w:hAnsi="Arial" w:cs="Arial"/>
        </w:rPr>
        <w:t>Шара-Тоготского</w:t>
      </w:r>
      <w:proofErr w:type="spellEnd"/>
      <w:r>
        <w:rPr>
          <w:rFonts w:ascii="Arial" w:hAnsi="Arial" w:cs="Arial"/>
        </w:rPr>
        <w:t xml:space="preserve"> муниципального </w:t>
      </w:r>
      <w:proofErr w:type="gramStart"/>
      <w:r>
        <w:rPr>
          <w:rFonts w:ascii="Arial" w:hAnsi="Arial" w:cs="Arial"/>
        </w:rPr>
        <w:t xml:space="preserve">образования </w:t>
      </w:r>
      <w:r w:rsidR="00BD672D">
        <w:rPr>
          <w:rFonts w:ascii="Arial" w:hAnsi="Arial" w:cs="Arial"/>
        </w:rPr>
        <w:t xml:space="preserve"> мероприятия, предусмотренные главой 3 настоящего Порядка в отношении животных без владельца осуществляются</w:t>
      </w:r>
      <w:proofErr w:type="gramEnd"/>
      <w:r w:rsidR="00BD672D">
        <w:rPr>
          <w:rFonts w:ascii="Arial" w:hAnsi="Arial" w:cs="Arial"/>
        </w:rPr>
        <w:t xml:space="preserve"> администрацией.</w:t>
      </w:r>
    </w:p>
    <w:p w:rsidR="00BD672D" w:rsidRDefault="00BD672D" w:rsidP="00FF5D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3.5.Реализация одного из способов использования животных без владельца, предусмотренных пунктом 3.1. настоящего Порядка, осуществляется после включения животных без владельца в состав казны </w:t>
      </w:r>
      <w:proofErr w:type="spellStart"/>
      <w:r>
        <w:rPr>
          <w:rFonts w:ascii="Arial" w:hAnsi="Arial" w:cs="Arial"/>
        </w:rPr>
        <w:t>Шара-Тоготского</w:t>
      </w:r>
      <w:proofErr w:type="spellEnd"/>
      <w:r>
        <w:rPr>
          <w:rFonts w:ascii="Arial" w:hAnsi="Arial" w:cs="Arial"/>
        </w:rPr>
        <w:t xml:space="preserve"> муниципального образования. При этом принимаются  все возможные меры по передаче животных заинтересованным лицам, включая информирование в средствах массовой информации, в том числе через печатные издания и информационно-телекоммуникационную сеть «Интернет», о возможной безвозмездной передаче животных.</w:t>
      </w:r>
    </w:p>
    <w:p w:rsidR="00BD672D" w:rsidRDefault="00BD672D" w:rsidP="00FF5D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3.6. Содержание животных без владельца с момента передачи животных в </w:t>
      </w:r>
      <w:r w:rsidR="00347D09">
        <w:rPr>
          <w:rFonts w:ascii="Arial" w:hAnsi="Arial" w:cs="Arial"/>
        </w:rPr>
        <w:t xml:space="preserve">муниципальную собственность </w:t>
      </w:r>
      <w:proofErr w:type="spellStart"/>
      <w:r>
        <w:rPr>
          <w:rFonts w:ascii="Arial" w:hAnsi="Arial" w:cs="Arial"/>
        </w:rPr>
        <w:t>Шара-Тоготского</w:t>
      </w:r>
      <w:proofErr w:type="spellEnd"/>
      <w:r>
        <w:rPr>
          <w:rFonts w:ascii="Arial" w:hAnsi="Arial" w:cs="Arial"/>
        </w:rPr>
        <w:t xml:space="preserve"> муниципального образования</w:t>
      </w:r>
      <w:r w:rsidR="00347D09">
        <w:rPr>
          <w:rFonts w:ascii="Arial" w:hAnsi="Arial" w:cs="Arial"/>
        </w:rPr>
        <w:t xml:space="preserve"> до момента  реализации мероприятий, предусмотренных пунктом 3.1. настоящего Порядка, осуществляется за счёт средств местного бюджета.</w:t>
      </w:r>
    </w:p>
    <w:p w:rsidR="00347D09" w:rsidRDefault="00347D09" w:rsidP="00FF5D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3.7.Списание муниципального движимого имущества - животных без владельцев поводится по акту выбытия.</w:t>
      </w:r>
    </w:p>
    <w:p w:rsidR="00347D09" w:rsidRPr="00347D09" w:rsidRDefault="00347D09" w:rsidP="00FF5DB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347D09">
        <w:rPr>
          <w:rFonts w:ascii="Arial" w:hAnsi="Arial" w:cs="Arial"/>
        </w:rPr>
        <w:t>3.8.Трупы животных подлежат утилизации в соответствии с Ветеринарными Правилами перемещения</w:t>
      </w:r>
      <w:r>
        <w:rPr>
          <w:rFonts w:ascii="Arial" w:hAnsi="Arial" w:cs="Arial"/>
        </w:rPr>
        <w:t>, хранения, переработки и утилизации биологических отходов, утвержденными Министерством сельского хозяйства Российской Федерации от 26.10.2020года № 626.</w:t>
      </w:r>
    </w:p>
    <w:sectPr w:rsidR="00347D09" w:rsidRPr="00347D09" w:rsidSect="00B15D63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Termin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??????????????§ЮЎм§Ў?Ўм§А?§Ю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B13EA"/>
    <w:multiLevelType w:val="hybridMultilevel"/>
    <w:tmpl w:val="43904318"/>
    <w:lvl w:ilvl="0" w:tplc="4B042F38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A11E5"/>
    <w:multiLevelType w:val="hybridMultilevel"/>
    <w:tmpl w:val="15AEF5D4"/>
    <w:lvl w:ilvl="0" w:tplc="A5123BF8">
      <w:start w:val="3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>
    <w:nsid w:val="0A436B6D"/>
    <w:multiLevelType w:val="hybridMultilevel"/>
    <w:tmpl w:val="6616F92A"/>
    <w:lvl w:ilvl="0" w:tplc="3C0CED8A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3333B1"/>
    <w:multiLevelType w:val="hybridMultilevel"/>
    <w:tmpl w:val="E220820A"/>
    <w:lvl w:ilvl="0" w:tplc="336043AE">
      <w:start w:val="202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87F72"/>
    <w:multiLevelType w:val="multilevel"/>
    <w:tmpl w:val="BDBA213C"/>
    <w:lvl w:ilvl="0">
      <w:start w:val="1"/>
      <w:numFmt w:val="decimal"/>
      <w:lvlText w:val="4.%1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527987"/>
    <w:multiLevelType w:val="hybridMultilevel"/>
    <w:tmpl w:val="5BDEB32C"/>
    <w:lvl w:ilvl="0" w:tplc="418AB69E">
      <w:start w:val="1"/>
      <w:numFmt w:val="decimal"/>
      <w:lvlText w:val="%1)"/>
      <w:lvlJc w:val="left"/>
      <w:pPr>
        <w:ind w:left="1428" w:hanging="360"/>
      </w:pPr>
      <w:rPr>
        <w:rFonts w:ascii="Times New Roman" w:eastAsiaTheme="minorHAns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00B1EB5"/>
    <w:multiLevelType w:val="multilevel"/>
    <w:tmpl w:val="1AF8085C"/>
    <w:lvl w:ilvl="0">
      <w:start w:val="4"/>
      <w:numFmt w:val="decimal"/>
      <w:lvlText w:val="5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392CFE"/>
    <w:multiLevelType w:val="hybridMultilevel"/>
    <w:tmpl w:val="D0668B4C"/>
    <w:lvl w:ilvl="0" w:tplc="75A4765A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E4255"/>
    <w:multiLevelType w:val="hybridMultilevel"/>
    <w:tmpl w:val="72DA9510"/>
    <w:lvl w:ilvl="0" w:tplc="C712BA10">
      <w:start w:val="2021"/>
      <w:numFmt w:val="decimal"/>
      <w:lvlText w:val="%1"/>
      <w:lvlJc w:val="left"/>
      <w:pPr>
        <w:ind w:left="1200" w:hanging="48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2067A7"/>
    <w:multiLevelType w:val="hybridMultilevel"/>
    <w:tmpl w:val="55CE3622"/>
    <w:lvl w:ilvl="0" w:tplc="431A9B9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1C15326"/>
    <w:multiLevelType w:val="multilevel"/>
    <w:tmpl w:val="41AA65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1DD78F7"/>
    <w:multiLevelType w:val="multilevel"/>
    <w:tmpl w:val="1FBCCACA"/>
    <w:lvl w:ilvl="0">
      <w:start w:val="1"/>
      <w:numFmt w:val="decimal"/>
      <w:lvlText w:val="7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9CC6B01"/>
    <w:multiLevelType w:val="multilevel"/>
    <w:tmpl w:val="A614F824"/>
    <w:lvl w:ilvl="0">
      <w:start w:val="3"/>
      <w:numFmt w:val="decimal"/>
      <w:lvlText w:val="4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FA77BEF"/>
    <w:multiLevelType w:val="multilevel"/>
    <w:tmpl w:val="9274E43E"/>
    <w:lvl w:ilvl="0">
      <w:start w:val="1"/>
      <w:numFmt w:val="decimal"/>
      <w:lvlText w:val="2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860BA5"/>
    <w:multiLevelType w:val="multilevel"/>
    <w:tmpl w:val="8C6812F4"/>
    <w:lvl w:ilvl="0">
      <w:start w:val="1"/>
      <w:numFmt w:val="decimal"/>
      <w:lvlText w:val="1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CE9247A"/>
    <w:multiLevelType w:val="multilevel"/>
    <w:tmpl w:val="B57C02EC"/>
    <w:lvl w:ilvl="0">
      <w:start w:val="1"/>
      <w:numFmt w:val="decimal"/>
      <w:lvlText w:val="3.%1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FF33A37"/>
    <w:multiLevelType w:val="hybridMultilevel"/>
    <w:tmpl w:val="C7360EEC"/>
    <w:lvl w:ilvl="0" w:tplc="6B32B582">
      <w:start w:val="2020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08350B4"/>
    <w:multiLevelType w:val="hybridMultilevel"/>
    <w:tmpl w:val="2C0061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517E30"/>
    <w:multiLevelType w:val="multilevel"/>
    <w:tmpl w:val="5E2A0A84"/>
    <w:lvl w:ilvl="0">
      <w:start w:val="2"/>
      <w:numFmt w:val="decimal"/>
      <w:lvlText w:val="6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3B73094"/>
    <w:multiLevelType w:val="multilevel"/>
    <w:tmpl w:val="6ED2E182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63F5D09"/>
    <w:multiLevelType w:val="multilevel"/>
    <w:tmpl w:val="DAC2DC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F4A284A"/>
    <w:multiLevelType w:val="hybridMultilevel"/>
    <w:tmpl w:val="949C94A0"/>
    <w:lvl w:ilvl="0" w:tplc="E30A72EE">
      <w:start w:val="3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6FBC5F7C"/>
    <w:multiLevelType w:val="hybridMultilevel"/>
    <w:tmpl w:val="8BEE9696"/>
    <w:lvl w:ilvl="0" w:tplc="FB8EFC88">
      <w:start w:val="4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75E3546D"/>
    <w:multiLevelType w:val="hybridMultilevel"/>
    <w:tmpl w:val="80F492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E90567"/>
    <w:multiLevelType w:val="hybridMultilevel"/>
    <w:tmpl w:val="FB9633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4523CE"/>
    <w:multiLevelType w:val="multilevel"/>
    <w:tmpl w:val="B2B0A11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4"/>
  </w:num>
  <w:num w:numId="3">
    <w:abstractNumId w:val="17"/>
  </w:num>
  <w:num w:numId="4">
    <w:abstractNumId w:val="5"/>
  </w:num>
  <w:num w:numId="5">
    <w:abstractNumId w:val="23"/>
  </w:num>
  <w:num w:numId="6">
    <w:abstractNumId w:val="9"/>
  </w:num>
  <w:num w:numId="7">
    <w:abstractNumId w:val="8"/>
  </w:num>
  <w:num w:numId="8">
    <w:abstractNumId w:val="2"/>
  </w:num>
  <w:num w:numId="9">
    <w:abstractNumId w:val="21"/>
  </w:num>
  <w:num w:numId="10">
    <w:abstractNumId w:val="1"/>
  </w:num>
  <w:num w:numId="11">
    <w:abstractNumId w:val="22"/>
  </w:num>
  <w:num w:numId="12">
    <w:abstractNumId w:val="3"/>
  </w:num>
  <w:num w:numId="13">
    <w:abstractNumId w:val="7"/>
  </w:num>
  <w:num w:numId="14">
    <w:abstractNumId w:val="16"/>
  </w:num>
  <w:num w:numId="15">
    <w:abstractNumId w:val="25"/>
  </w:num>
  <w:num w:numId="16">
    <w:abstractNumId w:val="14"/>
  </w:num>
  <w:num w:numId="17">
    <w:abstractNumId w:val="13"/>
  </w:num>
  <w:num w:numId="18">
    <w:abstractNumId w:val="15"/>
  </w:num>
  <w:num w:numId="19">
    <w:abstractNumId w:val="4"/>
  </w:num>
  <w:num w:numId="20">
    <w:abstractNumId w:val="12"/>
  </w:num>
  <w:num w:numId="21">
    <w:abstractNumId w:val="19"/>
  </w:num>
  <w:num w:numId="22">
    <w:abstractNumId w:val="6"/>
  </w:num>
  <w:num w:numId="23">
    <w:abstractNumId w:val="10"/>
  </w:num>
  <w:num w:numId="24">
    <w:abstractNumId w:val="18"/>
  </w:num>
  <w:num w:numId="25">
    <w:abstractNumId w:val="11"/>
  </w:num>
  <w:num w:numId="2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120"/>
  <w:displayHorizontalDrawingGridEvery w:val="2"/>
  <w:characterSpacingControl w:val="doNotCompress"/>
  <w:compat/>
  <w:rsids>
    <w:rsidRoot w:val="00E426CD"/>
    <w:rsid w:val="000006C2"/>
    <w:rsid w:val="00021BF8"/>
    <w:rsid w:val="00037BAA"/>
    <w:rsid w:val="00066726"/>
    <w:rsid w:val="00073183"/>
    <w:rsid w:val="000845F1"/>
    <w:rsid w:val="00093EC8"/>
    <w:rsid w:val="00095D08"/>
    <w:rsid w:val="000B2236"/>
    <w:rsid w:val="0011054C"/>
    <w:rsid w:val="00115F56"/>
    <w:rsid w:val="0011612A"/>
    <w:rsid w:val="00167115"/>
    <w:rsid w:val="001A4C5A"/>
    <w:rsid w:val="001B4156"/>
    <w:rsid w:val="001D2C6C"/>
    <w:rsid w:val="001F24C7"/>
    <w:rsid w:val="002172F4"/>
    <w:rsid w:val="00230708"/>
    <w:rsid w:val="00280DF5"/>
    <w:rsid w:val="002816E2"/>
    <w:rsid w:val="00297B7D"/>
    <w:rsid w:val="002A3143"/>
    <w:rsid w:val="002A315E"/>
    <w:rsid w:val="002A7E65"/>
    <w:rsid w:val="002C4DF0"/>
    <w:rsid w:val="002D5D40"/>
    <w:rsid w:val="002F4E60"/>
    <w:rsid w:val="00333E58"/>
    <w:rsid w:val="00347D09"/>
    <w:rsid w:val="0038321C"/>
    <w:rsid w:val="00394FFF"/>
    <w:rsid w:val="003F005B"/>
    <w:rsid w:val="00402EE1"/>
    <w:rsid w:val="00403F26"/>
    <w:rsid w:val="00416717"/>
    <w:rsid w:val="004634D7"/>
    <w:rsid w:val="004A16F4"/>
    <w:rsid w:val="004B7F29"/>
    <w:rsid w:val="004C3229"/>
    <w:rsid w:val="004D5A46"/>
    <w:rsid w:val="004E4EA0"/>
    <w:rsid w:val="005046F8"/>
    <w:rsid w:val="0052081F"/>
    <w:rsid w:val="005438FC"/>
    <w:rsid w:val="005610B8"/>
    <w:rsid w:val="00561FB4"/>
    <w:rsid w:val="005A0FFD"/>
    <w:rsid w:val="005A45CD"/>
    <w:rsid w:val="005A6836"/>
    <w:rsid w:val="005B2130"/>
    <w:rsid w:val="005B7C6B"/>
    <w:rsid w:val="005C34B0"/>
    <w:rsid w:val="005C7211"/>
    <w:rsid w:val="005E5122"/>
    <w:rsid w:val="005E5BFA"/>
    <w:rsid w:val="005F2031"/>
    <w:rsid w:val="00601B54"/>
    <w:rsid w:val="006034FB"/>
    <w:rsid w:val="00642A74"/>
    <w:rsid w:val="0064355E"/>
    <w:rsid w:val="00693418"/>
    <w:rsid w:val="006A3274"/>
    <w:rsid w:val="006C0D3D"/>
    <w:rsid w:val="006C7185"/>
    <w:rsid w:val="006E324A"/>
    <w:rsid w:val="00714586"/>
    <w:rsid w:val="00750A6A"/>
    <w:rsid w:val="007578BE"/>
    <w:rsid w:val="00786949"/>
    <w:rsid w:val="00797FBD"/>
    <w:rsid w:val="007C18C0"/>
    <w:rsid w:val="007D0044"/>
    <w:rsid w:val="007F5AD9"/>
    <w:rsid w:val="008113A8"/>
    <w:rsid w:val="008174F9"/>
    <w:rsid w:val="008254C5"/>
    <w:rsid w:val="008321E4"/>
    <w:rsid w:val="008473E3"/>
    <w:rsid w:val="00876F61"/>
    <w:rsid w:val="0089560A"/>
    <w:rsid w:val="008B52F6"/>
    <w:rsid w:val="008B59A0"/>
    <w:rsid w:val="008D6A8F"/>
    <w:rsid w:val="008F44C8"/>
    <w:rsid w:val="00903291"/>
    <w:rsid w:val="00904AA6"/>
    <w:rsid w:val="00910BD8"/>
    <w:rsid w:val="00923F9C"/>
    <w:rsid w:val="009268A0"/>
    <w:rsid w:val="00972C70"/>
    <w:rsid w:val="009836D1"/>
    <w:rsid w:val="009C0B04"/>
    <w:rsid w:val="009F0F20"/>
    <w:rsid w:val="00A04DEA"/>
    <w:rsid w:val="00A16380"/>
    <w:rsid w:val="00A176A1"/>
    <w:rsid w:val="00A61510"/>
    <w:rsid w:val="00A86131"/>
    <w:rsid w:val="00A87574"/>
    <w:rsid w:val="00A9562C"/>
    <w:rsid w:val="00AB237B"/>
    <w:rsid w:val="00AB4056"/>
    <w:rsid w:val="00AC50ED"/>
    <w:rsid w:val="00AD331E"/>
    <w:rsid w:val="00AD493D"/>
    <w:rsid w:val="00AE156F"/>
    <w:rsid w:val="00AE419D"/>
    <w:rsid w:val="00B109A6"/>
    <w:rsid w:val="00B15D63"/>
    <w:rsid w:val="00B611CB"/>
    <w:rsid w:val="00BD0A45"/>
    <w:rsid w:val="00BD1B4E"/>
    <w:rsid w:val="00BD672D"/>
    <w:rsid w:val="00C01B99"/>
    <w:rsid w:val="00C07E9D"/>
    <w:rsid w:val="00C34455"/>
    <w:rsid w:val="00C423BD"/>
    <w:rsid w:val="00C45168"/>
    <w:rsid w:val="00C72CA9"/>
    <w:rsid w:val="00C820EE"/>
    <w:rsid w:val="00C96FA2"/>
    <w:rsid w:val="00CB4C94"/>
    <w:rsid w:val="00CB5050"/>
    <w:rsid w:val="00CB5E10"/>
    <w:rsid w:val="00CE2818"/>
    <w:rsid w:val="00CE6D1A"/>
    <w:rsid w:val="00CE7609"/>
    <w:rsid w:val="00D06282"/>
    <w:rsid w:val="00D232C5"/>
    <w:rsid w:val="00D24FBD"/>
    <w:rsid w:val="00D37417"/>
    <w:rsid w:val="00D6308E"/>
    <w:rsid w:val="00DA28B4"/>
    <w:rsid w:val="00DB2FAD"/>
    <w:rsid w:val="00DC4B35"/>
    <w:rsid w:val="00DD0431"/>
    <w:rsid w:val="00DD188A"/>
    <w:rsid w:val="00DF416B"/>
    <w:rsid w:val="00E050E4"/>
    <w:rsid w:val="00E26BC8"/>
    <w:rsid w:val="00E426CD"/>
    <w:rsid w:val="00E45D5F"/>
    <w:rsid w:val="00E503B9"/>
    <w:rsid w:val="00E66FCA"/>
    <w:rsid w:val="00E71F10"/>
    <w:rsid w:val="00E75982"/>
    <w:rsid w:val="00E812EB"/>
    <w:rsid w:val="00EA1D35"/>
    <w:rsid w:val="00EF6113"/>
    <w:rsid w:val="00F070FC"/>
    <w:rsid w:val="00F55CDD"/>
    <w:rsid w:val="00F6744F"/>
    <w:rsid w:val="00F83AE6"/>
    <w:rsid w:val="00FF5DBE"/>
    <w:rsid w:val="00FF6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062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06282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AE156F"/>
    <w:rPr>
      <w:color w:val="808080"/>
    </w:rPr>
  </w:style>
  <w:style w:type="character" w:styleId="a6">
    <w:name w:val="annotation reference"/>
    <w:basedOn w:val="a0"/>
    <w:rsid w:val="008F44C8"/>
    <w:rPr>
      <w:sz w:val="16"/>
      <w:szCs w:val="16"/>
    </w:rPr>
  </w:style>
  <w:style w:type="paragraph" w:styleId="a7">
    <w:name w:val="annotation text"/>
    <w:basedOn w:val="a"/>
    <w:link w:val="a8"/>
    <w:rsid w:val="008F44C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8F44C8"/>
  </w:style>
  <w:style w:type="paragraph" w:styleId="a9">
    <w:name w:val="annotation subject"/>
    <w:basedOn w:val="a7"/>
    <w:next w:val="a7"/>
    <w:link w:val="aa"/>
    <w:rsid w:val="008F44C8"/>
    <w:rPr>
      <w:b/>
      <w:bCs/>
    </w:rPr>
  </w:style>
  <w:style w:type="character" w:customStyle="1" w:styleId="aa">
    <w:name w:val="Тема примечания Знак"/>
    <w:basedOn w:val="a8"/>
    <w:link w:val="a9"/>
    <w:rsid w:val="008F44C8"/>
    <w:rPr>
      <w:b/>
      <w:bCs/>
    </w:rPr>
  </w:style>
  <w:style w:type="paragraph" w:customStyle="1" w:styleId="4">
    <w:name w:val="Основной текст4"/>
    <w:basedOn w:val="a"/>
    <w:rsid w:val="005E5122"/>
    <w:pPr>
      <w:widowControl w:val="0"/>
      <w:shd w:val="clear" w:color="auto" w:fill="FFFFFF"/>
      <w:spacing w:before="720" w:line="0" w:lineRule="atLeast"/>
    </w:pPr>
    <w:rPr>
      <w:color w:val="000000"/>
      <w:sz w:val="27"/>
      <w:szCs w:val="27"/>
    </w:rPr>
  </w:style>
  <w:style w:type="paragraph" w:styleId="ab">
    <w:name w:val="List Paragraph"/>
    <w:basedOn w:val="a"/>
    <w:uiPriority w:val="34"/>
    <w:qFormat/>
    <w:rsid w:val="00F55CD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Normal (Web)"/>
    <w:basedOn w:val="a"/>
    <w:unhideWhenUsed/>
    <w:rsid w:val="00F070FC"/>
    <w:pPr>
      <w:spacing w:before="96" w:after="120" w:line="360" w:lineRule="atLeast"/>
    </w:pPr>
  </w:style>
  <w:style w:type="paragraph" w:customStyle="1" w:styleId="ConsPlusNonformat">
    <w:name w:val="ConsPlusNonformat"/>
    <w:rsid w:val="00F070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F070FC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d">
    <w:name w:val="Таблицы (моноширинный)"/>
    <w:basedOn w:val="a"/>
    <w:next w:val="a"/>
    <w:rsid w:val="00F070FC"/>
    <w:pPr>
      <w:widowControl w:val="0"/>
      <w:autoSpaceDE w:val="0"/>
      <w:autoSpaceDN w:val="0"/>
      <w:adjustRightInd w:val="0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3">
    <w:name w:val="Основной текст (3)_"/>
    <w:basedOn w:val="a0"/>
    <w:link w:val="30"/>
    <w:rsid w:val="00333E58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33E58"/>
    <w:pPr>
      <w:widowControl w:val="0"/>
      <w:shd w:val="clear" w:color="auto" w:fill="FFFFFF"/>
      <w:spacing w:before="720" w:after="720" w:line="302" w:lineRule="exact"/>
    </w:pPr>
    <w:rPr>
      <w:sz w:val="25"/>
      <w:szCs w:val="25"/>
    </w:rPr>
  </w:style>
  <w:style w:type="character" w:customStyle="1" w:styleId="ae">
    <w:name w:val="Основной текст_"/>
    <w:basedOn w:val="a0"/>
    <w:link w:val="1"/>
    <w:rsid w:val="004B7F2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e"/>
    <w:rsid w:val="004B7F29"/>
    <w:pPr>
      <w:widowControl w:val="0"/>
      <w:shd w:val="clear" w:color="auto" w:fill="FFFFFF"/>
      <w:spacing w:before="240" w:line="322" w:lineRule="exact"/>
      <w:ind w:firstLine="560"/>
      <w:jc w:val="both"/>
    </w:pPr>
    <w:rPr>
      <w:sz w:val="26"/>
      <w:szCs w:val="26"/>
    </w:rPr>
  </w:style>
  <w:style w:type="table" w:styleId="af">
    <w:name w:val="Table Grid"/>
    <w:basedOn w:val="a1"/>
    <w:uiPriority w:val="99"/>
    <w:rsid w:val="004B7F29"/>
    <w:pPr>
      <w:widowControl w:val="0"/>
    </w:pPr>
    <w:rPr>
      <w:rFonts w:ascii="Courier New" w:eastAsia="Courier New" w:hAnsi="Courier New" w:cs="Courier New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Document Map"/>
    <w:basedOn w:val="a"/>
    <w:link w:val="af1"/>
    <w:rsid w:val="00AD493D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AD493D"/>
    <w:rPr>
      <w:rFonts w:ascii="Tahoma" w:hAnsi="Tahoma" w:cs="Tahoma"/>
      <w:sz w:val="16"/>
      <w:szCs w:val="16"/>
    </w:rPr>
  </w:style>
  <w:style w:type="paragraph" w:customStyle="1" w:styleId="printj">
    <w:name w:val="printj"/>
    <w:basedOn w:val="a"/>
    <w:rsid w:val="000B2236"/>
    <w:pPr>
      <w:spacing w:before="100" w:beforeAutospacing="1" w:after="100" w:afterAutospacing="1"/>
    </w:pPr>
  </w:style>
  <w:style w:type="character" w:customStyle="1" w:styleId="2">
    <w:name w:val="Основной текст (2)_"/>
    <w:basedOn w:val="a0"/>
    <w:link w:val="20"/>
    <w:rsid w:val="00B15D63"/>
    <w:rPr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15D63"/>
    <w:rPr>
      <w:b/>
      <w:bCs/>
      <w:sz w:val="17"/>
      <w:szCs w:val="17"/>
      <w:shd w:val="clear" w:color="auto" w:fill="FFFFFF"/>
    </w:rPr>
  </w:style>
  <w:style w:type="character" w:customStyle="1" w:styleId="613pt1pt">
    <w:name w:val="Основной текст (6) + 13 pt;Курсив;Интервал 1 pt"/>
    <w:basedOn w:val="6"/>
    <w:rsid w:val="00B15D63"/>
    <w:rPr>
      <w:i/>
      <w:iCs/>
      <w:color w:val="000000"/>
      <w:spacing w:val="30"/>
      <w:w w:val="100"/>
      <w:position w:val="0"/>
      <w:sz w:val="26"/>
      <w:szCs w:val="26"/>
      <w:lang w:val="en-US" w:eastAsia="en-US" w:bidi="en-US"/>
    </w:rPr>
  </w:style>
  <w:style w:type="character" w:customStyle="1" w:styleId="7">
    <w:name w:val="Основной текст (7)_"/>
    <w:basedOn w:val="a0"/>
    <w:link w:val="70"/>
    <w:rsid w:val="00B15D63"/>
    <w:rPr>
      <w:b/>
      <w:bCs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B15D63"/>
    <w:rPr>
      <w:b/>
      <w:bCs/>
      <w:sz w:val="26"/>
      <w:szCs w:val="26"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B15D63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15D63"/>
    <w:pPr>
      <w:widowControl w:val="0"/>
      <w:shd w:val="clear" w:color="auto" w:fill="FFFFFF"/>
      <w:spacing w:before="1140" w:after="360" w:line="0" w:lineRule="atLeast"/>
      <w:jc w:val="both"/>
    </w:pPr>
    <w:rPr>
      <w:sz w:val="26"/>
      <w:szCs w:val="26"/>
    </w:rPr>
  </w:style>
  <w:style w:type="paragraph" w:customStyle="1" w:styleId="60">
    <w:name w:val="Основной текст (6)"/>
    <w:basedOn w:val="a"/>
    <w:link w:val="6"/>
    <w:rsid w:val="00B15D63"/>
    <w:pPr>
      <w:widowControl w:val="0"/>
      <w:shd w:val="clear" w:color="auto" w:fill="FFFFFF"/>
      <w:spacing w:after="300" w:line="221" w:lineRule="exact"/>
    </w:pPr>
    <w:rPr>
      <w:b/>
      <w:bCs/>
      <w:sz w:val="17"/>
      <w:szCs w:val="17"/>
    </w:rPr>
  </w:style>
  <w:style w:type="paragraph" w:customStyle="1" w:styleId="70">
    <w:name w:val="Основной текст (7)"/>
    <w:basedOn w:val="a"/>
    <w:link w:val="7"/>
    <w:rsid w:val="00B15D63"/>
    <w:pPr>
      <w:widowControl w:val="0"/>
      <w:shd w:val="clear" w:color="auto" w:fill="FFFFFF"/>
      <w:spacing w:before="300" w:after="300" w:line="0" w:lineRule="atLeast"/>
      <w:jc w:val="center"/>
    </w:pPr>
    <w:rPr>
      <w:b/>
      <w:bCs/>
      <w:sz w:val="26"/>
      <w:szCs w:val="26"/>
    </w:rPr>
  </w:style>
  <w:style w:type="paragraph" w:customStyle="1" w:styleId="11">
    <w:name w:val="Заголовок №1"/>
    <w:basedOn w:val="a"/>
    <w:link w:val="10"/>
    <w:rsid w:val="00B15D63"/>
    <w:pPr>
      <w:widowControl w:val="0"/>
      <w:shd w:val="clear" w:color="auto" w:fill="FFFFFF"/>
      <w:spacing w:line="307" w:lineRule="exact"/>
      <w:jc w:val="center"/>
      <w:outlineLvl w:val="0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062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06282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AE156F"/>
    <w:rPr>
      <w:color w:val="808080"/>
    </w:rPr>
  </w:style>
  <w:style w:type="character" w:styleId="a6">
    <w:name w:val="annotation reference"/>
    <w:basedOn w:val="a0"/>
    <w:rsid w:val="008F44C8"/>
    <w:rPr>
      <w:sz w:val="16"/>
      <w:szCs w:val="16"/>
    </w:rPr>
  </w:style>
  <w:style w:type="paragraph" w:styleId="a7">
    <w:name w:val="annotation text"/>
    <w:basedOn w:val="a"/>
    <w:link w:val="a8"/>
    <w:rsid w:val="008F44C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8F44C8"/>
  </w:style>
  <w:style w:type="paragraph" w:styleId="a9">
    <w:name w:val="annotation subject"/>
    <w:basedOn w:val="a7"/>
    <w:next w:val="a7"/>
    <w:link w:val="aa"/>
    <w:rsid w:val="008F44C8"/>
    <w:rPr>
      <w:b/>
      <w:bCs/>
    </w:rPr>
  </w:style>
  <w:style w:type="character" w:customStyle="1" w:styleId="aa">
    <w:name w:val="Тема примечания Знак"/>
    <w:basedOn w:val="a8"/>
    <w:link w:val="a9"/>
    <w:rsid w:val="008F44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8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75EFF-D3CD-494B-87DA-AC095B2AC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4</Pages>
  <Words>1053</Words>
  <Characters>8573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Александровна Салабутина</dc:creator>
  <cp:lastModifiedBy>Nadezda</cp:lastModifiedBy>
  <cp:revision>106</cp:revision>
  <cp:lastPrinted>2023-05-30T08:26:00Z</cp:lastPrinted>
  <dcterms:created xsi:type="dcterms:W3CDTF">2016-07-15T07:13:00Z</dcterms:created>
  <dcterms:modified xsi:type="dcterms:W3CDTF">2023-05-30T08:51:00Z</dcterms:modified>
</cp:coreProperties>
</file>