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724" w:rsidRPr="00AB6724" w:rsidRDefault="00AB6724" w:rsidP="00AB6724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B6724">
        <w:rPr>
          <w:rFonts w:ascii="Times New Roman" w:hAnsi="Times New Roman" w:cs="Times New Roman"/>
          <w:b/>
          <w:sz w:val="28"/>
          <w:szCs w:val="28"/>
          <w:u w:val="single"/>
        </w:rPr>
        <w:t>Сведения</w:t>
      </w:r>
    </w:p>
    <w:p w:rsidR="00AB6724" w:rsidRPr="00AB6724" w:rsidRDefault="00AB6724" w:rsidP="00AB67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6724">
        <w:rPr>
          <w:rFonts w:ascii="Times New Roman" w:hAnsi="Times New Roman" w:cs="Times New Roman"/>
          <w:b/>
          <w:sz w:val="28"/>
          <w:szCs w:val="28"/>
        </w:rPr>
        <w:t>о численности муниципальных служащих администрации Шара-Тоготского муниципального образования и фактические затраты на их денежное содержание</w:t>
      </w:r>
    </w:p>
    <w:p w:rsidR="00AB6724" w:rsidRPr="00AB6724" w:rsidRDefault="00AB6724" w:rsidP="00AB67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0"/>
        <w:gridCol w:w="3190"/>
        <w:gridCol w:w="3191"/>
      </w:tblGrid>
      <w:tr w:rsidR="00AB6724" w:rsidRPr="00AB6724" w:rsidTr="00D62174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724" w:rsidRPr="00AB6724" w:rsidRDefault="00AB6724" w:rsidP="00D621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6724">
              <w:rPr>
                <w:rFonts w:ascii="Times New Roman" w:hAnsi="Times New Roman" w:cs="Times New Roman"/>
                <w:sz w:val="28"/>
                <w:szCs w:val="28"/>
              </w:rPr>
              <w:t>Год, квартал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724" w:rsidRPr="00AB6724" w:rsidRDefault="00AB6724" w:rsidP="00D621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6724">
              <w:rPr>
                <w:rFonts w:ascii="Times New Roman" w:hAnsi="Times New Roman" w:cs="Times New Roman"/>
                <w:sz w:val="28"/>
                <w:szCs w:val="28"/>
              </w:rPr>
              <w:t>Численность муниципальных служащих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724" w:rsidRPr="00AB6724" w:rsidRDefault="00AB6724" w:rsidP="00D621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6724">
              <w:rPr>
                <w:rFonts w:ascii="Times New Roman" w:hAnsi="Times New Roman" w:cs="Times New Roman"/>
                <w:sz w:val="28"/>
                <w:szCs w:val="28"/>
              </w:rPr>
              <w:t xml:space="preserve">Фактические затраты на денежное содержание </w:t>
            </w:r>
          </w:p>
          <w:p w:rsidR="00AB6724" w:rsidRPr="00AB6724" w:rsidRDefault="00AB6724" w:rsidP="00D621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6724">
              <w:rPr>
                <w:rFonts w:ascii="Times New Roman" w:hAnsi="Times New Roman" w:cs="Times New Roman"/>
                <w:sz w:val="28"/>
                <w:szCs w:val="28"/>
              </w:rPr>
              <w:t>(тыс</w:t>
            </w:r>
            <w:proofErr w:type="gramStart"/>
            <w:r w:rsidRPr="00AB6724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AB6724">
              <w:rPr>
                <w:rFonts w:ascii="Times New Roman" w:hAnsi="Times New Roman" w:cs="Times New Roman"/>
                <w:sz w:val="28"/>
                <w:szCs w:val="28"/>
              </w:rPr>
              <w:t>уб.)</w:t>
            </w:r>
          </w:p>
        </w:tc>
      </w:tr>
      <w:tr w:rsidR="00AB6724" w:rsidRPr="00AB6724" w:rsidTr="00D62174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724" w:rsidRPr="00AB6724" w:rsidRDefault="00652ACF" w:rsidP="00D6217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  <w:r w:rsidR="00AB6724" w:rsidRPr="00AB67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  <w:p w:rsidR="00AB6724" w:rsidRPr="00652ACF" w:rsidRDefault="009E2918" w:rsidP="00D621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квартал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724" w:rsidRPr="00F22BB1" w:rsidRDefault="003E771E" w:rsidP="00652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724" w:rsidRPr="00AB6724" w:rsidRDefault="00F22BB1" w:rsidP="00D621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47,42</w:t>
            </w:r>
          </w:p>
        </w:tc>
      </w:tr>
    </w:tbl>
    <w:p w:rsidR="00AB6724" w:rsidRPr="00AB6724" w:rsidRDefault="00AB6724" w:rsidP="00AB6724">
      <w:pPr>
        <w:rPr>
          <w:rFonts w:ascii="Times New Roman" w:hAnsi="Times New Roman" w:cs="Times New Roman"/>
        </w:rPr>
      </w:pPr>
    </w:p>
    <w:p w:rsidR="00AB6724" w:rsidRPr="00AB6724" w:rsidRDefault="00AB6724" w:rsidP="00AB6724">
      <w:pPr>
        <w:rPr>
          <w:rFonts w:ascii="Times New Roman" w:hAnsi="Times New Roman" w:cs="Times New Roman"/>
        </w:rPr>
      </w:pPr>
    </w:p>
    <w:p w:rsidR="00AB6724" w:rsidRPr="00AB6724" w:rsidRDefault="00AB6724" w:rsidP="00AB6724">
      <w:pPr>
        <w:rPr>
          <w:rFonts w:ascii="Times New Roman" w:hAnsi="Times New Roman" w:cs="Times New Roman"/>
          <w:sz w:val="28"/>
          <w:szCs w:val="28"/>
        </w:rPr>
      </w:pPr>
    </w:p>
    <w:p w:rsidR="00AB6724" w:rsidRPr="00AB6724" w:rsidRDefault="00AB6724" w:rsidP="00AB6724">
      <w:pPr>
        <w:rPr>
          <w:rFonts w:ascii="Times New Roman" w:hAnsi="Times New Roman" w:cs="Times New Roman"/>
          <w:sz w:val="28"/>
          <w:szCs w:val="28"/>
        </w:rPr>
      </w:pPr>
    </w:p>
    <w:p w:rsidR="00AB6724" w:rsidRPr="00AB6724" w:rsidRDefault="00AB6724" w:rsidP="00AB6724">
      <w:pPr>
        <w:rPr>
          <w:rFonts w:ascii="Times New Roman" w:hAnsi="Times New Roman" w:cs="Times New Roman"/>
          <w:sz w:val="28"/>
          <w:szCs w:val="28"/>
        </w:rPr>
      </w:pPr>
    </w:p>
    <w:p w:rsidR="00AB6724" w:rsidRPr="00AB6724" w:rsidRDefault="00AB6724" w:rsidP="00AB6724">
      <w:pPr>
        <w:pStyle w:val="ConsPlusNormal"/>
        <w:rPr>
          <w:rFonts w:ascii="Times New Roman" w:hAnsi="Times New Roman" w:cs="Times New Roman"/>
        </w:rPr>
      </w:pPr>
      <w:r w:rsidRPr="00AB6724">
        <w:rPr>
          <w:rFonts w:ascii="Times New Roman" w:hAnsi="Times New Roman" w:cs="Times New Roman"/>
        </w:rPr>
        <w:t xml:space="preserve">Главный бухгалтер:                                                                                                                      </w:t>
      </w:r>
      <w:proofErr w:type="spellStart"/>
      <w:r w:rsidRPr="00AB6724">
        <w:rPr>
          <w:rFonts w:ascii="Times New Roman" w:hAnsi="Times New Roman" w:cs="Times New Roman"/>
        </w:rPr>
        <w:t>А.П.Хабеева</w:t>
      </w:r>
      <w:proofErr w:type="spellEnd"/>
    </w:p>
    <w:p w:rsidR="00AB6724" w:rsidRPr="00AB6724" w:rsidRDefault="00AB6724" w:rsidP="00AB6724">
      <w:pPr>
        <w:pStyle w:val="ConsPlusNormal"/>
        <w:rPr>
          <w:rFonts w:ascii="Times New Roman" w:hAnsi="Times New Roman" w:cs="Times New Roman"/>
        </w:rPr>
      </w:pPr>
    </w:p>
    <w:p w:rsidR="00AB6724" w:rsidRPr="00AB6724" w:rsidRDefault="00AB6724" w:rsidP="00AB6724">
      <w:pPr>
        <w:pStyle w:val="ConsPlusNormal"/>
        <w:rPr>
          <w:rFonts w:ascii="Times New Roman" w:hAnsi="Times New Roman" w:cs="Times New Roman"/>
        </w:rPr>
      </w:pPr>
    </w:p>
    <w:p w:rsidR="00AB6724" w:rsidRPr="00AB6724" w:rsidRDefault="00AB6724" w:rsidP="00AB6724">
      <w:pPr>
        <w:pStyle w:val="ConsPlusNormal"/>
        <w:rPr>
          <w:rFonts w:ascii="Times New Roman" w:hAnsi="Times New Roman" w:cs="Times New Roman"/>
        </w:rPr>
      </w:pPr>
    </w:p>
    <w:p w:rsidR="00AB6724" w:rsidRPr="00AB6724" w:rsidRDefault="00AB6724" w:rsidP="00AB6724">
      <w:pPr>
        <w:pStyle w:val="ConsPlusNormal"/>
        <w:rPr>
          <w:rFonts w:ascii="Times New Roman" w:hAnsi="Times New Roman" w:cs="Times New Roman"/>
        </w:rPr>
      </w:pPr>
    </w:p>
    <w:p w:rsidR="00AB6724" w:rsidRPr="00AB6724" w:rsidRDefault="00AB6724" w:rsidP="00AB6724">
      <w:pPr>
        <w:pStyle w:val="ConsPlusNormal"/>
        <w:rPr>
          <w:rFonts w:ascii="Times New Roman" w:hAnsi="Times New Roman" w:cs="Times New Roman"/>
        </w:rPr>
      </w:pPr>
    </w:p>
    <w:p w:rsidR="00AB6724" w:rsidRPr="00AB6724" w:rsidRDefault="00AB6724" w:rsidP="00AB6724">
      <w:pPr>
        <w:pStyle w:val="ConsPlusNormal"/>
        <w:rPr>
          <w:rFonts w:ascii="Times New Roman" w:hAnsi="Times New Roman" w:cs="Times New Roman"/>
        </w:rPr>
      </w:pPr>
    </w:p>
    <w:p w:rsidR="00AB6724" w:rsidRPr="00AB6724" w:rsidRDefault="00AB6724" w:rsidP="00AB6724">
      <w:pPr>
        <w:pStyle w:val="ConsPlusNormal"/>
        <w:rPr>
          <w:rFonts w:ascii="Times New Roman" w:hAnsi="Times New Roman" w:cs="Times New Roman"/>
        </w:rPr>
      </w:pPr>
    </w:p>
    <w:p w:rsidR="00AB6724" w:rsidRPr="00AB6724" w:rsidRDefault="00AB6724" w:rsidP="00AB6724">
      <w:pPr>
        <w:pStyle w:val="ConsPlusNormal"/>
        <w:rPr>
          <w:rFonts w:ascii="Times New Roman" w:hAnsi="Times New Roman" w:cs="Times New Roman"/>
        </w:rPr>
      </w:pPr>
    </w:p>
    <w:p w:rsidR="00AB6724" w:rsidRPr="00AB6724" w:rsidRDefault="00AB6724" w:rsidP="00AB6724">
      <w:pPr>
        <w:pStyle w:val="ConsPlusNormal"/>
        <w:rPr>
          <w:rFonts w:ascii="Times New Roman" w:hAnsi="Times New Roman" w:cs="Times New Roman"/>
        </w:rPr>
      </w:pPr>
    </w:p>
    <w:p w:rsidR="00AB6724" w:rsidRPr="00AB6724" w:rsidRDefault="00AB6724" w:rsidP="00AB672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B6724" w:rsidRPr="00AB6724" w:rsidRDefault="00AB6724" w:rsidP="00AB6724">
      <w:pPr>
        <w:rPr>
          <w:rFonts w:ascii="Times New Roman" w:hAnsi="Times New Roman" w:cs="Times New Roman"/>
          <w:sz w:val="28"/>
          <w:szCs w:val="28"/>
        </w:rPr>
      </w:pPr>
    </w:p>
    <w:p w:rsidR="00AB6724" w:rsidRPr="00AB6724" w:rsidRDefault="00AB6724" w:rsidP="00AB6724">
      <w:pPr>
        <w:rPr>
          <w:rFonts w:ascii="Times New Roman" w:hAnsi="Times New Roman" w:cs="Times New Roman"/>
          <w:sz w:val="28"/>
          <w:szCs w:val="28"/>
        </w:rPr>
      </w:pPr>
    </w:p>
    <w:p w:rsidR="00AB6724" w:rsidRPr="00AB6724" w:rsidRDefault="00AB6724" w:rsidP="00AB67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6724" w:rsidRPr="00AB6724" w:rsidRDefault="00AB6724" w:rsidP="00AB67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6724" w:rsidRDefault="00AB6724" w:rsidP="00AB67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6724" w:rsidRPr="00AB6724" w:rsidRDefault="00AB6724" w:rsidP="00AB67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6724" w:rsidRPr="00AB6724" w:rsidRDefault="00AB6724" w:rsidP="00AB67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6724" w:rsidRPr="00AB6724" w:rsidRDefault="00AB6724" w:rsidP="00AB6724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AB6724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 xml:space="preserve">Сведения </w:t>
      </w:r>
    </w:p>
    <w:p w:rsidR="00AB6724" w:rsidRPr="00AB6724" w:rsidRDefault="00AB6724" w:rsidP="00AB67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6724">
        <w:rPr>
          <w:rFonts w:ascii="Times New Roman" w:hAnsi="Times New Roman" w:cs="Times New Roman"/>
          <w:b/>
          <w:sz w:val="28"/>
          <w:szCs w:val="28"/>
        </w:rPr>
        <w:t xml:space="preserve">о численности работников муниципальных учреждений </w:t>
      </w:r>
    </w:p>
    <w:p w:rsidR="00AB6724" w:rsidRPr="00AB6724" w:rsidRDefault="00AB6724" w:rsidP="00AB67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6724">
        <w:rPr>
          <w:rFonts w:ascii="Times New Roman" w:hAnsi="Times New Roman" w:cs="Times New Roman"/>
          <w:b/>
          <w:sz w:val="28"/>
          <w:szCs w:val="28"/>
        </w:rPr>
        <w:t>Шара-Тоготского муниципального образования Ольхонского района</w:t>
      </w:r>
    </w:p>
    <w:p w:rsidR="00AB6724" w:rsidRPr="00AB6724" w:rsidRDefault="00AB6724" w:rsidP="00AB6724">
      <w:pPr>
        <w:rPr>
          <w:rFonts w:ascii="Times New Roman" w:hAnsi="Times New Roman" w:cs="Times New Roman"/>
          <w:b/>
          <w:sz w:val="28"/>
          <w:szCs w:val="28"/>
        </w:rPr>
      </w:pPr>
    </w:p>
    <w:p w:rsidR="00AB6724" w:rsidRPr="00AB6724" w:rsidRDefault="00AB6724" w:rsidP="00AB67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6724">
        <w:rPr>
          <w:rFonts w:ascii="Times New Roman" w:hAnsi="Times New Roman" w:cs="Times New Roman"/>
          <w:b/>
          <w:sz w:val="28"/>
          <w:szCs w:val="28"/>
        </w:rPr>
        <w:t>МКУК «Шара-</w:t>
      </w:r>
      <w:proofErr w:type="spellStart"/>
      <w:r w:rsidRPr="00AB6724">
        <w:rPr>
          <w:rFonts w:ascii="Times New Roman" w:hAnsi="Times New Roman" w:cs="Times New Roman"/>
          <w:b/>
          <w:sz w:val="28"/>
          <w:szCs w:val="28"/>
        </w:rPr>
        <w:t>Тоготский</w:t>
      </w:r>
      <w:proofErr w:type="spellEnd"/>
      <w:r w:rsidRPr="00AB6724">
        <w:rPr>
          <w:rFonts w:ascii="Times New Roman" w:hAnsi="Times New Roman" w:cs="Times New Roman"/>
          <w:b/>
          <w:sz w:val="28"/>
          <w:szCs w:val="28"/>
        </w:rPr>
        <w:t xml:space="preserve"> Дом культуры»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0"/>
        <w:gridCol w:w="3190"/>
        <w:gridCol w:w="3448"/>
      </w:tblGrid>
      <w:tr w:rsidR="00AB6724" w:rsidRPr="00AB6724" w:rsidTr="00D62174">
        <w:tc>
          <w:tcPr>
            <w:tcW w:w="3190" w:type="dxa"/>
          </w:tcPr>
          <w:p w:rsidR="00AB6724" w:rsidRPr="00AB6724" w:rsidRDefault="00AB6724" w:rsidP="00D621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6724">
              <w:rPr>
                <w:rFonts w:ascii="Times New Roman" w:hAnsi="Times New Roman" w:cs="Times New Roman"/>
                <w:sz w:val="28"/>
                <w:szCs w:val="28"/>
              </w:rPr>
              <w:t>Год, квартал</w:t>
            </w:r>
          </w:p>
        </w:tc>
        <w:tc>
          <w:tcPr>
            <w:tcW w:w="3190" w:type="dxa"/>
          </w:tcPr>
          <w:p w:rsidR="00AB6724" w:rsidRPr="00AB6724" w:rsidRDefault="00AB6724" w:rsidP="00D621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6724">
              <w:rPr>
                <w:rFonts w:ascii="Times New Roman" w:hAnsi="Times New Roman" w:cs="Times New Roman"/>
                <w:sz w:val="28"/>
                <w:szCs w:val="28"/>
              </w:rPr>
              <w:t>Численность работников</w:t>
            </w:r>
          </w:p>
        </w:tc>
        <w:tc>
          <w:tcPr>
            <w:tcW w:w="3448" w:type="dxa"/>
          </w:tcPr>
          <w:p w:rsidR="00AB6724" w:rsidRPr="00AB6724" w:rsidRDefault="00AB6724" w:rsidP="00D621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6724">
              <w:rPr>
                <w:rFonts w:ascii="Times New Roman" w:hAnsi="Times New Roman" w:cs="Times New Roman"/>
                <w:sz w:val="28"/>
                <w:szCs w:val="28"/>
              </w:rPr>
              <w:t>Фактические затраты на денежное содержание (тыс</w:t>
            </w:r>
            <w:proofErr w:type="gramStart"/>
            <w:r w:rsidRPr="00AB6724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AB6724">
              <w:rPr>
                <w:rFonts w:ascii="Times New Roman" w:hAnsi="Times New Roman" w:cs="Times New Roman"/>
                <w:sz w:val="28"/>
                <w:szCs w:val="28"/>
              </w:rPr>
              <w:t>уб.)</w:t>
            </w:r>
          </w:p>
        </w:tc>
      </w:tr>
      <w:tr w:rsidR="00AB6724" w:rsidRPr="00AB6724" w:rsidTr="00D62174">
        <w:tc>
          <w:tcPr>
            <w:tcW w:w="3190" w:type="dxa"/>
          </w:tcPr>
          <w:p w:rsidR="00AB6724" w:rsidRPr="00AB6724" w:rsidRDefault="00AB6724" w:rsidP="00D6217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6724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D93E62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AB67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  <w:p w:rsidR="00AB6724" w:rsidRPr="00AB6724" w:rsidRDefault="00D93E62" w:rsidP="00D621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B6724" w:rsidRPr="00AB6724">
              <w:rPr>
                <w:rFonts w:ascii="Times New Roman" w:hAnsi="Times New Roman" w:cs="Times New Roman"/>
                <w:sz w:val="28"/>
                <w:szCs w:val="28"/>
              </w:rPr>
              <w:t xml:space="preserve"> - квартал</w:t>
            </w:r>
          </w:p>
        </w:tc>
        <w:tc>
          <w:tcPr>
            <w:tcW w:w="3190" w:type="dxa"/>
          </w:tcPr>
          <w:p w:rsidR="00AB6724" w:rsidRPr="00AB6724" w:rsidRDefault="00AB6724" w:rsidP="00D621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672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48" w:type="dxa"/>
          </w:tcPr>
          <w:p w:rsidR="00AB6724" w:rsidRPr="00AB6724" w:rsidRDefault="00017660" w:rsidP="00D62174">
            <w:pPr>
              <w:tabs>
                <w:tab w:val="left" w:pos="92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701,91</w:t>
            </w:r>
          </w:p>
        </w:tc>
      </w:tr>
    </w:tbl>
    <w:p w:rsidR="00AB6724" w:rsidRDefault="00AB6724" w:rsidP="00AB67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93E62" w:rsidRDefault="00D93E62" w:rsidP="00AB67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93E62" w:rsidRPr="00AB6724" w:rsidRDefault="00D93E62" w:rsidP="00AB67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B6724" w:rsidRPr="00AB6724" w:rsidRDefault="00AB6724" w:rsidP="00AB67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B6724" w:rsidRPr="00AB6724" w:rsidRDefault="00AB6724" w:rsidP="00AB672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AB6724" w:rsidRPr="00AB6724" w:rsidRDefault="00AB6724" w:rsidP="00AB6724">
      <w:pPr>
        <w:pStyle w:val="ConsPlusNormal"/>
        <w:rPr>
          <w:rFonts w:ascii="Times New Roman" w:hAnsi="Times New Roman" w:cs="Times New Roman"/>
        </w:rPr>
      </w:pPr>
      <w:r w:rsidRPr="00AB6724">
        <w:rPr>
          <w:rFonts w:ascii="Times New Roman" w:hAnsi="Times New Roman" w:cs="Times New Roman"/>
        </w:rPr>
        <w:t xml:space="preserve">Главный бухгалтер:                                                                                                            </w:t>
      </w:r>
      <w:proofErr w:type="spellStart"/>
      <w:r w:rsidRPr="00AB6724">
        <w:rPr>
          <w:rFonts w:ascii="Times New Roman" w:hAnsi="Times New Roman" w:cs="Times New Roman"/>
        </w:rPr>
        <w:t>А.П.Хабеева</w:t>
      </w:r>
      <w:proofErr w:type="spellEnd"/>
    </w:p>
    <w:p w:rsidR="00AB6724" w:rsidRPr="00AB6724" w:rsidRDefault="00AB6724" w:rsidP="00AB6724">
      <w:pPr>
        <w:pStyle w:val="ConsPlusNormal"/>
        <w:rPr>
          <w:rFonts w:ascii="Times New Roman" w:hAnsi="Times New Roman" w:cs="Times New Roman"/>
        </w:rPr>
      </w:pPr>
    </w:p>
    <w:p w:rsidR="00D755DF" w:rsidRDefault="00D755DF"/>
    <w:sectPr w:rsidR="00D755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B6724"/>
    <w:rsid w:val="00017660"/>
    <w:rsid w:val="003E771E"/>
    <w:rsid w:val="00652ACF"/>
    <w:rsid w:val="009E2918"/>
    <w:rsid w:val="00AB6724"/>
    <w:rsid w:val="00D755DF"/>
    <w:rsid w:val="00D93E62"/>
    <w:rsid w:val="00F22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B672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ПК5</cp:lastModifiedBy>
  <cp:revision>8</cp:revision>
  <dcterms:created xsi:type="dcterms:W3CDTF">2020-05-18T09:19:00Z</dcterms:created>
  <dcterms:modified xsi:type="dcterms:W3CDTF">2026-08-11T06:53:00Z</dcterms:modified>
</cp:coreProperties>
</file>