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B39" w:rsidRPr="002A2EF4" w:rsidRDefault="006B5867" w:rsidP="00580B39">
      <w:pPr>
        <w:pStyle w:val="ConsTitle"/>
        <w:widowControl/>
        <w:jc w:val="center"/>
        <w:rPr>
          <w:sz w:val="22"/>
          <w:szCs w:val="22"/>
        </w:rPr>
      </w:pPr>
      <w:r w:rsidRPr="006B5867">
        <w:rPr>
          <w:sz w:val="22"/>
          <w:szCs w:val="22"/>
        </w:rPr>
        <w:t>31</w:t>
      </w:r>
      <w:r w:rsidR="005D165C" w:rsidRPr="006B5867">
        <w:rPr>
          <w:sz w:val="22"/>
          <w:szCs w:val="22"/>
        </w:rPr>
        <w:t>.08</w:t>
      </w:r>
      <w:r w:rsidR="00580B39" w:rsidRPr="006B5867">
        <w:rPr>
          <w:sz w:val="22"/>
          <w:szCs w:val="22"/>
        </w:rPr>
        <w:t>.202</w:t>
      </w:r>
      <w:r w:rsidR="005D165C" w:rsidRPr="006B5867">
        <w:rPr>
          <w:sz w:val="22"/>
          <w:szCs w:val="22"/>
        </w:rPr>
        <w:t xml:space="preserve">2 г. № </w:t>
      </w:r>
      <w:r w:rsidRPr="006B5867">
        <w:rPr>
          <w:sz w:val="22"/>
          <w:szCs w:val="22"/>
        </w:rPr>
        <w:t>154</w:t>
      </w:r>
    </w:p>
    <w:p w:rsidR="00580B39" w:rsidRPr="002A2EF4" w:rsidRDefault="00580B39" w:rsidP="00580B39">
      <w:pPr>
        <w:pStyle w:val="ConsTitle"/>
        <w:widowControl/>
        <w:jc w:val="center"/>
        <w:rPr>
          <w:sz w:val="22"/>
          <w:szCs w:val="22"/>
        </w:rPr>
      </w:pPr>
      <w:r w:rsidRPr="002A2EF4">
        <w:rPr>
          <w:sz w:val="22"/>
          <w:szCs w:val="22"/>
        </w:rPr>
        <w:t>РОССИЙСКАЯ ФЕДЕРАЦИЯ</w:t>
      </w:r>
    </w:p>
    <w:p w:rsidR="00580B39" w:rsidRPr="002A2EF4" w:rsidRDefault="00580B39" w:rsidP="00580B39">
      <w:pPr>
        <w:pStyle w:val="ConsTitle"/>
        <w:widowControl/>
        <w:jc w:val="center"/>
        <w:rPr>
          <w:sz w:val="22"/>
          <w:szCs w:val="22"/>
        </w:rPr>
      </w:pPr>
      <w:r w:rsidRPr="002A2EF4">
        <w:rPr>
          <w:sz w:val="22"/>
          <w:szCs w:val="22"/>
        </w:rPr>
        <w:t>ИРКУТСКАЯ ОБЛАСТЬ</w:t>
      </w:r>
    </w:p>
    <w:p w:rsidR="00580B39" w:rsidRPr="002A2EF4" w:rsidRDefault="00580B39" w:rsidP="00580B39">
      <w:pPr>
        <w:pStyle w:val="ConsTitle"/>
        <w:widowControl/>
        <w:jc w:val="center"/>
        <w:rPr>
          <w:sz w:val="22"/>
          <w:szCs w:val="22"/>
        </w:rPr>
      </w:pPr>
      <w:r w:rsidRPr="002A2EF4">
        <w:rPr>
          <w:sz w:val="22"/>
          <w:szCs w:val="22"/>
        </w:rPr>
        <w:t>ОЛЬХОНСКОЕ РАЙОННОЕ</w:t>
      </w:r>
    </w:p>
    <w:p w:rsidR="00580B39" w:rsidRPr="002A2EF4" w:rsidRDefault="00580B39" w:rsidP="00580B39">
      <w:pPr>
        <w:pStyle w:val="ConsTitle"/>
        <w:widowControl/>
        <w:jc w:val="center"/>
        <w:rPr>
          <w:sz w:val="22"/>
          <w:szCs w:val="22"/>
        </w:rPr>
      </w:pPr>
      <w:r w:rsidRPr="002A2EF4">
        <w:rPr>
          <w:sz w:val="22"/>
          <w:szCs w:val="22"/>
        </w:rPr>
        <w:t>МУНИЦИПАЛЬНОЕ ОБРАЗОВАНИЕ</w:t>
      </w:r>
    </w:p>
    <w:p w:rsidR="00580B39" w:rsidRPr="002A2EF4" w:rsidRDefault="005D165C" w:rsidP="00580B39">
      <w:pPr>
        <w:pStyle w:val="ConsTitle"/>
        <w:widowControl/>
        <w:jc w:val="center"/>
        <w:rPr>
          <w:sz w:val="22"/>
          <w:szCs w:val="22"/>
        </w:rPr>
      </w:pPr>
      <w:r w:rsidRPr="002A2EF4">
        <w:rPr>
          <w:sz w:val="22"/>
          <w:szCs w:val="22"/>
        </w:rPr>
        <w:t>ШАРА-ТОГОТСКОЕ</w:t>
      </w:r>
      <w:r w:rsidR="00580B39" w:rsidRPr="002A2EF4">
        <w:rPr>
          <w:sz w:val="22"/>
          <w:szCs w:val="22"/>
        </w:rPr>
        <w:t xml:space="preserve"> МУНИЦИПАЛЬНОЕ ОБРАЗОВАНИЕ  </w:t>
      </w:r>
    </w:p>
    <w:p w:rsidR="00580B39" w:rsidRPr="002A2EF4" w:rsidRDefault="00580B39" w:rsidP="00580B39">
      <w:pPr>
        <w:pStyle w:val="ConsTitle"/>
        <w:widowControl/>
        <w:jc w:val="center"/>
        <w:rPr>
          <w:sz w:val="22"/>
          <w:szCs w:val="22"/>
        </w:rPr>
      </w:pPr>
      <w:r w:rsidRPr="002A2EF4">
        <w:rPr>
          <w:sz w:val="22"/>
          <w:szCs w:val="22"/>
        </w:rPr>
        <w:t xml:space="preserve">ДУМА  </w:t>
      </w:r>
    </w:p>
    <w:p w:rsidR="00580B39" w:rsidRPr="002A2EF4" w:rsidRDefault="00580B39" w:rsidP="00580B39">
      <w:pPr>
        <w:pStyle w:val="ConsTitle"/>
        <w:widowControl/>
        <w:jc w:val="center"/>
        <w:rPr>
          <w:sz w:val="22"/>
          <w:szCs w:val="22"/>
        </w:rPr>
      </w:pPr>
      <w:r w:rsidRPr="002A2EF4">
        <w:rPr>
          <w:sz w:val="22"/>
          <w:szCs w:val="22"/>
        </w:rPr>
        <w:t xml:space="preserve">РЕШЕНИЕ </w:t>
      </w:r>
    </w:p>
    <w:p w:rsidR="00580B39" w:rsidRPr="002A2EF4" w:rsidRDefault="00580B39" w:rsidP="00580B39">
      <w:pPr>
        <w:pStyle w:val="ConsTitle"/>
        <w:widowControl/>
        <w:jc w:val="center"/>
        <w:rPr>
          <w:sz w:val="22"/>
          <w:szCs w:val="22"/>
        </w:rPr>
      </w:pPr>
    </w:p>
    <w:p w:rsidR="00E06D8A" w:rsidRPr="002A2EF4" w:rsidRDefault="00E06D8A" w:rsidP="002A2EF4">
      <w:pPr>
        <w:jc w:val="center"/>
        <w:rPr>
          <w:rFonts w:ascii="Arial" w:hAnsi="Arial" w:cs="Arial"/>
          <w:b/>
          <w:caps/>
          <w:color w:val="000000"/>
          <w:sz w:val="22"/>
          <w:szCs w:val="22"/>
        </w:rPr>
      </w:pPr>
      <w:r w:rsidRPr="002A2EF4">
        <w:rPr>
          <w:rFonts w:ascii="Arial" w:hAnsi="Arial" w:cs="Arial"/>
          <w:b/>
          <w:caps/>
          <w:sz w:val="22"/>
          <w:szCs w:val="22"/>
        </w:rPr>
        <w:t>О внесении изменений в Положение о муниципальном</w:t>
      </w:r>
      <w:r w:rsidR="00591B33">
        <w:rPr>
          <w:rFonts w:ascii="Arial" w:hAnsi="Arial" w:cs="Arial"/>
          <w:b/>
          <w:caps/>
          <w:sz w:val="22"/>
          <w:szCs w:val="22"/>
        </w:rPr>
        <w:t xml:space="preserve"> </w:t>
      </w:r>
      <w:r w:rsidRPr="002A2EF4">
        <w:rPr>
          <w:rFonts w:ascii="Arial" w:hAnsi="Arial" w:cs="Arial"/>
          <w:b/>
          <w:caps/>
          <w:sz w:val="22"/>
          <w:szCs w:val="22"/>
        </w:rPr>
        <w:t xml:space="preserve">контроле на  </w:t>
      </w:r>
      <w:r w:rsidRPr="002A2EF4">
        <w:rPr>
          <w:rFonts w:ascii="Arial" w:hAnsi="Arial" w:cs="Arial"/>
          <w:b/>
          <w:caps/>
          <w:color w:val="000000"/>
          <w:sz w:val="22"/>
          <w:szCs w:val="22"/>
        </w:rPr>
        <w:t>автомобильном транспорте, городском</w:t>
      </w:r>
      <w:r w:rsidR="00DB78A9">
        <w:rPr>
          <w:rFonts w:ascii="Arial" w:hAnsi="Arial" w:cs="Arial"/>
          <w:b/>
          <w:caps/>
          <w:color w:val="000000"/>
          <w:sz w:val="22"/>
          <w:szCs w:val="22"/>
        </w:rPr>
        <w:t xml:space="preserve"> </w:t>
      </w:r>
      <w:r w:rsidRPr="002A2EF4">
        <w:rPr>
          <w:rFonts w:ascii="Arial" w:hAnsi="Arial" w:cs="Arial"/>
          <w:b/>
          <w:caps/>
          <w:color w:val="000000"/>
          <w:sz w:val="22"/>
          <w:szCs w:val="22"/>
        </w:rPr>
        <w:t>наземном электрическом транспорте и в дорожном</w:t>
      </w:r>
      <w:r w:rsidR="00591B33">
        <w:rPr>
          <w:rFonts w:ascii="Arial" w:hAnsi="Arial" w:cs="Arial"/>
          <w:b/>
          <w:caps/>
          <w:color w:val="000000"/>
          <w:sz w:val="22"/>
          <w:szCs w:val="22"/>
        </w:rPr>
        <w:t xml:space="preserve"> </w:t>
      </w:r>
      <w:r w:rsidRPr="002A2EF4">
        <w:rPr>
          <w:rFonts w:ascii="Arial" w:hAnsi="Arial" w:cs="Arial"/>
          <w:b/>
          <w:caps/>
          <w:color w:val="000000"/>
          <w:sz w:val="22"/>
          <w:szCs w:val="22"/>
        </w:rPr>
        <w:t>хозяйстве в границах населенных пунктов</w:t>
      </w:r>
    </w:p>
    <w:p w:rsidR="00E06D8A" w:rsidRPr="002A2EF4" w:rsidRDefault="005D165C" w:rsidP="00580B39">
      <w:pPr>
        <w:jc w:val="center"/>
        <w:rPr>
          <w:sz w:val="22"/>
          <w:szCs w:val="22"/>
        </w:rPr>
      </w:pPr>
      <w:r w:rsidRPr="002A2EF4">
        <w:rPr>
          <w:rFonts w:ascii="Arial" w:hAnsi="Arial" w:cs="Arial"/>
          <w:b/>
          <w:caps/>
          <w:sz w:val="22"/>
          <w:szCs w:val="22"/>
        </w:rPr>
        <w:t>Шара-Тоготского</w:t>
      </w:r>
      <w:r w:rsidR="00E06D8A" w:rsidRPr="002A2EF4">
        <w:rPr>
          <w:rFonts w:ascii="Arial" w:hAnsi="Arial" w:cs="Arial"/>
          <w:b/>
          <w:caps/>
          <w:sz w:val="22"/>
          <w:szCs w:val="22"/>
        </w:rPr>
        <w:t xml:space="preserve"> муниципального образования</w:t>
      </w:r>
    </w:p>
    <w:p w:rsidR="00E06D8A" w:rsidRPr="002A2EF4" w:rsidRDefault="00E06D8A" w:rsidP="00E06D8A">
      <w:pPr>
        <w:jc w:val="center"/>
        <w:rPr>
          <w:rFonts w:ascii="Arial" w:hAnsi="Arial" w:cs="Arial"/>
          <w:b/>
          <w:sz w:val="22"/>
          <w:szCs w:val="22"/>
        </w:rPr>
      </w:pPr>
    </w:p>
    <w:p w:rsidR="00580B39" w:rsidRPr="002A2EF4" w:rsidRDefault="00E06D8A" w:rsidP="00E06D8A">
      <w:pPr>
        <w:shd w:val="clear" w:color="auto" w:fill="FFFFFF"/>
        <w:ind w:firstLine="709"/>
        <w:jc w:val="both"/>
        <w:rPr>
          <w:rFonts w:ascii="Arial" w:hAnsi="Arial" w:cs="Arial"/>
          <w:sz w:val="22"/>
          <w:szCs w:val="22"/>
        </w:rPr>
      </w:pPr>
      <w:proofErr w:type="gramStart"/>
      <w:r w:rsidRPr="002A2EF4">
        <w:rPr>
          <w:rFonts w:ascii="Arial" w:hAnsi="Arial" w:cs="Arial"/>
          <w:color w:val="000000"/>
          <w:sz w:val="22"/>
          <w:szCs w:val="22"/>
        </w:rPr>
        <w:t>В соответствии с Федеральным законом от 31 июля 2020 года № 248-ФЗ «О государственном контроле (надзоре) и муниципальном контроле в Российской Федерации»,</w:t>
      </w:r>
      <w:r w:rsidRPr="002A2EF4">
        <w:rPr>
          <w:rFonts w:ascii="Arial" w:hAnsi="Arial" w:cs="Arial"/>
          <w:kern w:val="2"/>
          <w:sz w:val="22"/>
          <w:szCs w:val="22"/>
        </w:rPr>
        <w:t xml:space="preserve"> Федеральным законом от 6 октября 2003 года № 131-ФЗ «Об общих принципах организации местного самоуправления в Российской Федерации», руководствуясь </w:t>
      </w:r>
      <w:r w:rsidRPr="002A2EF4">
        <w:rPr>
          <w:rFonts w:ascii="Arial" w:hAnsi="Arial" w:cs="Arial"/>
          <w:color w:val="000000"/>
          <w:sz w:val="22"/>
          <w:szCs w:val="22"/>
        </w:rPr>
        <w:t>ст.ст. 6, 4</w:t>
      </w:r>
      <w:r w:rsidR="005D165C" w:rsidRPr="002A2EF4">
        <w:rPr>
          <w:rFonts w:ascii="Arial" w:hAnsi="Arial" w:cs="Arial"/>
          <w:color w:val="000000"/>
          <w:sz w:val="22"/>
          <w:szCs w:val="22"/>
        </w:rPr>
        <w:t>4</w:t>
      </w:r>
      <w:r w:rsidR="00FD5982">
        <w:rPr>
          <w:rFonts w:ascii="Arial" w:hAnsi="Arial" w:cs="Arial"/>
          <w:color w:val="000000"/>
          <w:sz w:val="22"/>
          <w:szCs w:val="22"/>
        </w:rPr>
        <w:t xml:space="preserve"> </w:t>
      </w:r>
      <w:r w:rsidRPr="002A2EF4">
        <w:rPr>
          <w:rFonts w:ascii="Arial" w:hAnsi="Arial" w:cs="Arial"/>
          <w:sz w:val="22"/>
          <w:szCs w:val="22"/>
          <w:lang w:eastAsia="en-US"/>
        </w:rPr>
        <w:t xml:space="preserve">Устава </w:t>
      </w:r>
      <w:proofErr w:type="spellStart"/>
      <w:r w:rsidR="005D165C" w:rsidRPr="002A2EF4">
        <w:rPr>
          <w:rFonts w:ascii="Arial" w:hAnsi="Arial" w:cs="Arial"/>
          <w:sz w:val="22"/>
          <w:szCs w:val="22"/>
        </w:rPr>
        <w:t>Шара-Тоготского</w:t>
      </w:r>
      <w:proofErr w:type="spellEnd"/>
      <w:r w:rsidRPr="002A2EF4">
        <w:rPr>
          <w:rFonts w:ascii="Arial" w:hAnsi="Arial" w:cs="Arial"/>
          <w:sz w:val="22"/>
          <w:szCs w:val="22"/>
        </w:rPr>
        <w:t xml:space="preserve"> муниципального образования,  Дума </w:t>
      </w:r>
      <w:proofErr w:type="spellStart"/>
      <w:r w:rsidR="005D165C" w:rsidRPr="002A2EF4">
        <w:rPr>
          <w:rFonts w:ascii="Arial" w:hAnsi="Arial" w:cs="Arial"/>
          <w:sz w:val="22"/>
          <w:szCs w:val="22"/>
        </w:rPr>
        <w:t>Шара-Тоготского</w:t>
      </w:r>
      <w:proofErr w:type="spellEnd"/>
      <w:r w:rsidRPr="002A2EF4">
        <w:rPr>
          <w:rFonts w:ascii="Arial" w:hAnsi="Arial" w:cs="Arial"/>
          <w:sz w:val="22"/>
          <w:szCs w:val="22"/>
        </w:rPr>
        <w:t xml:space="preserve"> муниципального образования </w:t>
      </w:r>
      <w:proofErr w:type="gramEnd"/>
    </w:p>
    <w:p w:rsidR="00580B39" w:rsidRPr="002A2EF4" w:rsidRDefault="00580B39" w:rsidP="00E06D8A">
      <w:pPr>
        <w:shd w:val="clear" w:color="auto" w:fill="FFFFFF"/>
        <w:ind w:firstLine="709"/>
        <w:jc w:val="both"/>
        <w:rPr>
          <w:rFonts w:ascii="Arial" w:hAnsi="Arial" w:cs="Arial"/>
          <w:sz w:val="22"/>
          <w:szCs w:val="22"/>
        </w:rPr>
      </w:pPr>
    </w:p>
    <w:p w:rsidR="00E06D8A" w:rsidRPr="002A2EF4" w:rsidRDefault="00E06D8A" w:rsidP="00580B39">
      <w:pPr>
        <w:shd w:val="clear" w:color="auto" w:fill="FFFFFF"/>
        <w:jc w:val="center"/>
        <w:rPr>
          <w:rFonts w:ascii="Arial" w:hAnsi="Arial" w:cs="Arial"/>
          <w:b/>
          <w:sz w:val="22"/>
          <w:szCs w:val="22"/>
        </w:rPr>
      </w:pPr>
      <w:r w:rsidRPr="002A2EF4">
        <w:rPr>
          <w:rFonts w:ascii="Arial" w:hAnsi="Arial" w:cs="Arial"/>
          <w:b/>
          <w:sz w:val="22"/>
          <w:szCs w:val="22"/>
        </w:rPr>
        <w:t>РЕШИЛА:</w:t>
      </w:r>
    </w:p>
    <w:p w:rsidR="00580B39" w:rsidRPr="002A2EF4" w:rsidRDefault="00580B39" w:rsidP="00E06D8A">
      <w:pPr>
        <w:shd w:val="clear" w:color="auto" w:fill="FFFFFF"/>
        <w:ind w:firstLine="709"/>
        <w:jc w:val="both"/>
        <w:rPr>
          <w:rFonts w:ascii="Arial" w:hAnsi="Arial" w:cs="Arial"/>
          <w:sz w:val="22"/>
          <w:szCs w:val="22"/>
        </w:rPr>
      </w:pPr>
    </w:p>
    <w:p w:rsidR="002B7F00" w:rsidRDefault="00E06D8A" w:rsidP="002B7F00">
      <w:pPr>
        <w:shd w:val="clear" w:color="auto" w:fill="FFFFFF"/>
        <w:ind w:firstLine="709"/>
        <w:jc w:val="both"/>
        <w:rPr>
          <w:rFonts w:ascii="Arial" w:hAnsi="Arial" w:cs="Arial"/>
          <w:kern w:val="2"/>
          <w:sz w:val="22"/>
          <w:szCs w:val="22"/>
        </w:rPr>
      </w:pPr>
      <w:r w:rsidRPr="002A2EF4">
        <w:rPr>
          <w:rFonts w:ascii="Arial" w:hAnsi="Arial" w:cs="Arial"/>
          <w:sz w:val="22"/>
          <w:szCs w:val="22"/>
        </w:rPr>
        <w:t xml:space="preserve">1. </w:t>
      </w:r>
      <w:r w:rsidRPr="002A2EF4">
        <w:rPr>
          <w:rFonts w:ascii="Arial" w:hAnsi="Arial" w:cs="Arial"/>
          <w:color w:val="000000"/>
          <w:sz w:val="22"/>
          <w:szCs w:val="22"/>
        </w:rPr>
        <w:t xml:space="preserve">Внести в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005D165C" w:rsidRPr="002A2EF4">
        <w:rPr>
          <w:rFonts w:ascii="Arial" w:hAnsi="Arial" w:cs="Arial"/>
          <w:color w:val="000000"/>
          <w:sz w:val="22"/>
          <w:szCs w:val="22"/>
        </w:rPr>
        <w:t>Шара-Тоготского</w:t>
      </w:r>
      <w:proofErr w:type="spellEnd"/>
      <w:r w:rsidRPr="002A2EF4">
        <w:rPr>
          <w:rFonts w:ascii="Arial" w:hAnsi="Arial" w:cs="Arial"/>
          <w:color w:val="000000"/>
          <w:sz w:val="22"/>
          <w:szCs w:val="22"/>
        </w:rPr>
        <w:t xml:space="preserve"> муниципального образования</w:t>
      </w:r>
      <w:r w:rsidRPr="002A2EF4">
        <w:rPr>
          <w:rFonts w:ascii="Arial" w:hAnsi="Arial" w:cs="Arial"/>
          <w:kern w:val="2"/>
          <w:sz w:val="22"/>
          <w:szCs w:val="22"/>
        </w:rPr>
        <w:t xml:space="preserve">, утвержденное решением Думы </w:t>
      </w:r>
      <w:proofErr w:type="spellStart"/>
      <w:r w:rsidR="005D165C" w:rsidRPr="002A2EF4">
        <w:rPr>
          <w:rFonts w:ascii="Arial" w:hAnsi="Arial" w:cs="Arial"/>
          <w:kern w:val="2"/>
          <w:sz w:val="22"/>
          <w:szCs w:val="22"/>
        </w:rPr>
        <w:t>Шара-Тоготского</w:t>
      </w:r>
      <w:proofErr w:type="spellEnd"/>
      <w:r w:rsidR="005D165C" w:rsidRPr="002A2EF4">
        <w:rPr>
          <w:rFonts w:ascii="Arial" w:hAnsi="Arial" w:cs="Arial"/>
          <w:kern w:val="2"/>
          <w:sz w:val="22"/>
          <w:szCs w:val="22"/>
        </w:rPr>
        <w:t xml:space="preserve"> муниципального образования от 27.12</w:t>
      </w:r>
      <w:r w:rsidRPr="002A2EF4">
        <w:rPr>
          <w:rFonts w:ascii="Arial" w:hAnsi="Arial" w:cs="Arial"/>
          <w:kern w:val="2"/>
          <w:sz w:val="22"/>
          <w:szCs w:val="22"/>
        </w:rPr>
        <w:t>.2021 г. № 1</w:t>
      </w:r>
      <w:r w:rsidR="005D165C" w:rsidRPr="002A2EF4">
        <w:rPr>
          <w:rFonts w:ascii="Arial" w:hAnsi="Arial" w:cs="Arial"/>
          <w:kern w:val="2"/>
          <w:sz w:val="22"/>
          <w:szCs w:val="22"/>
        </w:rPr>
        <w:t>34</w:t>
      </w:r>
      <w:r w:rsidRPr="002A2EF4">
        <w:rPr>
          <w:rFonts w:ascii="Arial" w:hAnsi="Arial" w:cs="Arial"/>
          <w:kern w:val="2"/>
          <w:sz w:val="22"/>
          <w:szCs w:val="22"/>
        </w:rPr>
        <w:t>, изменения, изложив</w:t>
      </w:r>
      <w:r w:rsidR="00CC3E65">
        <w:rPr>
          <w:rFonts w:ascii="Arial" w:hAnsi="Arial" w:cs="Arial"/>
          <w:kern w:val="2"/>
          <w:sz w:val="22"/>
          <w:szCs w:val="22"/>
        </w:rPr>
        <w:t>:</w:t>
      </w:r>
      <w:r w:rsidRPr="002A2EF4">
        <w:rPr>
          <w:rFonts w:ascii="Arial" w:hAnsi="Arial" w:cs="Arial"/>
          <w:kern w:val="2"/>
          <w:sz w:val="22"/>
          <w:szCs w:val="22"/>
        </w:rPr>
        <w:t xml:space="preserve"> </w:t>
      </w:r>
      <w:r w:rsidR="00EA23B3">
        <w:rPr>
          <w:rFonts w:ascii="Arial" w:hAnsi="Arial" w:cs="Arial"/>
          <w:kern w:val="2"/>
          <w:sz w:val="22"/>
          <w:szCs w:val="22"/>
        </w:rPr>
        <w:t>«</w:t>
      </w:r>
      <w:r w:rsidR="00EA23B3" w:rsidRPr="00EA23B3">
        <w:rPr>
          <w:rFonts w:ascii="Arial" w:hAnsi="Arial" w:cs="Arial"/>
          <w:b/>
          <w:kern w:val="2"/>
          <w:sz w:val="22"/>
          <w:szCs w:val="22"/>
        </w:rPr>
        <w:t>Раздел</w:t>
      </w:r>
      <w:r w:rsidRPr="00EA23B3">
        <w:rPr>
          <w:rFonts w:ascii="Arial" w:hAnsi="Arial" w:cs="Arial"/>
          <w:b/>
          <w:kern w:val="2"/>
          <w:sz w:val="22"/>
          <w:szCs w:val="22"/>
        </w:rPr>
        <w:t xml:space="preserve"> 5</w:t>
      </w:r>
      <w:r w:rsidR="00EA23B3" w:rsidRPr="00EA23B3">
        <w:rPr>
          <w:rFonts w:ascii="Arial" w:hAnsi="Arial" w:cs="Arial"/>
          <w:b/>
          <w:bCs/>
        </w:rPr>
        <w:t>.</w:t>
      </w:r>
      <w:r w:rsidR="00EA23B3" w:rsidRPr="002A2EF4">
        <w:rPr>
          <w:rFonts w:ascii="Arial" w:hAnsi="Arial" w:cs="Arial"/>
          <w:b/>
          <w:bCs/>
        </w:rPr>
        <w:t xml:space="preserve"> Ключевые показатели муниципального контроля в дорожном хозяйстве и их целевые значения, индикативные показатели муниципального контроля в дорожном хозяйстве</w:t>
      </w:r>
      <w:r w:rsidR="00EA23B3">
        <w:rPr>
          <w:rFonts w:ascii="Arial" w:hAnsi="Arial" w:cs="Arial"/>
          <w:b/>
          <w:bCs/>
        </w:rPr>
        <w:t>»</w:t>
      </w:r>
      <w:r w:rsidRPr="002A2EF4">
        <w:rPr>
          <w:rFonts w:ascii="Arial" w:hAnsi="Arial" w:cs="Arial"/>
          <w:kern w:val="2"/>
          <w:sz w:val="22"/>
          <w:szCs w:val="22"/>
        </w:rPr>
        <w:t xml:space="preserve"> в новой редакции:</w:t>
      </w:r>
    </w:p>
    <w:p w:rsidR="00E06D8A" w:rsidRPr="002A2EF4" w:rsidRDefault="00E06D8A" w:rsidP="00E06D8A">
      <w:pPr>
        <w:pStyle w:val="11"/>
        <w:tabs>
          <w:tab w:val="left" w:pos="851"/>
        </w:tabs>
        <w:ind w:firstLine="709"/>
        <w:jc w:val="both"/>
        <w:rPr>
          <w:rFonts w:ascii="Arial" w:hAnsi="Arial" w:cs="Arial"/>
        </w:rPr>
      </w:pPr>
      <w:r w:rsidRPr="002A2EF4">
        <w:rPr>
          <w:rFonts w:ascii="Arial" w:hAnsi="Arial" w:cs="Arial"/>
        </w:rPr>
        <w:t xml:space="preserve">5.1. Оценка результативности и эффективности осуществления муниципального контроля в дорожном хозяйстве осуществляется на основании статьи 30 Федерального закона № 248-ФЗ. </w:t>
      </w:r>
    </w:p>
    <w:p w:rsidR="00E06D8A" w:rsidRPr="002A2EF4" w:rsidRDefault="00E06D8A" w:rsidP="00E06D8A">
      <w:pPr>
        <w:shd w:val="clear" w:color="auto" w:fill="FFFFFF"/>
        <w:ind w:firstLine="708"/>
        <w:jc w:val="both"/>
        <w:rPr>
          <w:rFonts w:ascii="Arial" w:hAnsi="Arial" w:cs="Arial"/>
          <w:color w:val="000000"/>
          <w:sz w:val="22"/>
          <w:szCs w:val="22"/>
        </w:rPr>
      </w:pPr>
      <w:r w:rsidRPr="002A2EF4">
        <w:rPr>
          <w:rFonts w:ascii="Arial" w:hAnsi="Arial" w:cs="Arial"/>
          <w:sz w:val="22"/>
          <w:szCs w:val="22"/>
        </w:rPr>
        <w:t xml:space="preserve">5.2. </w:t>
      </w:r>
      <w:r w:rsidRPr="002A2EF4">
        <w:rPr>
          <w:rFonts w:ascii="Arial" w:hAnsi="Arial" w:cs="Arial"/>
          <w:color w:val="000000"/>
          <w:sz w:val="22"/>
          <w:szCs w:val="22"/>
        </w:rPr>
        <w:t>В систему показателей результативности и эффективности деятельности по муниципальному контролю в дорожном хозяйстве входят:</w:t>
      </w:r>
    </w:p>
    <w:p w:rsidR="00E06D8A" w:rsidRPr="002A2EF4" w:rsidRDefault="00E06D8A" w:rsidP="00E06D8A">
      <w:pPr>
        <w:shd w:val="clear" w:color="auto" w:fill="FFFFFF"/>
        <w:ind w:firstLine="708"/>
        <w:jc w:val="both"/>
        <w:rPr>
          <w:rFonts w:ascii="Arial" w:hAnsi="Arial" w:cs="Arial"/>
          <w:color w:val="000000"/>
          <w:sz w:val="22"/>
          <w:szCs w:val="22"/>
        </w:rPr>
      </w:pPr>
      <w:r w:rsidRPr="002A2EF4">
        <w:rPr>
          <w:rFonts w:ascii="Arial" w:hAnsi="Arial" w:cs="Arial"/>
          <w:color w:val="000000"/>
          <w:sz w:val="22"/>
          <w:szCs w:val="22"/>
        </w:rPr>
        <w:t>1) ключевые показатели муниципального контроля в дорожном хозяйстве,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должно обеспечиваться в ходе осуществления муниципального контроля в дорожном хозяйстве.</w:t>
      </w:r>
    </w:p>
    <w:p w:rsidR="00E06D8A" w:rsidRPr="002A2EF4" w:rsidRDefault="00E06D8A" w:rsidP="00E06D8A">
      <w:pPr>
        <w:shd w:val="clear" w:color="auto" w:fill="FFFFFF"/>
        <w:ind w:firstLine="708"/>
        <w:jc w:val="both"/>
        <w:rPr>
          <w:rFonts w:ascii="Arial" w:hAnsi="Arial" w:cs="Arial"/>
          <w:color w:val="000000"/>
          <w:sz w:val="22"/>
          <w:szCs w:val="22"/>
        </w:rPr>
      </w:pPr>
      <w:proofErr w:type="gramStart"/>
      <w:r w:rsidRPr="002A2EF4">
        <w:rPr>
          <w:rFonts w:ascii="Arial" w:hAnsi="Arial" w:cs="Arial"/>
          <w:color w:val="000000"/>
          <w:sz w:val="22"/>
          <w:szCs w:val="22"/>
        </w:rPr>
        <w:t>2) индикативные показатели муниципального контроля в дорожном хозяйстве,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E06D8A" w:rsidRPr="002A2EF4" w:rsidRDefault="00E06D8A" w:rsidP="00E06D8A">
      <w:pPr>
        <w:pStyle w:val="ConsPlusNormal"/>
        <w:ind w:firstLine="708"/>
        <w:jc w:val="both"/>
        <w:rPr>
          <w:color w:val="000000"/>
          <w:sz w:val="22"/>
          <w:szCs w:val="22"/>
        </w:rPr>
      </w:pPr>
      <w:r w:rsidRPr="002A2EF4">
        <w:rPr>
          <w:color w:val="000000"/>
          <w:sz w:val="22"/>
          <w:szCs w:val="22"/>
        </w:rPr>
        <w:t>5.3. Ключевые показатели и их целевые значения:</w:t>
      </w:r>
    </w:p>
    <w:p w:rsidR="00E06D8A" w:rsidRPr="002A2EF4" w:rsidRDefault="00E06D8A" w:rsidP="00E06D8A">
      <w:pPr>
        <w:pStyle w:val="ConsPlusNormal"/>
        <w:jc w:val="both"/>
        <w:rPr>
          <w:color w:val="000000"/>
          <w:sz w:val="22"/>
          <w:szCs w:val="22"/>
        </w:rPr>
      </w:pPr>
      <w:r w:rsidRPr="002A2EF4">
        <w:rPr>
          <w:color w:val="000000"/>
          <w:sz w:val="22"/>
          <w:szCs w:val="22"/>
        </w:rPr>
        <w:t>- доля устраненных нарушений из числа выявленных нарушений обязательных требований - 70%;</w:t>
      </w:r>
    </w:p>
    <w:p w:rsidR="00E06D8A" w:rsidRPr="002A2EF4" w:rsidRDefault="00E06D8A" w:rsidP="00E06D8A">
      <w:pPr>
        <w:pStyle w:val="ConsPlusNormal"/>
        <w:jc w:val="both"/>
        <w:rPr>
          <w:color w:val="000000"/>
          <w:sz w:val="22"/>
          <w:szCs w:val="22"/>
        </w:rPr>
      </w:pPr>
      <w:r w:rsidRPr="002A2EF4">
        <w:rPr>
          <w:color w:val="000000"/>
          <w:sz w:val="22"/>
          <w:szCs w:val="22"/>
        </w:rPr>
        <w:t xml:space="preserve">- доля обоснованных жалоб на действия (бездействие) </w:t>
      </w:r>
      <w:r w:rsidR="00212BAF" w:rsidRPr="002A2EF4">
        <w:rPr>
          <w:color w:val="000000"/>
          <w:sz w:val="22"/>
          <w:szCs w:val="22"/>
        </w:rPr>
        <w:t xml:space="preserve">администрации и (или)  </w:t>
      </w:r>
      <w:r w:rsidRPr="002A2EF4">
        <w:rPr>
          <w:color w:val="000000"/>
          <w:sz w:val="22"/>
          <w:szCs w:val="22"/>
        </w:rPr>
        <w:t>должностного лица при проведении контрольных мероприятий - 0%;</w:t>
      </w:r>
    </w:p>
    <w:p w:rsidR="00E06D8A" w:rsidRPr="002A2EF4" w:rsidRDefault="00E06D8A" w:rsidP="00E06D8A">
      <w:pPr>
        <w:pStyle w:val="ConsPlusNormal"/>
        <w:jc w:val="both"/>
        <w:rPr>
          <w:color w:val="000000"/>
          <w:sz w:val="22"/>
          <w:szCs w:val="22"/>
        </w:rPr>
      </w:pPr>
      <w:r w:rsidRPr="002A2EF4">
        <w:rPr>
          <w:color w:val="000000"/>
          <w:sz w:val="22"/>
          <w:szCs w:val="22"/>
        </w:rPr>
        <w:t>- доля отмененных результатов контрольных мероприятий - 0%;</w:t>
      </w:r>
    </w:p>
    <w:p w:rsidR="00E06D8A" w:rsidRPr="002A2EF4" w:rsidRDefault="00E06D8A" w:rsidP="00E06D8A">
      <w:pPr>
        <w:pStyle w:val="ConsPlusNormal"/>
        <w:jc w:val="both"/>
        <w:rPr>
          <w:color w:val="000000"/>
          <w:sz w:val="22"/>
          <w:szCs w:val="22"/>
        </w:rPr>
      </w:pPr>
      <w:r w:rsidRPr="002A2EF4">
        <w:rPr>
          <w:color w:val="000000"/>
          <w:sz w:val="22"/>
          <w:szCs w:val="22"/>
        </w:rPr>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E06D8A" w:rsidRPr="002A2EF4" w:rsidRDefault="00E06D8A" w:rsidP="00E06D8A">
      <w:pPr>
        <w:pStyle w:val="ConsPlusNormal"/>
        <w:jc w:val="both"/>
        <w:rPr>
          <w:color w:val="000000"/>
          <w:sz w:val="22"/>
          <w:szCs w:val="22"/>
        </w:rPr>
      </w:pPr>
      <w:r w:rsidRPr="002A2EF4">
        <w:rPr>
          <w:color w:val="000000"/>
          <w:sz w:val="22"/>
          <w:szCs w:val="22"/>
        </w:rPr>
        <w:lastRenderedPageBreak/>
        <w:t>- доля вынесенных судебных решений о назначении административного наказания по материалам контрольного органа - 70%.</w:t>
      </w:r>
    </w:p>
    <w:p w:rsidR="00E06D8A" w:rsidRPr="002A2EF4" w:rsidRDefault="00E06D8A" w:rsidP="00E06D8A">
      <w:pPr>
        <w:ind w:firstLine="708"/>
        <w:jc w:val="both"/>
        <w:rPr>
          <w:rFonts w:ascii="Arial" w:hAnsi="Arial" w:cs="Arial"/>
          <w:sz w:val="22"/>
          <w:szCs w:val="22"/>
        </w:rPr>
      </w:pPr>
      <w:r w:rsidRPr="002A2EF4">
        <w:rPr>
          <w:rFonts w:ascii="Arial" w:hAnsi="Arial" w:cs="Arial"/>
          <w:sz w:val="22"/>
          <w:szCs w:val="22"/>
        </w:rPr>
        <w:t>5.4. Индикативные показатели:</w:t>
      </w:r>
    </w:p>
    <w:p w:rsidR="00E06D8A" w:rsidRPr="002A2EF4" w:rsidRDefault="00E06D8A" w:rsidP="00E06D8A">
      <w:pPr>
        <w:ind w:firstLine="709"/>
        <w:jc w:val="both"/>
        <w:rPr>
          <w:rFonts w:ascii="Arial" w:hAnsi="Arial" w:cs="Arial"/>
          <w:sz w:val="22"/>
          <w:szCs w:val="22"/>
        </w:rPr>
      </w:pPr>
      <w:r w:rsidRPr="002A2EF4">
        <w:rPr>
          <w:rFonts w:ascii="Arial" w:hAnsi="Arial" w:cs="Arial"/>
          <w:sz w:val="22"/>
          <w:szCs w:val="22"/>
        </w:rPr>
        <w:t>- количество проведенных профилактических мероприятий;</w:t>
      </w:r>
    </w:p>
    <w:p w:rsidR="00E06D8A" w:rsidRPr="002A2EF4" w:rsidRDefault="00E06D8A" w:rsidP="00E06D8A">
      <w:pPr>
        <w:ind w:firstLine="709"/>
        <w:jc w:val="both"/>
        <w:rPr>
          <w:rFonts w:ascii="Arial" w:hAnsi="Arial" w:cs="Arial"/>
          <w:sz w:val="22"/>
          <w:szCs w:val="22"/>
        </w:rPr>
      </w:pPr>
      <w:r w:rsidRPr="002A2EF4">
        <w:rPr>
          <w:rFonts w:ascii="Arial" w:hAnsi="Arial" w:cs="Arial"/>
          <w:sz w:val="22"/>
          <w:szCs w:val="22"/>
        </w:rPr>
        <w:t>- количество проведенных внеплановых контрольных мероприятий;</w:t>
      </w:r>
    </w:p>
    <w:p w:rsidR="00E06D8A" w:rsidRPr="002A2EF4" w:rsidRDefault="00E06D8A" w:rsidP="00E06D8A">
      <w:pPr>
        <w:ind w:firstLine="709"/>
        <w:jc w:val="both"/>
        <w:rPr>
          <w:rFonts w:ascii="Arial" w:hAnsi="Arial" w:cs="Arial"/>
          <w:sz w:val="22"/>
          <w:szCs w:val="22"/>
        </w:rPr>
      </w:pPr>
      <w:r w:rsidRPr="002A2EF4">
        <w:rPr>
          <w:rFonts w:ascii="Arial" w:hAnsi="Arial" w:cs="Arial"/>
          <w:sz w:val="22"/>
          <w:szCs w:val="22"/>
        </w:rPr>
        <w:t>- количество поступивших возражений в отношении акта контрольного мероприятия;</w:t>
      </w:r>
    </w:p>
    <w:p w:rsidR="00E06D8A" w:rsidRPr="002A2EF4" w:rsidRDefault="00E06D8A" w:rsidP="00E06D8A">
      <w:pPr>
        <w:ind w:firstLine="709"/>
        <w:jc w:val="both"/>
        <w:rPr>
          <w:rFonts w:ascii="Arial" w:hAnsi="Arial" w:cs="Arial"/>
          <w:sz w:val="22"/>
          <w:szCs w:val="22"/>
        </w:rPr>
      </w:pPr>
      <w:r w:rsidRPr="002A2EF4">
        <w:rPr>
          <w:rFonts w:ascii="Arial" w:hAnsi="Arial" w:cs="Arial"/>
          <w:sz w:val="22"/>
          <w:szCs w:val="22"/>
        </w:rPr>
        <w:t>- количество выданных предписаний об устранении нарушений обязательных требований;</w:t>
      </w:r>
    </w:p>
    <w:p w:rsidR="00E06D8A" w:rsidRPr="002A2EF4" w:rsidRDefault="00E06D8A" w:rsidP="00E06D8A">
      <w:pPr>
        <w:ind w:firstLine="709"/>
        <w:jc w:val="both"/>
        <w:rPr>
          <w:rFonts w:ascii="Arial" w:hAnsi="Arial" w:cs="Arial"/>
          <w:sz w:val="22"/>
          <w:szCs w:val="22"/>
        </w:rPr>
      </w:pPr>
      <w:r w:rsidRPr="002A2EF4">
        <w:rPr>
          <w:rFonts w:ascii="Arial" w:hAnsi="Arial" w:cs="Arial"/>
          <w:sz w:val="22"/>
          <w:szCs w:val="22"/>
        </w:rPr>
        <w:t>- количество устраненных нарушений обязательных требований.</w:t>
      </w:r>
    </w:p>
    <w:p w:rsidR="00E06D8A" w:rsidRPr="002A2EF4" w:rsidRDefault="00E06D8A" w:rsidP="00E06D8A">
      <w:pPr>
        <w:shd w:val="clear" w:color="auto" w:fill="FFFFFF"/>
        <w:ind w:firstLine="708"/>
        <w:jc w:val="both"/>
        <w:rPr>
          <w:rFonts w:ascii="Arial" w:hAnsi="Arial" w:cs="Arial"/>
          <w:color w:val="000000"/>
          <w:sz w:val="22"/>
          <w:szCs w:val="22"/>
        </w:rPr>
      </w:pPr>
      <w:r w:rsidRPr="002A2EF4">
        <w:rPr>
          <w:rFonts w:ascii="Arial" w:hAnsi="Arial" w:cs="Arial"/>
          <w:color w:val="000000"/>
          <w:sz w:val="22"/>
          <w:szCs w:val="22"/>
        </w:rPr>
        <w:t>5.5. Администрация ежегодно осуществляют подготовку доклада о муниципальном контроле в дорожном хозяйстве (далее – годовой доклад) с указанием сведений о достижении ключевых показателей и сведений об индикативных показателях, в том числе о влиянии профилактических мероприятий и контрольных (надзорных) мероприятий на достижение ключевых показателей.</w:t>
      </w:r>
    </w:p>
    <w:p w:rsidR="00E06D8A" w:rsidRPr="002A2EF4" w:rsidRDefault="00E06D8A" w:rsidP="00E06D8A">
      <w:pPr>
        <w:shd w:val="clear" w:color="auto" w:fill="FFFFFF"/>
        <w:ind w:firstLine="708"/>
        <w:jc w:val="both"/>
        <w:rPr>
          <w:rFonts w:ascii="Arial" w:hAnsi="Arial" w:cs="Arial"/>
          <w:kern w:val="2"/>
          <w:sz w:val="22"/>
          <w:szCs w:val="22"/>
        </w:rPr>
      </w:pPr>
      <w:r w:rsidRPr="002A2EF4">
        <w:rPr>
          <w:rFonts w:ascii="Arial" w:hAnsi="Arial" w:cs="Arial"/>
          <w:color w:val="000000"/>
          <w:sz w:val="22"/>
          <w:szCs w:val="22"/>
        </w:rPr>
        <w:t>Годовой доклад, в соответствии с частью 10 статьи 30 Федерального закона № 248-ФЗ, должен отвечать требованиям, установленным Правительством Российской Федерации, и размещается ежегодно не позднее 1 февраля на официальном сайте администрации</w:t>
      </w:r>
      <w:r w:rsidR="00EA23B3">
        <w:rPr>
          <w:rFonts w:ascii="Arial" w:hAnsi="Arial" w:cs="Arial"/>
          <w:color w:val="000000"/>
          <w:sz w:val="22"/>
          <w:szCs w:val="22"/>
        </w:rPr>
        <w:t>»</w:t>
      </w:r>
      <w:r w:rsidRPr="002A2EF4">
        <w:rPr>
          <w:rFonts w:ascii="Arial" w:hAnsi="Arial" w:cs="Arial"/>
          <w:kern w:val="2"/>
          <w:sz w:val="22"/>
          <w:szCs w:val="22"/>
        </w:rPr>
        <w:t>.</w:t>
      </w:r>
    </w:p>
    <w:p w:rsidR="00E06D8A" w:rsidRPr="002A2EF4" w:rsidRDefault="00E06D8A" w:rsidP="00E06D8A">
      <w:pPr>
        <w:pStyle w:val="11"/>
        <w:ind w:firstLine="709"/>
        <w:jc w:val="both"/>
        <w:rPr>
          <w:rFonts w:ascii="Arial" w:hAnsi="Arial" w:cs="Arial"/>
        </w:rPr>
      </w:pPr>
      <w:r w:rsidRPr="002A2EF4">
        <w:rPr>
          <w:rFonts w:ascii="Arial" w:hAnsi="Arial" w:cs="Arial"/>
          <w:bCs/>
          <w:kern w:val="2"/>
        </w:rPr>
        <w:t xml:space="preserve">2. Опубликовать настоящее решение в Бюллетене нормативных правовых актов </w:t>
      </w:r>
      <w:proofErr w:type="spellStart"/>
      <w:r w:rsidR="005D165C" w:rsidRPr="002A2EF4">
        <w:rPr>
          <w:rFonts w:ascii="Arial" w:hAnsi="Arial" w:cs="Arial"/>
          <w:bCs/>
          <w:kern w:val="2"/>
        </w:rPr>
        <w:t>Шара-Тоготского</w:t>
      </w:r>
      <w:proofErr w:type="spellEnd"/>
      <w:r w:rsidRPr="002A2EF4">
        <w:rPr>
          <w:rFonts w:ascii="Arial" w:hAnsi="Arial" w:cs="Arial"/>
          <w:bCs/>
          <w:kern w:val="2"/>
        </w:rPr>
        <w:t xml:space="preserve"> муниципального образования</w:t>
      </w:r>
      <w:r w:rsidRPr="002A2EF4">
        <w:rPr>
          <w:rFonts w:ascii="Arial" w:hAnsi="Arial" w:cs="Arial"/>
        </w:rPr>
        <w:t>.</w:t>
      </w:r>
    </w:p>
    <w:p w:rsidR="00E06D8A" w:rsidRPr="002A2EF4" w:rsidRDefault="00E06D8A" w:rsidP="00E06D8A">
      <w:pPr>
        <w:shd w:val="clear" w:color="auto" w:fill="FFFFFF"/>
        <w:ind w:firstLine="709"/>
        <w:jc w:val="both"/>
        <w:rPr>
          <w:rFonts w:ascii="Arial" w:hAnsi="Arial" w:cs="Arial"/>
          <w:color w:val="000000"/>
          <w:sz w:val="22"/>
          <w:szCs w:val="22"/>
        </w:rPr>
      </w:pPr>
      <w:bookmarkStart w:id="0" w:name="_GoBack"/>
      <w:bookmarkEnd w:id="0"/>
    </w:p>
    <w:p w:rsidR="00E06D8A" w:rsidRPr="002A2EF4" w:rsidRDefault="00E06D8A" w:rsidP="00E06D8A">
      <w:pPr>
        <w:shd w:val="clear" w:color="auto" w:fill="FFFFFF"/>
        <w:jc w:val="both"/>
        <w:rPr>
          <w:rFonts w:ascii="Arial" w:hAnsi="Arial" w:cs="Arial"/>
          <w:color w:val="000000"/>
          <w:sz w:val="22"/>
          <w:szCs w:val="22"/>
        </w:rPr>
      </w:pPr>
      <w:r w:rsidRPr="002A2EF4">
        <w:rPr>
          <w:rFonts w:ascii="Arial" w:hAnsi="Arial" w:cs="Arial"/>
          <w:color w:val="000000"/>
          <w:sz w:val="22"/>
          <w:szCs w:val="22"/>
        </w:rPr>
        <w:t xml:space="preserve">Председатель Думы, </w:t>
      </w:r>
    </w:p>
    <w:p w:rsidR="00E06D8A" w:rsidRPr="002A2EF4" w:rsidRDefault="00E06D8A" w:rsidP="00E06D8A">
      <w:pPr>
        <w:shd w:val="clear" w:color="auto" w:fill="FFFFFF"/>
        <w:jc w:val="both"/>
        <w:rPr>
          <w:rFonts w:ascii="Arial" w:hAnsi="Arial" w:cs="Arial"/>
          <w:color w:val="000000"/>
          <w:sz w:val="22"/>
          <w:szCs w:val="22"/>
        </w:rPr>
      </w:pPr>
      <w:r w:rsidRPr="002A2EF4">
        <w:rPr>
          <w:rFonts w:ascii="Arial" w:hAnsi="Arial" w:cs="Arial"/>
          <w:color w:val="000000"/>
          <w:sz w:val="22"/>
          <w:szCs w:val="22"/>
        </w:rPr>
        <w:t xml:space="preserve">глава </w:t>
      </w:r>
      <w:proofErr w:type="spellStart"/>
      <w:r w:rsidR="005D165C" w:rsidRPr="002A2EF4">
        <w:rPr>
          <w:rFonts w:ascii="Arial" w:hAnsi="Arial" w:cs="Arial"/>
          <w:color w:val="000000"/>
          <w:sz w:val="22"/>
          <w:szCs w:val="22"/>
        </w:rPr>
        <w:t>Шара-Тоготского</w:t>
      </w:r>
      <w:proofErr w:type="spellEnd"/>
    </w:p>
    <w:p w:rsidR="00580B39" w:rsidRPr="002A2EF4" w:rsidRDefault="00E06D8A" w:rsidP="00E06D8A">
      <w:pPr>
        <w:shd w:val="clear" w:color="auto" w:fill="FFFFFF"/>
        <w:jc w:val="both"/>
        <w:rPr>
          <w:rFonts w:ascii="Arial" w:hAnsi="Arial" w:cs="Arial"/>
          <w:color w:val="000000"/>
          <w:sz w:val="22"/>
          <w:szCs w:val="22"/>
        </w:rPr>
      </w:pPr>
      <w:r w:rsidRPr="002A2EF4">
        <w:rPr>
          <w:rFonts w:ascii="Arial" w:hAnsi="Arial" w:cs="Arial"/>
          <w:color w:val="000000"/>
          <w:sz w:val="22"/>
          <w:szCs w:val="22"/>
        </w:rPr>
        <w:t xml:space="preserve">муниципального образования </w:t>
      </w:r>
      <w:r w:rsidRPr="002A2EF4">
        <w:rPr>
          <w:rFonts w:ascii="Arial" w:hAnsi="Arial" w:cs="Arial"/>
          <w:color w:val="000000"/>
          <w:sz w:val="22"/>
          <w:szCs w:val="22"/>
        </w:rPr>
        <w:tab/>
      </w:r>
      <w:r w:rsidRPr="002A2EF4">
        <w:rPr>
          <w:rFonts w:ascii="Arial" w:hAnsi="Arial" w:cs="Arial"/>
          <w:color w:val="000000"/>
          <w:sz w:val="22"/>
          <w:szCs w:val="22"/>
        </w:rPr>
        <w:tab/>
      </w:r>
      <w:r w:rsidRPr="002A2EF4">
        <w:rPr>
          <w:rFonts w:ascii="Arial" w:hAnsi="Arial" w:cs="Arial"/>
          <w:color w:val="000000"/>
          <w:sz w:val="22"/>
          <w:szCs w:val="22"/>
        </w:rPr>
        <w:tab/>
      </w:r>
      <w:r w:rsidR="004C415F" w:rsidRPr="002A2EF4">
        <w:rPr>
          <w:rFonts w:ascii="Arial" w:hAnsi="Arial" w:cs="Arial"/>
          <w:color w:val="000000"/>
          <w:sz w:val="22"/>
          <w:szCs w:val="22"/>
        </w:rPr>
        <w:tab/>
      </w:r>
      <w:r w:rsidR="004C415F" w:rsidRPr="002A2EF4">
        <w:rPr>
          <w:rFonts w:ascii="Arial" w:hAnsi="Arial" w:cs="Arial"/>
          <w:color w:val="000000"/>
          <w:sz w:val="22"/>
          <w:szCs w:val="22"/>
        </w:rPr>
        <w:tab/>
      </w:r>
      <w:r w:rsidRPr="002A2EF4">
        <w:rPr>
          <w:rFonts w:ascii="Arial" w:hAnsi="Arial" w:cs="Arial"/>
          <w:color w:val="000000"/>
          <w:sz w:val="22"/>
          <w:szCs w:val="22"/>
        </w:rPr>
        <w:tab/>
      </w:r>
      <w:r w:rsidRPr="002A2EF4">
        <w:rPr>
          <w:rFonts w:ascii="Arial" w:hAnsi="Arial" w:cs="Arial"/>
          <w:color w:val="000000"/>
          <w:sz w:val="22"/>
          <w:szCs w:val="22"/>
        </w:rPr>
        <w:tab/>
      </w:r>
    </w:p>
    <w:p w:rsidR="00E06D8A" w:rsidRPr="002A2EF4" w:rsidRDefault="00FC4D36" w:rsidP="00E06D8A">
      <w:pPr>
        <w:shd w:val="clear" w:color="auto" w:fill="FFFFFF"/>
        <w:jc w:val="both"/>
        <w:rPr>
          <w:rFonts w:ascii="Arial" w:hAnsi="Arial" w:cs="Arial"/>
          <w:color w:val="000000"/>
          <w:sz w:val="22"/>
          <w:szCs w:val="22"/>
        </w:rPr>
      </w:pPr>
      <w:proofErr w:type="spellStart"/>
      <w:r>
        <w:rPr>
          <w:rFonts w:ascii="Arial" w:hAnsi="Arial" w:cs="Arial"/>
          <w:color w:val="000000"/>
          <w:sz w:val="22"/>
          <w:szCs w:val="22"/>
        </w:rPr>
        <w:t>М.Т.</w:t>
      </w:r>
      <w:r w:rsidR="005D165C" w:rsidRPr="002A2EF4">
        <w:rPr>
          <w:rFonts w:ascii="Arial" w:hAnsi="Arial" w:cs="Arial"/>
          <w:color w:val="000000"/>
          <w:sz w:val="22"/>
          <w:szCs w:val="22"/>
        </w:rPr>
        <w:t>Нагуслаев</w:t>
      </w:r>
      <w:proofErr w:type="spellEnd"/>
    </w:p>
    <w:tbl>
      <w:tblPr>
        <w:tblStyle w:val="a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961"/>
      </w:tblGrid>
      <w:tr w:rsidR="00D70A2A" w:rsidRPr="0092588A" w:rsidTr="001C5318">
        <w:tc>
          <w:tcPr>
            <w:tcW w:w="5070" w:type="dxa"/>
          </w:tcPr>
          <w:p w:rsidR="00D70A2A" w:rsidRPr="0092588A" w:rsidRDefault="00D70A2A" w:rsidP="001C5318">
            <w:pPr>
              <w:suppressAutoHyphens/>
              <w:autoSpaceDE w:val="0"/>
              <w:autoSpaceDN w:val="0"/>
              <w:adjustRightInd w:val="0"/>
              <w:rPr>
                <w:kern w:val="2"/>
                <w:lang w:eastAsia="en-US"/>
              </w:rPr>
            </w:pPr>
          </w:p>
        </w:tc>
        <w:tc>
          <w:tcPr>
            <w:tcW w:w="4961" w:type="dxa"/>
          </w:tcPr>
          <w:p w:rsidR="00D70A2A" w:rsidRPr="0092588A" w:rsidRDefault="00D70A2A" w:rsidP="001C5318">
            <w:pPr>
              <w:suppressAutoHyphens/>
              <w:ind w:firstLine="36"/>
              <w:jc w:val="right"/>
              <w:rPr>
                <w:rFonts w:ascii="Arial" w:hAnsi="Arial" w:cs="Arial"/>
                <w:kern w:val="2"/>
                <w:lang w:eastAsia="en-US"/>
              </w:rPr>
            </w:pPr>
            <w:r w:rsidRPr="0092588A">
              <w:rPr>
                <w:rFonts w:ascii="Arial" w:hAnsi="Arial" w:cs="Arial"/>
                <w:kern w:val="2"/>
              </w:rPr>
              <w:t>УТВЕРЖДЕНО</w:t>
            </w:r>
          </w:p>
          <w:p w:rsidR="00D70A2A" w:rsidRDefault="00D70A2A" w:rsidP="001C5318">
            <w:pPr>
              <w:suppressAutoHyphens/>
              <w:jc w:val="right"/>
              <w:rPr>
                <w:rFonts w:ascii="Arial" w:hAnsi="Arial" w:cs="Arial"/>
                <w:kern w:val="2"/>
              </w:rPr>
            </w:pPr>
            <w:r w:rsidRPr="0092588A">
              <w:rPr>
                <w:rFonts w:ascii="Arial" w:hAnsi="Arial" w:cs="Arial"/>
                <w:kern w:val="2"/>
              </w:rPr>
              <w:t xml:space="preserve">Решением Думы Поселения </w:t>
            </w:r>
          </w:p>
          <w:p w:rsidR="00D70A2A" w:rsidRPr="0092588A" w:rsidRDefault="00D70A2A" w:rsidP="00342346">
            <w:pPr>
              <w:suppressAutoHyphens/>
              <w:jc w:val="right"/>
              <w:rPr>
                <w:rFonts w:ascii="Arial" w:hAnsi="Arial" w:cs="Arial"/>
                <w:kern w:val="2"/>
                <w:lang w:eastAsia="en-US"/>
              </w:rPr>
            </w:pPr>
            <w:r>
              <w:rPr>
                <w:rFonts w:ascii="Arial" w:hAnsi="Arial" w:cs="Arial"/>
                <w:kern w:val="2"/>
              </w:rPr>
              <w:t xml:space="preserve">от </w:t>
            </w:r>
            <w:r w:rsidRPr="0092588A">
              <w:rPr>
                <w:rFonts w:ascii="Arial" w:hAnsi="Arial" w:cs="Arial"/>
                <w:kern w:val="2"/>
              </w:rPr>
              <w:t>«</w:t>
            </w:r>
            <w:r w:rsidR="00342346">
              <w:rPr>
                <w:rFonts w:ascii="Arial" w:hAnsi="Arial" w:cs="Arial"/>
                <w:kern w:val="2"/>
              </w:rPr>
              <w:t>31</w:t>
            </w:r>
            <w:r w:rsidRPr="0092588A">
              <w:rPr>
                <w:rFonts w:ascii="Arial" w:hAnsi="Arial" w:cs="Arial"/>
                <w:kern w:val="2"/>
              </w:rPr>
              <w:t>»</w:t>
            </w:r>
            <w:r>
              <w:rPr>
                <w:rFonts w:ascii="Arial" w:hAnsi="Arial" w:cs="Arial"/>
                <w:kern w:val="2"/>
              </w:rPr>
              <w:t xml:space="preserve"> </w:t>
            </w:r>
            <w:r w:rsidR="00342346">
              <w:rPr>
                <w:rFonts w:ascii="Arial" w:hAnsi="Arial" w:cs="Arial"/>
                <w:kern w:val="2"/>
              </w:rPr>
              <w:t>августа</w:t>
            </w:r>
            <w:r w:rsidRPr="0092588A">
              <w:rPr>
                <w:rFonts w:ascii="Arial" w:hAnsi="Arial" w:cs="Arial"/>
                <w:kern w:val="2"/>
              </w:rPr>
              <w:t xml:space="preserve"> 20</w:t>
            </w:r>
            <w:r>
              <w:rPr>
                <w:rFonts w:ascii="Arial" w:hAnsi="Arial" w:cs="Arial"/>
                <w:kern w:val="2"/>
              </w:rPr>
              <w:t>2</w:t>
            </w:r>
            <w:r w:rsidR="00342346">
              <w:rPr>
                <w:rFonts w:ascii="Arial" w:hAnsi="Arial" w:cs="Arial"/>
                <w:kern w:val="2"/>
              </w:rPr>
              <w:t>2</w:t>
            </w:r>
            <w:r>
              <w:rPr>
                <w:rFonts w:ascii="Arial" w:hAnsi="Arial" w:cs="Arial"/>
                <w:kern w:val="2"/>
              </w:rPr>
              <w:t>г</w:t>
            </w:r>
            <w:r w:rsidRPr="0092588A">
              <w:rPr>
                <w:rFonts w:ascii="Arial" w:hAnsi="Arial" w:cs="Arial"/>
                <w:kern w:val="2"/>
              </w:rPr>
              <w:t>. №</w:t>
            </w:r>
            <w:r>
              <w:rPr>
                <w:rFonts w:ascii="Arial" w:hAnsi="Arial" w:cs="Arial"/>
                <w:kern w:val="2"/>
              </w:rPr>
              <w:t>1</w:t>
            </w:r>
            <w:r w:rsidR="00342346">
              <w:rPr>
                <w:rFonts w:ascii="Arial" w:hAnsi="Arial" w:cs="Arial"/>
                <w:kern w:val="2"/>
              </w:rPr>
              <w:t>5</w:t>
            </w:r>
            <w:r>
              <w:rPr>
                <w:rFonts w:ascii="Arial" w:hAnsi="Arial" w:cs="Arial"/>
                <w:kern w:val="2"/>
              </w:rPr>
              <w:t>4</w:t>
            </w:r>
          </w:p>
        </w:tc>
      </w:tr>
    </w:tbl>
    <w:p w:rsidR="00D70A2A" w:rsidRPr="0092588A" w:rsidRDefault="00D70A2A" w:rsidP="00D70A2A">
      <w:pPr>
        <w:ind w:firstLine="567"/>
        <w:jc w:val="right"/>
        <w:rPr>
          <w:color w:val="000000"/>
          <w:sz w:val="22"/>
          <w:szCs w:val="22"/>
        </w:rPr>
      </w:pPr>
    </w:p>
    <w:p w:rsidR="00D70A2A" w:rsidRPr="0092588A" w:rsidRDefault="00D70A2A" w:rsidP="00D70A2A">
      <w:pPr>
        <w:jc w:val="center"/>
        <w:rPr>
          <w:rFonts w:ascii="Arial" w:hAnsi="Arial" w:cs="Arial"/>
          <w:b/>
          <w:i/>
          <w:iCs/>
          <w:color w:val="000000"/>
          <w:sz w:val="22"/>
          <w:szCs w:val="22"/>
        </w:rPr>
      </w:pPr>
      <w:r w:rsidRPr="0092588A">
        <w:rPr>
          <w:rFonts w:ascii="Arial" w:hAnsi="Arial" w:cs="Arial"/>
          <w:b/>
          <w:bCs/>
          <w:color w:val="000000"/>
          <w:sz w:val="22"/>
          <w:szCs w:val="22"/>
        </w:rPr>
        <w:t xml:space="preserve">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92588A">
        <w:rPr>
          <w:rFonts w:ascii="Arial" w:hAnsi="Arial" w:cs="Arial"/>
          <w:b/>
          <w:sz w:val="22"/>
          <w:szCs w:val="22"/>
        </w:rPr>
        <w:t>Шара-Тоготского</w:t>
      </w:r>
      <w:proofErr w:type="spellEnd"/>
      <w:r w:rsidRPr="0092588A">
        <w:rPr>
          <w:rFonts w:ascii="Arial" w:hAnsi="Arial" w:cs="Arial"/>
          <w:b/>
          <w:sz w:val="22"/>
          <w:szCs w:val="22"/>
        </w:rPr>
        <w:t xml:space="preserve"> муниципального образования</w:t>
      </w:r>
      <w:r w:rsidRPr="0092588A">
        <w:rPr>
          <w:rFonts w:ascii="Arial" w:hAnsi="Arial" w:cs="Arial"/>
          <w:b/>
          <w:color w:val="000000"/>
          <w:sz w:val="22"/>
          <w:szCs w:val="22"/>
        </w:rPr>
        <w:t xml:space="preserve"> </w:t>
      </w:r>
    </w:p>
    <w:p w:rsidR="00D70A2A" w:rsidRPr="0092588A" w:rsidRDefault="00D70A2A" w:rsidP="00D70A2A">
      <w:pPr>
        <w:jc w:val="center"/>
        <w:rPr>
          <w:rFonts w:ascii="Arial" w:hAnsi="Arial" w:cs="Arial"/>
          <w:sz w:val="22"/>
          <w:szCs w:val="22"/>
        </w:rPr>
      </w:pPr>
    </w:p>
    <w:p w:rsidR="00D70A2A" w:rsidRPr="0092588A" w:rsidRDefault="00D70A2A" w:rsidP="00D70A2A">
      <w:pPr>
        <w:pStyle w:val="ConsPlusNormal"/>
        <w:ind w:firstLine="0"/>
        <w:jc w:val="center"/>
        <w:rPr>
          <w:b/>
          <w:bCs/>
          <w:color w:val="000000"/>
          <w:sz w:val="22"/>
          <w:szCs w:val="22"/>
        </w:rPr>
      </w:pPr>
      <w:r w:rsidRPr="0092588A">
        <w:rPr>
          <w:b/>
          <w:bCs/>
          <w:color w:val="000000"/>
          <w:sz w:val="22"/>
          <w:szCs w:val="22"/>
        </w:rPr>
        <w:t>Раздел 1. Общие положения</w:t>
      </w:r>
    </w:p>
    <w:p w:rsidR="00D70A2A" w:rsidRPr="0092588A" w:rsidRDefault="00D70A2A" w:rsidP="00D70A2A">
      <w:pPr>
        <w:pStyle w:val="ConsPlusNormal"/>
        <w:ind w:firstLine="0"/>
        <w:jc w:val="center"/>
        <w:rPr>
          <w:b/>
          <w:bCs/>
          <w:color w:val="000000"/>
          <w:sz w:val="22"/>
          <w:szCs w:val="22"/>
        </w:rPr>
      </w:pPr>
    </w:p>
    <w:p w:rsidR="00D70A2A" w:rsidRPr="0092588A" w:rsidRDefault="00D70A2A" w:rsidP="00D70A2A">
      <w:pPr>
        <w:pStyle w:val="ConsPlusNormal"/>
        <w:ind w:firstLine="709"/>
        <w:jc w:val="both"/>
        <w:rPr>
          <w:color w:val="FF0000"/>
          <w:sz w:val="22"/>
          <w:szCs w:val="22"/>
        </w:rPr>
      </w:pPr>
      <w:r w:rsidRPr="0092588A">
        <w:rPr>
          <w:color w:val="000000"/>
          <w:sz w:val="22"/>
          <w:szCs w:val="22"/>
        </w:rPr>
        <w:t xml:space="preserve">1.1. Настоящее Положение устанавливает порядок осуществления </w:t>
      </w:r>
      <w:bookmarkStart w:id="1" w:name="_Hlk79156810"/>
      <w:bookmarkStart w:id="2" w:name="_Hlk79673330"/>
      <w:r w:rsidRPr="0092588A">
        <w:rPr>
          <w:color w:val="000000"/>
          <w:sz w:val="22"/>
          <w:szCs w:val="22"/>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Pr="0092588A">
        <w:rPr>
          <w:sz w:val="22"/>
          <w:szCs w:val="22"/>
          <w:lang w:eastAsia="ru-RU"/>
        </w:rPr>
        <w:t xml:space="preserve"> </w:t>
      </w:r>
      <w:proofErr w:type="spellStart"/>
      <w:r w:rsidRPr="0092588A">
        <w:rPr>
          <w:sz w:val="22"/>
          <w:szCs w:val="22"/>
          <w:lang w:eastAsia="ru-RU"/>
        </w:rPr>
        <w:t>Шара-Тоготского</w:t>
      </w:r>
      <w:proofErr w:type="spellEnd"/>
      <w:r w:rsidRPr="0092588A">
        <w:rPr>
          <w:sz w:val="22"/>
          <w:szCs w:val="22"/>
          <w:lang w:eastAsia="ru-RU"/>
        </w:rPr>
        <w:t xml:space="preserve"> муниципального образования</w:t>
      </w:r>
      <w:bookmarkEnd w:id="1"/>
      <w:r w:rsidRPr="0092588A">
        <w:rPr>
          <w:sz w:val="22"/>
          <w:szCs w:val="22"/>
          <w:lang w:eastAsia="ru-RU"/>
        </w:rPr>
        <w:t xml:space="preserve"> </w:t>
      </w:r>
      <w:r w:rsidRPr="0092588A">
        <w:rPr>
          <w:color w:val="000000"/>
          <w:sz w:val="22"/>
          <w:szCs w:val="22"/>
        </w:rPr>
        <w:t>(далее – муниципальный контроль на автомобильном транспорте</w:t>
      </w:r>
      <w:r w:rsidRPr="0092588A">
        <w:rPr>
          <w:sz w:val="22"/>
          <w:szCs w:val="22"/>
        </w:rPr>
        <w:t>)</w:t>
      </w:r>
      <w:bookmarkEnd w:id="2"/>
      <w:r w:rsidRPr="0092588A">
        <w:rPr>
          <w:sz w:val="22"/>
          <w:szCs w:val="22"/>
        </w:rPr>
        <w:t>.</w:t>
      </w:r>
    </w:p>
    <w:p w:rsidR="00D70A2A" w:rsidRPr="0092588A" w:rsidRDefault="00D70A2A" w:rsidP="00D70A2A">
      <w:pPr>
        <w:pStyle w:val="ConsPlusNormal"/>
        <w:ind w:firstLine="709"/>
        <w:jc w:val="both"/>
        <w:rPr>
          <w:color w:val="000000"/>
          <w:sz w:val="22"/>
          <w:szCs w:val="22"/>
        </w:rPr>
      </w:pPr>
      <w:r w:rsidRPr="0092588A">
        <w:rPr>
          <w:color w:val="000000"/>
          <w:sz w:val="22"/>
          <w:szCs w:val="22"/>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70A2A" w:rsidRPr="0092588A" w:rsidRDefault="00D70A2A" w:rsidP="00D70A2A">
      <w:pPr>
        <w:pStyle w:val="ConsPlusNormal"/>
        <w:ind w:firstLine="709"/>
        <w:jc w:val="both"/>
        <w:rPr>
          <w:color w:val="000000"/>
          <w:sz w:val="22"/>
          <w:szCs w:val="22"/>
        </w:rPr>
      </w:pPr>
      <w:r w:rsidRPr="0092588A">
        <w:rPr>
          <w:color w:val="000000"/>
          <w:sz w:val="22"/>
          <w:szCs w:val="22"/>
        </w:rPr>
        <w:t xml:space="preserve">1) в области автомобильных дорог и дорожной деятельности, установленных в отношении автомобильных дорог местного значения </w:t>
      </w:r>
      <w:proofErr w:type="spellStart"/>
      <w:r w:rsidRPr="0092588A">
        <w:rPr>
          <w:sz w:val="22"/>
          <w:szCs w:val="22"/>
          <w:lang w:eastAsia="ru-RU"/>
        </w:rPr>
        <w:t>Шара-Тоготского</w:t>
      </w:r>
      <w:proofErr w:type="spellEnd"/>
      <w:r w:rsidRPr="0092588A">
        <w:rPr>
          <w:sz w:val="22"/>
          <w:szCs w:val="22"/>
          <w:lang w:eastAsia="ru-RU"/>
        </w:rPr>
        <w:t xml:space="preserve"> муниципального образования</w:t>
      </w:r>
      <w:r w:rsidRPr="0092588A">
        <w:rPr>
          <w:color w:val="000000"/>
          <w:sz w:val="22"/>
          <w:szCs w:val="22"/>
        </w:rPr>
        <w:t xml:space="preserve">  (далее – автомобильные дороги местного значения или автомобильные дороги общего пользования местного значения):</w:t>
      </w:r>
    </w:p>
    <w:p w:rsidR="00D70A2A" w:rsidRPr="0092588A" w:rsidRDefault="00D70A2A" w:rsidP="00D70A2A">
      <w:pPr>
        <w:pStyle w:val="ConsPlusNormal"/>
        <w:ind w:firstLine="709"/>
        <w:jc w:val="both"/>
        <w:rPr>
          <w:color w:val="000000"/>
          <w:sz w:val="22"/>
          <w:szCs w:val="22"/>
        </w:rPr>
      </w:pPr>
      <w:r w:rsidRPr="0092588A">
        <w:rPr>
          <w:color w:val="000000"/>
          <w:sz w:val="22"/>
          <w:szCs w:val="22"/>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70A2A" w:rsidRPr="0092588A" w:rsidRDefault="00D70A2A" w:rsidP="00D70A2A">
      <w:pPr>
        <w:pStyle w:val="ConsPlusNormal"/>
        <w:ind w:firstLine="709"/>
        <w:jc w:val="both"/>
        <w:rPr>
          <w:color w:val="000000"/>
          <w:sz w:val="22"/>
          <w:szCs w:val="22"/>
        </w:rPr>
      </w:pPr>
      <w:r w:rsidRPr="0092588A">
        <w:rPr>
          <w:color w:val="000000"/>
          <w:sz w:val="22"/>
          <w:szCs w:val="22"/>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70A2A" w:rsidRPr="0092588A" w:rsidRDefault="00D70A2A" w:rsidP="00D70A2A">
      <w:pPr>
        <w:pStyle w:val="ConsPlusNormal"/>
        <w:ind w:firstLine="709"/>
        <w:jc w:val="both"/>
        <w:rPr>
          <w:color w:val="000000"/>
          <w:sz w:val="22"/>
          <w:szCs w:val="22"/>
        </w:rPr>
      </w:pPr>
      <w:r w:rsidRPr="0092588A">
        <w:rPr>
          <w:color w:val="000000"/>
          <w:sz w:val="22"/>
          <w:szCs w:val="22"/>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w:t>
      </w:r>
      <w:r w:rsidRPr="0092588A">
        <w:rPr>
          <w:color w:val="000000"/>
          <w:sz w:val="22"/>
          <w:szCs w:val="22"/>
        </w:rPr>
        <w:lastRenderedPageBreak/>
        <w:t>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70A2A" w:rsidRPr="0092588A" w:rsidRDefault="00D70A2A" w:rsidP="00D70A2A">
      <w:pPr>
        <w:ind w:firstLine="709"/>
        <w:contextualSpacing/>
        <w:jc w:val="both"/>
        <w:rPr>
          <w:rFonts w:ascii="Arial" w:hAnsi="Arial" w:cs="Arial"/>
          <w:color w:val="000000"/>
          <w:sz w:val="22"/>
          <w:szCs w:val="22"/>
        </w:rPr>
      </w:pPr>
      <w:r w:rsidRPr="0092588A">
        <w:rPr>
          <w:rFonts w:ascii="Arial" w:hAnsi="Arial" w:cs="Arial"/>
          <w:color w:val="000000"/>
          <w:sz w:val="22"/>
          <w:szCs w:val="22"/>
        </w:rPr>
        <w:t xml:space="preserve">1.3.Муниципальный контроль на автомобильном транспорте осуществляется администрацией </w:t>
      </w:r>
      <w:proofErr w:type="spellStart"/>
      <w:r w:rsidRPr="0092588A">
        <w:rPr>
          <w:rFonts w:ascii="Arial" w:hAnsi="Arial" w:cs="Arial"/>
          <w:sz w:val="22"/>
          <w:szCs w:val="22"/>
        </w:rPr>
        <w:t>Шара-Тоготского</w:t>
      </w:r>
      <w:proofErr w:type="spellEnd"/>
      <w:r w:rsidRPr="0092588A">
        <w:rPr>
          <w:rFonts w:ascii="Arial" w:hAnsi="Arial" w:cs="Arial"/>
          <w:sz w:val="22"/>
          <w:szCs w:val="22"/>
        </w:rPr>
        <w:t xml:space="preserve"> муниципального образования</w:t>
      </w:r>
      <w:r w:rsidRPr="0092588A">
        <w:rPr>
          <w:rFonts w:ascii="Arial" w:hAnsi="Arial" w:cs="Arial"/>
          <w:i/>
          <w:iCs/>
          <w:color w:val="000000"/>
          <w:sz w:val="22"/>
          <w:szCs w:val="22"/>
        </w:rPr>
        <w:t xml:space="preserve"> </w:t>
      </w:r>
      <w:r w:rsidRPr="0092588A">
        <w:rPr>
          <w:rFonts w:ascii="Arial" w:hAnsi="Arial" w:cs="Arial"/>
          <w:color w:val="000000"/>
          <w:sz w:val="22"/>
          <w:szCs w:val="22"/>
        </w:rPr>
        <w:t>(далее – администрация).</w:t>
      </w:r>
    </w:p>
    <w:p w:rsidR="00D70A2A" w:rsidRPr="0092588A" w:rsidRDefault="00D70A2A" w:rsidP="00D70A2A">
      <w:pPr>
        <w:ind w:firstLine="709"/>
        <w:contextualSpacing/>
        <w:jc w:val="both"/>
        <w:rPr>
          <w:rFonts w:ascii="Arial" w:hAnsi="Arial" w:cs="Arial"/>
          <w:sz w:val="22"/>
          <w:szCs w:val="22"/>
        </w:rPr>
      </w:pPr>
      <w:r w:rsidRPr="0092588A">
        <w:rPr>
          <w:rFonts w:ascii="Arial" w:hAnsi="Arial" w:cs="Arial"/>
          <w:color w:val="000000"/>
          <w:sz w:val="22"/>
          <w:szCs w:val="22"/>
        </w:rPr>
        <w:t>1.4.Должностными лицами администрации, уполномоченными на проведение муниципального контроля на автомобильном транспорте, являются специалисты отдела организационно-технического обеспечения, жизнедеятельности поселения и социальной политики</w:t>
      </w:r>
      <w:r w:rsidRPr="0092588A">
        <w:rPr>
          <w:rFonts w:ascii="Arial" w:hAnsi="Arial" w:cs="Arial"/>
          <w:i/>
          <w:iCs/>
          <w:color w:val="000000"/>
          <w:sz w:val="22"/>
          <w:szCs w:val="22"/>
        </w:rPr>
        <w:t xml:space="preserve"> </w:t>
      </w:r>
      <w:r w:rsidRPr="0092588A">
        <w:rPr>
          <w:rFonts w:ascii="Arial" w:hAnsi="Arial" w:cs="Arial"/>
          <w:color w:val="000000"/>
          <w:sz w:val="22"/>
          <w:szCs w:val="22"/>
        </w:rPr>
        <w:t xml:space="preserve">(далее – </w:t>
      </w:r>
      <w:r w:rsidRPr="0092588A">
        <w:rPr>
          <w:rFonts w:ascii="Arial" w:hAnsi="Arial" w:cs="Arial"/>
          <w:sz w:val="22"/>
          <w:szCs w:val="22"/>
        </w:rPr>
        <w:t>должностные лица)</w:t>
      </w:r>
      <w:r w:rsidRPr="0092588A">
        <w:rPr>
          <w:rFonts w:ascii="Arial" w:hAnsi="Arial" w:cs="Arial"/>
          <w:i/>
          <w:iCs/>
          <w:sz w:val="22"/>
          <w:szCs w:val="22"/>
        </w:rPr>
        <w:t>.</w:t>
      </w:r>
    </w:p>
    <w:p w:rsidR="00D70A2A" w:rsidRPr="0092588A" w:rsidRDefault="00D70A2A" w:rsidP="00D70A2A">
      <w:pPr>
        <w:ind w:firstLine="709"/>
        <w:contextualSpacing/>
        <w:jc w:val="both"/>
        <w:rPr>
          <w:rFonts w:ascii="Arial" w:hAnsi="Arial" w:cs="Arial"/>
          <w:color w:val="000000"/>
          <w:sz w:val="22"/>
          <w:szCs w:val="22"/>
        </w:rPr>
      </w:pPr>
      <w:r w:rsidRPr="0092588A">
        <w:rPr>
          <w:rFonts w:ascii="Arial" w:hAnsi="Arial" w:cs="Arial"/>
          <w:color w:val="000000"/>
          <w:sz w:val="22"/>
          <w:szCs w:val="22"/>
        </w:rPr>
        <w:t>Должностные лица при проведении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D70A2A" w:rsidRPr="0092588A" w:rsidRDefault="00D70A2A" w:rsidP="00D70A2A">
      <w:pPr>
        <w:pStyle w:val="ConsPlusNormal"/>
        <w:ind w:firstLine="709"/>
        <w:jc w:val="both"/>
        <w:rPr>
          <w:sz w:val="22"/>
          <w:szCs w:val="22"/>
        </w:rPr>
      </w:pPr>
      <w:r w:rsidRPr="0092588A">
        <w:rPr>
          <w:sz w:val="22"/>
          <w:szCs w:val="22"/>
        </w:rPr>
        <w:t xml:space="preserve">1.5. </w:t>
      </w:r>
      <w:proofErr w:type="gramStart"/>
      <w:r w:rsidRPr="0092588A">
        <w:rPr>
          <w:sz w:val="22"/>
          <w:szCs w:val="22"/>
        </w:rPr>
        <w:t>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92588A">
        <w:rPr>
          <w:color w:val="000000"/>
          <w:sz w:val="22"/>
          <w:szCs w:val="22"/>
        </w:rPr>
        <w:t xml:space="preserve"> статьи 13</w:t>
      </w:r>
      <w:r w:rsidRPr="0092588A">
        <w:rPr>
          <w:color w:val="000000"/>
          <w:sz w:val="22"/>
          <w:szCs w:val="22"/>
          <w:vertAlign w:val="superscript"/>
        </w:rPr>
        <w:t>1</w:t>
      </w:r>
      <w:r w:rsidRPr="0092588A">
        <w:rPr>
          <w:color w:val="000000"/>
          <w:sz w:val="22"/>
          <w:szCs w:val="22"/>
        </w:rPr>
        <w:t xml:space="preserve"> Федерального закона от 8 ноября 2007года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92588A">
        <w:rPr>
          <w:sz w:val="22"/>
          <w:szCs w:val="22"/>
        </w:rPr>
        <w:t xml:space="preserve">, </w:t>
      </w:r>
      <w:r w:rsidRPr="0092588A">
        <w:rPr>
          <w:color w:val="000000"/>
          <w:sz w:val="22"/>
          <w:szCs w:val="22"/>
        </w:rPr>
        <w:t>Федерального закона от 8 ноября 2007 года № 259-ФЗ «Устав автомобильного</w:t>
      </w:r>
      <w:proofErr w:type="gramEnd"/>
      <w:r w:rsidRPr="0092588A">
        <w:rPr>
          <w:color w:val="000000"/>
          <w:sz w:val="22"/>
          <w:szCs w:val="22"/>
        </w:rPr>
        <w:t xml:space="preserve"> транспорта и городского наземного электрического транспорта», </w:t>
      </w:r>
      <w:r w:rsidRPr="0092588A">
        <w:rPr>
          <w:sz w:val="22"/>
          <w:szCs w:val="22"/>
        </w:rPr>
        <w:t xml:space="preserve">Федерального </w:t>
      </w:r>
      <w:r w:rsidRPr="0092588A">
        <w:rPr>
          <w:rStyle w:val="a4"/>
          <w:sz w:val="22"/>
          <w:szCs w:val="22"/>
        </w:rPr>
        <w:t>закона</w:t>
      </w:r>
      <w:r w:rsidRPr="0092588A">
        <w:rPr>
          <w:sz w:val="22"/>
          <w:szCs w:val="22"/>
        </w:rPr>
        <w:t xml:space="preserve"> от 6 октября 2003 года № 131-ФЗ «Об общих принципах организации местного самоуправления в Российской Федерации» и Федерального </w:t>
      </w:r>
      <w:r w:rsidRPr="0092588A">
        <w:rPr>
          <w:rStyle w:val="a4"/>
          <w:sz w:val="22"/>
          <w:szCs w:val="22"/>
        </w:rPr>
        <w:t>закона</w:t>
      </w:r>
      <w:r w:rsidRPr="0092588A">
        <w:rPr>
          <w:sz w:val="22"/>
          <w:szCs w:val="22"/>
        </w:rPr>
        <w:t xml:space="preserve"> № 248-ФЗ.</w:t>
      </w:r>
    </w:p>
    <w:p w:rsidR="00D70A2A" w:rsidRPr="0092588A" w:rsidRDefault="00D70A2A" w:rsidP="00D70A2A">
      <w:pPr>
        <w:pStyle w:val="ConsPlusNormal"/>
        <w:ind w:firstLine="709"/>
        <w:jc w:val="both"/>
        <w:rPr>
          <w:sz w:val="22"/>
          <w:szCs w:val="22"/>
        </w:rPr>
      </w:pPr>
      <w:r w:rsidRPr="0092588A">
        <w:rPr>
          <w:sz w:val="22"/>
          <w:szCs w:val="22"/>
        </w:rPr>
        <w:t xml:space="preserve">1.6. Объектами </w:t>
      </w:r>
      <w:bookmarkStart w:id="3" w:name="_Hlk77676821"/>
      <w:r w:rsidRPr="0092588A">
        <w:rPr>
          <w:sz w:val="22"/>
          <w:szCs w:val="22"/>
        </w:rPr>
        <w:t xml:space="preserve">муниципального контроля на автомобильном транспорте </w:t>
      </w:r>
      <w:bookmarkEnd w:id="3"/>
      <w:r w:rsidRPr="0092588A">
        <w:rPr>
          <w:sz w:val="22"/>
          <w:szCs w:val="22"/>
        </w:rPr>
        <w:t>являются:</w:t>
      </w:r>
    </w:p>
    <w:p w:rsidR="00D70A2A" w:rsidRPr="0092588A" w:rsidRDefault="00D70A2A" w:rsidP="00D70A2A">
      <w:pPr>
        <w:pStyle w:val="ConsPlusNormal"/>
        <w:ind w:firstLine="709"/>
        <w:jc w:val="both"/>
        <w:rPr>
          <w:sz w:val="22"/>
          <w:szCs w:val="22"/>
        </w:rPr>
      </w:pPr>
      <w:r w:rsidRPr="0092588A">
        <w:rPr>
          <w:sz w:val="22"/>
          <w:szCs w:val="22"/>
        </w:rPr>
        <w:t xml:space="preserve">1) деятельность, действия (бездействие) контролируемых лиц </w:t>
      </w:r>
      <w:r w:rsidRPr="0092588A">
        <w:rPr>
          <w:rFonts w:eastAsiaTheme="minorHAnsi"/>
          <w:iCs/>
          <w:sz w:val="22"/>
          <w:szCs w:val="22"/>
          <w:lang w:eastAsia="en-US"/>
        </w:rPr>
        <w:t xml:space="preserve">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w:t>
      </w:r>
      <w:proofErr w:type="gramStart"/>
      <w:r w:rsidRPr="0092588A">
        <w:rPr>
          <w:rFonts w:eastAsiaTheme="minorHAnsi"/>
          <w:iCs/>
          <w:sz w:val="22"/>
          <w:szCs w:val="22"/>
          <w:lang w:eastAsia="en-US"/>
        </w:rPr>
        <w:t>по</w:t>
      </w:r>
      <w:proofErr w:type="gramEnd"/>
      <w:r w:rsidRPr="0092588A">
        <w:rPr>
          <w:rFonts w:eastAsiaTheme="minorHAnsi"/>
          <w:iCs/>
          <w:sz w:val="22"/>
          <w:szCs w:val="22"/>
          <w:lang w:eastAsia="en-US"/>
        </w:rPr>
        <w:t>:</w:t>
      </w:r>
    </w:p>
    <w:p w:rsidR="00D70A2A" w:rsidRPr="0092588A" w:rsidRDefault="00D70A2A" w:rsidP="00D70A2A">
      <w:pPr>
        <w:pStyle w:val="ConsPlusNormal"/>
        <w:ind w:firstLine="709"/>
        <w:jc w:val="both"/>
        <w:rPr>
          <w:sz w:val="22"/>
          <w:szCs w:val="22"/>
        </w:rPr>
      </w:pPr>
      <w:r w:rsidRPr="0092588A">
        <w:rPr>
          <w:sz w:val="22"/>
          <w:szCs w:val="22"/>
        </w:rPr>
        <w:t>а) использованию полос отвода и (или) придорожных полос автомобильных дорог общего пользования местного значения;</w:t>
      </w:r>
    </w:p>
    <w:p w:rsidR="00D70A2A" w:rsidRPr="0092588A" w:rsidRDefault="00D70A2A" w:rsidP="00D70A2A">
      <w:pPr>
        <w:pStyle w:val="ConsPlusNormal"/>
        <w:ind w:firstLine="709"/>
        <w:jc w:val="both"/>
        <w:rPr>
          <w:sz w:val="22"/>
          <w:szCs w:val="22"/>
        </w:rPr>
      </w:pPr>
      <w:r w:rsidRPr="0092588A">
        <w:rPr>
          <w:sz w:val="22"/>
          <w:szCs w:val="22"/>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70A2A" w:rsidRPr="0092588A" w:rsidRDefault="00D70A2A" w:rsidP="00D70A2A">
      <w:pPr>
        <w:pStyle w:val="ConsPlusNormal"/>
        <w:ind w:firstLine="709"/>
        <w:jc w:val="both"/>
        <w:rPr>
          <w:sz w:val="22"/>
          <w:szCs w:val="22"/>
        </w:rPr>
      </w:pPr>
      <w:r w:rsidRPr="0092588A">
        <w:rPr>
          <w:sz w:val="22"/>
          <w:szCs w:val="22"/>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70A2A" w:rsidRPr="0092588A" w:rsidRDefault="00D70A2A" w:rsidP="00D70A2A">
      <w:pPr>
        <w:pStyle w:val="ConsPlusNormal"/>
        <w:ind w:firstLine="709"/>
        <w:jc w:val="both"/>
        <w:rPr>
          <w:rFonts w:eastAsiaTheme="minorHAnsi"/>
          <w:b/>
          <w:bCs/>
          <w:i/>
          <w:iCs/>
          <w:sz w:val="22"/>
          <w:szCs w:val="22"/>
          <w:lang w:eastAsia="en-US"/>
        </w:rPr>
      </w:pPr>
      <w:r w:rsidRPr="0092588A">
        <w:rPr>
          <w:color w:val="000000"/>
          <w:sz w:val="22"/>
          <w:szCs w:val="22"/>
        </w:rPr>
        <w:t xml:space="preserve">2) </w:t>
      </w:r>
      <w:r w:rsidRPr="0092588A">
        <w:rPr>
          <w:rFonts w:eastAsiaTheme="minorHAnsi"/>
          <w:bCs/>
          <w:iCs/>
          <w:sz w:val="22"/>
          <w:szCs w:val="22"/>
          <w:lang w:eastAsia="en-US"/>
        </w:rPr>
        <w:t xml:space="preserve">результаты деятельности </w:t>
      </w:r>
      <w:r w:rsidRPr="0092588A">
        <w:rPr>
          <w:sz w:val="22"/>
          <w:szCs w:val="22"/>
        </w:rPr>
        <w:t>контролируемых лиц</w:t>
      </w:r>
      <w:r w:rsidRPr="0092588A">
        <w:rPr>
          <w:rFonts w:eastAsiaTheme="minorHAnsi"/>
          <w:bCs/>
          <w:iCs/>
          <w:sz w:val="22"/>
          <w:szCs w:val="22"/>
          <w:lang w:eastAsia="en-US"/>
        </w:rPr>
        <w:t>, в том числе услуги</w:t>
      </w:r>
      <w:r w:rsidRPr="0092588A">
        <w:rPr>
          <w:rFonts w:eastAsiaTheme="minorHAnsi"/>
          <w:iCs/>
          <w:sz w:val="22"/>
          <w:szCs w:val="22"/>
          <w:lang w:eastAsia="en-US"/>
        </w:rPr>
        <w:t xml:space="preserve"> в области  использования автомобильных дорог и осуществления дорожной деятельности</w:t>
      </w:r>
      <w:r w:rsidRPr="0092588A">
        <w:rPr>
          <w:rFonts w:eastAsiaTheme="minorHAnsi"/>
          <w:bCs/>
          <w:iCs/>
          <w:sz w:val="22"/>
          <w:szCs w:val="22"/>
          <w:lang w:eastAsia="en-US"/>
        </w:rPr>
        <w:t xml:space="preserve">, к которым предъявляются обязательные требования </w:t>
      </w:r>
      <w:proofErr w:type="gramStart"/>
      <w:r w:rsidRPr="0092588A">
        <w:rPr>
          <w:rFonts w:eastAsiaTheme="minorHAnsi"/>
          <w:bCs/>
          <w:iCs/>
          <w:sz w:val="22"/>
          <w:szCs w:val="22"/>
          <w:lang w:eastAsia="en-US"/>
        </w:rPr>
        <w:t>по</w:t>
      </w:r>
      <w:proofErr w:type="gramEnd"/>
      <w:r w:rsidRPr="0092588A">
        <w:rPr>
          <w:rFonts w:eastAsiaTheme="minorHAnsi"/>
          <w:bCs/>
          <w:iCs/>
          <w:sz w:val="22"/>
          <w:szCs w:val="22"/>
          <w:lang w:eastAsia="en-US"/>
        </w:rPr>
        <w:t>:</w:t>
      </w:r>
    </w:p>
    <w:p w:rsidR="00D70A2A" w:rsidRPr="0092588A" w:rsidRDefault="00D70A2A" w:rsidP="00D70A2A">
      <w:pPr>
        <w:pStyle w:val="ConsPlusNormal"/>
        <w:ind w:firstLine="709"/>
        <w:jc w:val="both"/>
        <w:rPr>
          <w:color w:val="000000"/>
          <w:sz w:val="22"/>
          <w:szCs w:val="22"/>
        </w:rPr>
      </w:pPr>
      <w:r w:rsidRPr="0092588A">
        <w:rPr>
          <w:color w:val="000000"/>
          <w:sz w:val="22"/>
          <w:szCs w:val="22"/>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70A2A" w:rsidRPr="0092588A" w:rsidRDefault="00D70A2A" w:rsidP="00D70A2A">
      <w:pPr>
        <w:pStyle w:val="ConsPlusNormal"/>
        <w:ind w:firstLine="709"/>
        <w:jc w:val="both"/>
        <w:rPr>
          <w:color w:val="000000"/>
          <w:sz w:val="22"/>
          <w:szCs w:val="22"/>
        </w:rPr>
      </w:pPr>
      <w:bookmarkStart w:id="4" w:name="_Hlk77675416"/>
      <w:r w:rsidRPr="0092588A">
        <w:rPr>
          <w:color w:val="000000"/>
          <w:sz w:val="22"/>
          <w:szCs w:val="22"/>
        </w:rPr>
        <w:t xml:space="preserve">б) внесению платы за </w:t>
      </w:r>
      <w:bookmarkEnd w:id="4"/>
      <w:r w:rsidRPr="0092588A">
        <w:rPr>
          <w:color w:val="000000"/>
          <w:sz w:val="22"/>
          <w:szCs w:val="22"/>
        </w:rPr>
        <w:t xml:space="preserve">пользование на платной основе парковками (парковочными местами), расположенными на автомобильных дорогах общего </w:t>
      </w:r>
      <w:r w:rsidRPr="0092588A">
        <w:rPr>
          <w:color w:val="000000"/>
          <w:spacing w:val="-6"/>
          <w:sz w:val="22"/>
          <w:szCs w:val="22"/>
        </w:rPr>
        <w:t>пользования местного значения (в случае создания таких парковок (парковочных мест);</w:t>
      </w:r>
    </w:p>
    <w:p w:rsidR="00D70A2A" w:rsidRPr="0092588A" w:rsidRDefault="00D70A2A" w:rsidP="00D70A2A">
      <w:pPr>
        <w:pStyle w:val="ConsPlusNormal"/>
        <w:ind w:firstLine="709"/>
        <w:jc w:val="both"/>
        <w:rPr>
          <w:color w:val="000000"/>
          <w:sz w:val="22"/>
          <w:szCs w:val="22"/>
        </w:rPr>
      </w:pPr>
      <w:r w:rsidRPr="0092588A">
        <w:rPr>
          <w:color w:val="000000"/>
          <w:sz w:val="22"/>
          <w:szCs w:val="22"/>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70A2A" w:rsidRPr="0092588A" w:rsidRDefault="00D70A2A" w:rsidP="00D70A2A">
      <w:pPr>
        <w:pStyle w:val="ConsPlusNormal"/>
        <w:ind w:firstLine="709"/>
        <w:jc w:val="both"/>
        <w:rPr>
          <w:color w:val="000000"/>
          <w:sz w:val="22"/>
          <w:szCs w:val="22"/>
        </w:rPr>
      </w:pPr>
      <w:r w:rsidRPr="0092588A">
        <w:rPr>
          <w:color w:val="000000"/>
          <w:sz w:val="22"/>
          <w:szCs w:val="22"/>
        </w:rPr>
        <w:t>г) внесению платы за присоединение объектов дорожного сервиса к автомобильным дорогам общего пользования местного значения;</w:t>
      </w:r>
    </w:p>
    <w:p w:rsidR="00D70A2A" w:rsidRPr="0092588A" w:rsidRDefault="00D70A2A" w:rsidP="00D70A2A">
      <w:pPr>
        <w:pStyle w:val="1"/>
        <w:shd w:val="clear" w:color="auto" w:fill="FFFFFF"/>
        <w:spacing w:before="0"/>
        <w:ind w:firstLine="709"/>
        <w:jc w:val="both"/>
        <w:rPr>
          <w:rFonts w:ascii="Arial" w:hAnsi="Arial" w:cs="Arial"/>
          <w:color w:val="000000"/>
          <w:sz w:val="22"/>
          <w:szCs w:val="22"/>
        </w:rPr>
      </w:pPr>
      <w:proofErr w:type="spellStart"/>
      <w:r w:rsidRPr="0092588A">
        <w:rPr>
          <w:rFonts w:ascii="Arial" w:hAnsi="Arial" w:cs="Arial"/>
          <w:color w:val="000000"/>
          <w:sz w:val="22"/>
          <w:szCs w:val="22"/>
        </w:rPr>
        <w:lastRenderedPageBreak/>
        <w:t>д</w:t>
      </w:r>
      <w:proofErr w:type="spellEnd"/>
      <w:r w:rsidRPr="0092588A">
        <w:rPr>
          <w:rFonts w:ascii="Arial" w:hAnsi="Arial" w:cs="Arial"/>
          <w:color w:val="000000"/>
          <w:sz w:val="22"/>
          <w:szCs w:val="22"/>
        </w:rPr>
        <w:t>) дорожно-строительным материалам, указанным в Приложении 1 к техническому регламенту Таможенного союза «Безопасность автомобильных дорог» (</w:t>
      </w:r>
      <w:proofErr w:type="gramStart"/>
      <w:r w:rsidRPr="0092588A">
        <w:rPr>
          <w:rFonts w:ascii="Arial" w:hAnsi="Arial" w:cs="Arial"/>
          <w:color w:val="000000"/>
          <w:sz w:val="22"/>
          <w:szCs w:val="22"/>
        </w:rPr>
        <w:t>ТР</w:t>
      </w:r>
      <w:proofErr w:type="gramEnd"/>
      <w:r w:rsidRPr="0092588A">
        <w:rPr>
          <w:rFonts w:ascii="Arial" w:hAnsi="Arial" w:cs="Arial"/>
          <w:color w:val="000000"/>
          <w:sz w:val="22"/>
          <w:szCs w:val="22"/>
        </w:rPr>
        <w:t xml:space="preserve"> ТС 014/2011), утвержденному Решением комиссии Таможенного союза от 18 октября 2011 года № 827;</w:t>
      </w:r>
    </w:p>
    <w:p w:rsidR="00D70A2A" w:rsidRPr="0092588A" w:rsidRDefault="00D70A2A" w:rsidP="00D70A2A">
      <w:pPr>
        <w:pStyle w:val="1"/>
        <w:shd w:val="clear" w:color="auto" w:fill="FFFFFF"/>
        <w:spacing w:before="0"/>
        <w:ind w:firstLine="709"/>
        <w:jc w:val="both"/>
        <w:rPr>
          <w:rFonts w:ascii="Arial" w:hAnsi="Arial" w:cs="Arial"/>
          <w:color w:val="000000"/>
          <w:sz w:val="22"/>
          <w:szCs w:val="22"/>
        </w:rPr>
      </w:pPr>
      <w:r w:rsidRPr="0092588A">
        <w:rPr>
          <w:rFonts w:ascii="Arial" w:hAnsi="Arial" w:cs="Arial"/>
          <w:color w:val="000000"/>
          <w:sz w:val="22"/>
          <w:szCs w:val="22"/>
        </w:rPr>
        <w:t>е) дорожно-строительным изделиям, указанным в Приложении 2 к техническому регламенту Таможенного союза «Безопасность автомобильных дорог» (</w:t>
      </w:r>
      <w:proofErr w:type="gramStart"/>
      <w:r w:rsidRPr="0092588A">
        <w:rPr>
          <w:rFonts w:ascii="Arial" w:hAnsi="Arial" w:cs="Arial"/>
          <w:color w:val="000000"/>
          <w:sz w:val="22"/>
          <w:szCs w:val="22"/>
        </w:rPr>
        <w:t>ТР</w:t>
      </w:r>
      <w:proofErr w:type="gramEnd"/>
      <w:r w:rsidRPr="0092588A">
        <w:rPr>
          <w:rFonts w:ascii="Arial" w:hAnsi="Arial" w:cs="Arial"/>
          <w:color w:val="000000"/>
          <w:sz w:val="22"/>
          <w:szCs w:val="22"/>
        </w:rPr>
        <w:t xml:space="preserve"> ТС 014/2011), утвержденному Решением комиссии Таможенного союза от 18 октября 2011 года № 827;</w:t>
      </w:r>
    </w:p>
    <w:p w:rsidR="00D70A2A" w:rsidRPr="0092588A" w:rsidRDefault="00D70A2A" w:rsidP="00D70A2A">
      <w:pPr>
        <w:pStyle w:val="1"/>
        <w:shd w:val="clear" w:color="auto" w:fill="FFFFFF"/>
        <w:spacing w:before="0"/>
        <w:ind w:firstLine="709"/>
        <w:jc w:val="both"/>
        <w:rPr>
          <w:rFonts w:ascii="Arial" w:hAnsi="Arial" w:cs="Arial"/>
          <w:color w:val="000000"/>
          <w:sz w:val="22"/>
          <w:szCs w:val="22"/>
        </w:rPr>
      </w:pPr>
      <w:proofErr w:type="gramStart"/>
      <w:r w:rsidRPr="0092588A">
        <w:rPr>
          <w:rFonts w:ascii="Arial" w:hAnsi="Arial" w:cs="Arial"/>
          <w:color w:val="000000"/>
          <w:sz w:val="22"/>
          <w:szCs w:val="22"/>
        </w:rPr>
        <w:t>3</w:t>
      </w:r>
      <w:r w:rsidRPr="0092588A">
        <w:rPr>
          <w:rFonts w:ascii="Arial" w:hAnsi="Arial" w:cs="Arial"/>
          <w:color w:val="auto"/>
          <w:sz w:val="22"/>
          <w:szCs w:val="22"/>
        </w:rPr>
        <w:t>)</w:t>
      </w:r>
      <w:r w:rsidRPr="0092588A">
        <w:rPr>
          <w:rFonts w:ascii="Arial" w:eastAsiaTheme="minorHAnsi" w:hAnsi="Arial" w:cs="Arial"/>
          <w:color w:val="auto"/>
          <w:sz w:val="22"/>
          <w:szCs w:val="22"/>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92588A">
        <w:rPr>
          <w:rFonts w:ascii="Arial" w:hAnsi="Arial" w:cs="Arial"/>
          <w:color w:val="000000"/>
          <w:sz w:val="22"/>
          <w:szCs w:val="22"/>
        </w:rPr>
        <w:t>:</w:t>
      </w:r>
      <w:proofErr w:type="gramEnd"/>
    </w:p>
    <w:p w:rsidR="00D70A2A" w:rsidRPr="0092588A" w:rsidRDefault="00D70A2A" w:rsidP="00D70A2A">
      <w:pPr>
        <w:pStyle w:val="ConsPlusNormal"/>
        <w:ind w:firstLine="709"/>
        <w:jc w:val="both"/>
        <w:rPr>
          <w:color w:val="000000"/>
          <w:sz w:val="22"/>
          <w:szCs w:val="22"/>
        </w:rPr>
      </w:pPr>
      <w:r w:rsidRPr="0092588A">
        <w:rPr>
          <w:color w:val="000000"/>
          <w:sz w:val="22"/>
          <w:szCs w:val="22"/>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D70A2A" w:rsidRPr="0092588A" w:rsidRDefault="00D70A2A" w:rsidP="00D70A2A">
      <w:pPr>
        <w:pStyle w:val="ConsPlusNormal"/>
        <w:ind w:firstLine="709"/>
        <w:jc w:val="both"/>
        <w:rPr>
          <w:color w:val="000000"/>
          <w:sz w:val="22"/>
          <w:szCs w:val="22"/>
        </w:rPr>
      </w:pPr>
      <w:r w:rsidRPr="0092588A">
        <w:rPr>
          <w:color w:val="000000"/>
          <w:sz w:val="22"/>
          <w:szCs w:val="22"/>
        </w:rPr>
        <w:t xml:space="preserve">б) придорожные полосы и полосы </w:t>
      </w:r>
      <w:proofErr w:type="gramStart"/>
      <w:r w:rsidRPr="0092588A">
        <w:rPr>
          <w:color w:val="000000"/>
          <w:sz w:val="22"/>
          <w:szCs w:val="22"/>
        </w:rPr>
        <w:t>отвода</w:t>
      </w:r>
      <w:proofErr w:type="gramEnd"/>
      <w:r w:rsidRPr="0092588A">
        <w:rPr>
          <w:color w:val="000000"/>
          <w:sz w:val="22"/>
          <w:szCs w:val="22"/>
        </w:rPr>
        <w:t xml:space="preserve"> автомобильных дорог общего пользования местного значения;</w:t>
      </w:r>
    </w:p>
    <w:p w:rsidR="00D70A2A" w:rsidRPr="0092588A" w:rsidRDefault="00D70A2A" w:rsidP="00D70A2A">
      <w:pPr>
        <w:pStyle w:val="ConsPlusNormal"/>
        <w:ind w:firstLine="709"/>
        <w:jc w:val="both"/>
        <w:rPr>
          <w:color w:val="000000"/>
          <w:sz w:val="22"/>
          <w:szCs w:val="22"/>
        </w:rPr>
      </w:pPr>
      <w:r w:rsidRPr="0092588A">
        <w:rPr>
          <w:color w:val="000000"/>
          <w:sz w:val="22"/>
          <w:szCs w:val="22"/>
        </w:rPr>
        <w:t>в) автомобильная дорога общего пользования местного значения и искусственные дорожные сооружения на ней;</w:t>
      </w:r>
    </w:p>
    <w:p w:rsidR="00D70A2A" w:rsidRPr="0092588A" w:rsidRDefault="00D70A2A" w:rsidP="00D70A2A">
      <w:pPr>
        <w:pStyle w:val="ConsPlusNormal"/>
        <w:ind w:firstLine="709"/>
        <w:jc w:val="both"/>
        <w:rPr>
          <w:color w:val="000000"/>
          <w:sz w:val="22"/>
          <w:szCs w:val="22"/>
        </w:rPr>
      </w:pPr>
      <w:r w:rsidRPr="0092588A">
        <w:rPr>
          <w:color w:val="000000"/>
          <w:sz w:val="22"/>
          <w:szCs w:val="22"/>
        </w:rPr>
        <w:t>г) примыкания к автомобильным дорогам местного значения, в том числе примыкания объектов дорожного сервиса.</w:t>
      </w:r>
    </w:p>
    <w:p w:rsidR="00D70A2A" w:rsidRPr="0092588A" w:rsidRDefault="00D70A2A" w:rsidP="00D70A2A">
      <w:pPr>
        <w:pStyle w:val="ConsPlusNormal"/>
        <w:ind w:firstLine="709"/>
        <w:jc w:val="both"/>
        <w:rPr>
          <w:color w:val="000000"/>
          <w:sz w:val="22"/>
          <w:szCs w:val="22"/>
        </w:rPr>
      </w:pPr>
      <w:r w:rsidRPr="0092588A">
        <w:rPr>
          <w:color w:val="000000"/>
          <w:sz w:val="22"/>
          <w:szCs w:val="22"/>
        </w:rPr>
        <w:t xml:space="preserve">1.7. </w:t>
      </w:r>
      <w:proofErr w:type="gramStart"/>
      <w:r w:rsidRPr="0092588A">
        <w:rPr>
          <w:color w:val="000000"/>
          <w:sz w:val="22"/>
          <w:szCs w:val="22"/>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70A2A" w:rsidRPr="0092588A" w:rsidRDefault="00D70A2A" w:rsidP="00D70A2A">
      <w:pPr>
        <w:pStyle w:val="ConsPlusNormal"/>
        <w:ind w:firstLine="709"/>
        <w:jc w:val="both"/>
        <w:rPr>
          <w:color w:val="000000"/>
          <w:sz w:val="22"/>
          <w:szCs w:val="22"/>
        </w:rPr>
      </w:pPr>
      <w:r w:rsidRPr="0092588A">
        <w:rPr>
          <w:color w:val="000000"/>
          <w:sz w:val="22"/>
          <w:szCs w:val="22"/>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92588A">
        <w:rPr>
          <w:color w:val="000000"/>
          <w:sz w:val="22"/>
          <w:szCs w:val="22"/>
        </w:rPr>
        <w:t>.</w:t>
      </w:r>
    </w:p>
    <w:p w:rsidR="00D70A2A" w:rsidRPr="0092588A" w:rsidRDefault="00D70A2A" w:rsidP="00D70A2A">
      <w:pPr>
        <w:pStyle w:val="ConsPlusNormal"/>
        <w:ind w:firstLine="709"/>
        <w:jc w:val="both"/>
        <w:rPr>
          <w:color w:val="000000"/>
          <w:sz w:val="22"/>
          <w:szCs w:val="22"/>
        </w:rPr>
      </w:pPr>
    </w:p>
    <w:p w:rsidR="00D70A2A" w:rsidRPr="0092588A" w:rsidRDefault="00D70A2A" w:rsidP="00D70A2A">
      <w:pPr>
        <w:pStyle w:val="ConsPlusNormal"/>
        <w:ind w:firstLine="0"/>
        <w:jc w:val="center"/>
        <w:rPr>
          <w:b/>
          <w:bCs/>
          <w:color w:val="000000"/>
          <w:sz w:val="22"/>
          <w:szCs w:val="22"/>
        </w:rPr>
      </w:pPr>
      <w:r w:rsidRPr="0092588A">
        <w:rPr>
          <w:b/>
          <w:bCs/>
          <w:color w:val="000000"/>
          <w:sz w:val="22"/>
          <w:szCs w:val="22"/>
        </w:rPr>
        <w:t>Раздел 2. Профилактика рисков причинения вреда (ущерба) охраняемым законом ценностям</w:t>
      </w:r>
    </w:p>
    <w:p w:rsidR="00D70A2A" w:rsidRPr="0092588A" w:rsidRDefault="00D70A2A" w:rsidP="00D70A2A">
      <w:pPr>
        <w:pStyle w:val="ConsPlusNormal"/>
        <w:ind w:firstLine="0"/>
        <w:jc w:val="center"/>
        <w:rPr>
          <w:b/>
          <w:bCs/>
          <w:color w:val="000000"/>
          <w:sz w:val="22"/>
          <w:szCs w:val="22"/>
        </w:rPr>
      </w:pPr>
    </w:p>
    <w:p w:rsidR="00D70A2A" w:rsidRPr="0092588A" w:rsidRDefault="00D70A2A" w:rsidP="00D70A2A">
      <w:pPr>
        <w:pStyle w:val="ConsPlusNormal"/>
        <w:ind w:firstLine="709"/>
        <w:jc w:val="both"/>
        <w:rPr>
          <w:sz w:val="22"/>
          <w:szCs w:val="22"/>
        </w:rPr>
      </w:pPr>
      <w:r w:rsidRPr="0092588A">
        <w:rPr>
          <w:color w:val="000000"/>
          <w:sz w:val="22"/>
          <w:szCs w:val="22"/>
        </w:rPr>
        <w:t xml:space="preserve">2.1. Администрация осуществляет муниципальный контроль на автомобильном </w:t>
      </w:r>
      <w:proofErr w:type="gramStart"/>
      <w:r w:rsidRPr="0092588A">
        <w:rPr>
          <w:color w:val="000000"/>
          <w:sz w:val="22"/>
          <w:szCs w:val="22"/>
        </w:rPr>
        <w:t>транспорте</w:t>
      </w:r>
      <w:proofErr w:type="gramEnd"/>
      <w:r w:rsidRPr="0092588A">
        <w:rPr>
          <w:color w:val="000000"/>
          <w:sz w:val="22"/>
          <w:szCs w:val="22"/>
        </w:rPr>
        <w:t xml:space="preserve"> в том числе посредством проведения профилактических мероприятий.</w:t>
      </w:r>
    </w:p>
    <w:p w:rsidR="00D70A2A" w:rsidRPr="0092588A" w:rsidRDefault="00D70A2A" w:rsidP="00D70A2A">
      <w:pPr>
        <w:pStyle w:val="ConsPlusNormal"/>
        <w:ind w:firstLine="709"/>
        <w:jc w:val="both"/>
        <w:rPr>
          <w:sz w:val="22"/>
          <w:szCs w:val="22"/>
        </w:rPr>
      </w:pPr>
      <w:r w:rsidRPr="0092588A">
        <w:rPr>
          <w:color w:val="000000"/>
          <w:sz w:val="22"/>
          <w:szCs w:val="22"/>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70A2A" w:rsidRPr="0092588A" w:rsidRDefault="00D70A2A" w:rsidP="00D70A2A">
      <w:pPr>
        <w:pStyle w:val="ConsPlusNormal"/>
        <w:ind w:firstLine="709"/>
        <w:jc w:val="both"/>
        <w:rPr>
          <w:sz w:val="22"/>
          <w:szCs w:val="22"/>
        </w:rPr>
      </w:pPr>
      <w:r w:rsidRPr="0092588A">
        <w:rPr>
          <w:color w:val="000000"/>
          <w:sz w:val="22"/>
          <w:szCs w:val="22"/>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70A2A" w:rsidRPr="0092588A" w:rsidRDefault="00D70A2A" w:rsidP="00D70A2A">
      <w:pPr>
        <w:pStyle w:val="ConsPlusNormal"/>
        <w:ind w:firstLine="709"/>
        <w:jc w:val="both"/>
        <w:rPr>
          <w:rFonts w:eastAsiaTheme="minorHAnsi"/>
          <w:sz w:val="22"/>
          <w:szCs w:val="22"/>
          <w:lang w:eastAsia="en-US"/>
        </w:rPr>
      </w:pPr>
      <w:r w:rsidRPr="0092588A">
        <w:rPr>
          <w:color w:val="000000"/>
          <w:sz w:val="22"/>
          <w:szCs w:val="22"/>
        </w:rPr>
        <w:t xml:space="preserve">2.4. </w:t>
      </w:r>
      <w:proofErr w:type="gramStart"/>
      <w:r w:rsidRPr="0092588A">
        <w:rPr>
          <w:color w:val="000000"/>
          <w:sz w:val="22"/>
          <w:szCs w:val="22"/>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92588A">
        <w:rPr>
          <w:rFonts w:eastAsiaTheme="minorHAnsi"/>
          <w:sz w:val="22"/>
          <w:szCs w:val="22"/>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Pr="0092588A">
        <w:rPr>
          <w:rFonts w:eastAsiaTheme="minorHAnsi"/>
          <w:sz w:val="22"/>
          <w:szCs w:val="22"/>
          <w:lang w:eastAsia="en-US"/>
        </w:rPr>
        <w:b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Pr="0092588A">
        <w:rPr>
          <w:rFonts w:eastAsiaTheme="minorHAnsi"/>
          <w:sz w:val="22"/>
          <w:szCs w:val="22"/>
          <w:lang w:eastAsia="en-US"/>
        </w:rPr>
        <w:t xml:space="preserve"> законом ценностям». </w:t>
      </w:r>
    </w:p>
    <w:p w:rsidR="00D70A2A" w:rsidRPr="0092588A" w:rsidRDefault="00D70A2A" w:rsidP="00D70A2A">
      <w:pPr>
        <w:pStyle w:val="ConsPlusNormal"/>
        <w:ind w:firstLine="709"/>
        <w:jc w:val="both"/>
        <w:rPr>
          <w:sz w:val="22"/>
          <w:szCs w:val="22"/>
        </w:rPr>
      </w:pPr>
      <w:r w:rsidRPr="0092588A">
        <w:rPr>
          <w:color w:val="000000"/>
          <w:sz w:val="22"/>
          <w:szCs w:val="22"/>
        </w:rPr>
        <w:lastRenderedPageBreak/>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70A2A" w:rsidRPr="0092588A" w:rsidRDefault="00D70A2A" w:rsidP="00D70A2A">
      <w:pPr>
        <w:pStyle w:val="ConsPlusNormal"/>
        <w:ind w:firstLine="709"/>
        <w:jc w:val="both"/>
        <w:rPr>
          <w:sz w:val="22"/>
          <w:szCs w:val="22"/>
        </w:rPr>
      </w:pPr>
      <w:proofErr w:type="gramStart"/>
      <w:r w:rsidRPr="0092588A">
        <w:rPr>
          <w:color w:val="000000"/>
          <w:sz w:val="22"/>
          <w:szCs w:val="22"/>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92588A">
        <w:rPr>
          <w:sz w:val="22"/>
          <w:szCs w:val="22"/>
        </w:rPr>
        <w:t>должностные лица</w:t>
      </w:r>
      <w:r w:rsidRPr="0092588A">
        <w:rPr>
          <w:color w:val="000000"/>
          <w:sz w:val="22"/>
          <w:szCs w:val="22"/>
        </w:rPr>
        <w:t xml:space="preserve">, проводящие муниципальный контроль за исполнением контролируемым лицом обязательств, незамедлительно направляют информацию об этом главе </w:t>
      </w:r>
      <w:r w:rsidRPr="0092588A">
        <w:rPr>
          <w:sz w:val="22"/>
          <w:szCs w:val="22"/>
          <w:lang w:eastAsia="ru-RU"/>
        </w:rPr>
        <w:t xml:space="preserve"> </w:t>
      </w:r>
      <w:proofErr w:type="spellStart"/>
      <w:r w:rsidRPr="0092588A">
        <w:rPr>
          <w:sz w:val="22"/>
          <w:szCs w:val="22"/>
          <w:lang w:eastAsia="ru-RU"/>
        </w:rPr>
        <w:t>Шара-Тоготского</w:t>
      </w:r>
      <w:proofErr w:type="spellEnd"/>
      <w:r w:rsidRPr="0092588A">
        <w:rPr>
          <w:sz w:val="22"/>
          <w:szCs w:val="22"/>
          <w:lang w:eastAsia="ru-RU"/>
        </w:rPr>
        <w:t xml:space="preserve"> муниципального образования </w:t>
      </w:r>
      <w:r w:rsidRPr="0092588A">
        <w:rPr>
          <w:color w:val="000000"/>
          <w:sz w:val="22"/>
          <w:szCs w:val="22"/>
        </w:rPr>
        <w:t>(далее – Глава для принятия решения о проведении контрольных мероприятий.</w:t>
      </w:r>
      <w:proofErr w:type="gramEnd"/>
    </w:p>
    <w:p w:rsidR="00D70A2A" w:rsidRPr="0092588A" w:rsidRDefault="00D70A2A" w:rsidP="00D70A2A">
      <w:pPr>
        <w:pStyle w:val="ConsPlusNormal"/>
        <w:ind w:firstLine="709"/>
        <w:jc w:val="both"/>
        <w:rPr>
          <w:sz w:val="22"/>
          <w:szCs w:val="22"/>
        </w:rPr>
      </w:pPr>
      <w:r w:rsidRPr="0092588A">
        <w:rPr>
          <w:color w:val="000000"/>
          <w:sz w:val="22"/>
          <w:szCs w:val="22"/>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70A2A" w:rsidRPr="0092588A" w:rsidRDefault="00D70A2A" w:rsidP="00D70A2A">
      <w:pPr>
        <w:pStyle w:val="ConsPlusNormal"/>
        <w:ind w:firstLine="709"/>
        <w:jc w:val="both"/>
        <w:rPr>
          <w:sz w:val="22"/>
          <w:szCs w:val="22"/>
        </w:rPr>
      </w:pPr>
      <w:r w:rsidRPr="0092588A">
        <w:rPr>
          <w:color w:val="000000"/>
          <w:sz w:val="22"/>
          <w:szCs w:val="22"/>
        </w:rPr>
        <w:t>1) информирование;</w:t>
      </w:r>
    </w:p>
    <w:p w:rsidR="00D70A2A" w:rsidRPr="0092588A" w:rsidRDefault="00D70A2A" w:rsidP="00D70A2A">
      <w:pPr>
        <w:pStyle w:val="ConsPlusNormal"/>
        <w:ind w:firstLine="709"/>
        <w:jc w:val="both"/>
        <w:rPr>
          <w:color w:val="000000"/>
          <w:sz w:val="22"/>
          <w:szCs w:val="22"/>
        </w:rPr>
      </w:pPr>
      <w:r w:rsidRPr="0092588A">
        <w:rPr>
          <w:color w:val="000000"/>
          <w:sz w:val="22"/>
          <w:szCs w:val="22"/>
        </w:rPr>
        <w:t>2) консультирование.</w:t>
      </w:r>
    </w:p>
    <w:p w:rsidR="00D70A2A" w:rsidRPr="0092588A" w:rsidRDefault="00D70A2A" w:rsidP="00D70A2A">
      <w:pPr>
        <w:pStyle w:val="ConsPlusNormal"/>
        <w:ind w:firstLine="709"/>
        <w:jc w:val="both"/>
        <w:rPr>
          <w:color w:val="000000"/>
          <w:sz w:val="22"/>
          <w:szCs w:val="22"/>
        </w:rPr>
      </w:pPr>
      <w:r w:rsidRPr="0092588A">
        <w:rPr>
          <w:color w:val="000000"/>
          <w:sz w:val="22"/>
          <w:szCs w:val="22"/>
        </w:rPr>
        <w:t xml:space="preserve">2.6. </w:t>
      </w:r>
      <w:proofErr w:type="gramStart"/>
      <w:r w:rsidRPr="0092588A">
        <w:rPr>
          <w:color w:val="000000"/>
          <w:sz w:val="22"/>
          <w:szCs w:val="22"/>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2588A">
        <w:rPr>
          <w:color w:val="000000"/>
          <w:sz w:val="22"/>
          <w:szCs w:val="22"/>
          <w:shd w:val="clear" w:color="auto" w:fill="FFFFFF"/>
        </w:rPr>
        <w:t xml:space="preserve">доступ к специальному разделу должен осуществляться с главной (основной) страницы </w:t>
      </w:r>
      <w:r w:rsidRPr="0092588A">
        <w:rPr>
          <w:color w:val="000000"/>
          <w:sz w:val="22"/>
          <w:szCs w:val="22"/>
        </w:rPr>
        <w:t>официального сайта администрации</w:t>
      </w:r>
      <w:r w:rsidRPr="0092588A">
        <w:rPr>
          <w:color w:val="000000"/>
          <w:sz w:val="22"/>
          <w:szCs w:val="22"/>
          <w:shd w:val="clear" w:color="auto" w:fill="FFFFFF"/>
        </w:rPr>
        <w:t>)</w:t>
      </w:r>
      <w:r w:rsidRPr="0092588A">
        <w:rPr>
          <w:color w:val="000000"/>
          <w:sz w:val="22"/>
          <w:szCs w:val="22"/>
        </w:rPr>
        <w:t>, в средствах массовой информации,</w:t>
      </w:r>
      <w:r w:rsidRPr="0092588A">
        <w:rPr>
          <w:color w:val="000000"/>
          <w:sz w:val="22"/>
          <w:szCs w:val="22"/>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92588A">
        <w:rPr>
          <w:color w:val="000000"/>
          <w:sz w:val="22"/>
          <w:szCs w:val="22"/>
          <w:shd w:val="clear" w:color="auto" w:fill="FFFFFF"/>
        </w:rPr>
        <w:t xml:space="preserve"> в иных формах.</w:t>
      </w:r>
    </w:p>
    <w:p w:rsidR="00D70A2A" w:rsidRPr="0092588A" w:rsidRDefault="00D70A2A" w:rsidP="00D70A2A">
      <w:pPr>
        <w:pStyle w:val="ConsPlusNormal"/>
        <w:ind w:firstLine="709"/>
        <w:jc w:val="both"/>
        <w:rPr>
          <w:color w:val="000000"/>
          <w:sz w:val="22"/>
          <w:szCs w:val="22"/>
        </w:rPr>
      </w:pPr>
      <w:r w:rsidRPr="0092588A">
        <w:rPr>
          <w:color w:val="000000"/>
          <w:sz w:val="22"/>
          <w:szCs w:val="22"/>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5" w:history="1">
        <w:r w:rsidRPr="0092588A">
          <w:rPr>
            <w:rStyle w:val="a4"/>
            <w:color w:val="000000"/>
            <w:sz w:val="22"/>
            <w:szCs w:val="22"/>
          </w:rPr>
          <w:t>частью 3 статьи 46</w:t>
        </w:r>
      </w:hyperlink>
      <w:r w:rsidRPr="0092588A">
        <w:rPr>
          <w:color w:val="000000"/>
          <w:sz w:val="22"/>
          <w:szCs w:val="22"/>
        </w:rPr>
        <w:t>Федерального закона № 248-ФЗ.</w:t>
      </w:r>
    </w:p>
    <w:p w:rsidR="00D70A2A" w:rsidRPr="0092588A" w:rsidRDefault="00D70A2A" w:rsidP="00D70A2A">
      <w:pPr>
        <w:pStyle w:val="ConsPlusNormal"/>
        <w:ind w:firstLine="709"/>
        <w:jc w:val="both"/>
        <w:rPr>
          <w:color w:val="000000"/>
          <w:sz w:val="22"/>
          <w:szCs w:val="22"/>
        </w:rPr>
      </w:pPr>
      <w:r w:rsidRPr="0092588A">
        <w:rPr>
          <w:color w:val="000000"/>
          <w:sz w:val="22"/>
          <w:szCs w:val="22"/>
        </w:rPr>
        <w:t xml:space="preserve">Администрация также вправе информировать население </w:t>
      </w:r>
      <w:proofErr w:type="spellStart"/>
      <w:r w:rsidRPr="0092588A">
        <w:rPr>
          <w:sz w:val="22"/>
          <w:szCs w:val="22"/>
          <w:lang w:eastAsia="ru-RU"/>
        </w:rPr>
        <w:t>Шара-Тоготского</w:t>
      </w:r>
      <w:proofErr w:type="spellEnd"/>
      <w:r w:rsidRPr="0092588A">
        <w:rPr>
          <w:sz w:val="22"/>
          <w:szCs w:val="22"/>
          <w:lang w:eastAsia="ru-RU"/>
        </w:rPr>
        <w:t xml:space="preserve"> муниципального образования</w:t>
      </w:r>
      <w:r w:rsidRPr="0092588A">
        <w:rPr>
          <w:color w:val="000000"/>
          <w:sz w:val="22"/>
          <w:szCs w:val="22"/>
        </w:rPr>
        <w:t xml:space="preserve"> на собраниях и конференциях граждан об обязательных требованиях, предъявляемых к объектам контроля.</w:t>
      </w:r>
    </w:p>
    <w:p w:rsidR="00D70A2A" w:rsidRPr="0092588A" w:rsidRDefault="00D70A2A" w:rsidP="00D70A2A">
      <w:pPr>
        <w:pStyle w:val="ConsPlusNormal"/>
        <w:ind w:firstLine="709"/>
        <w:jc w:val="both"/>
        <w:rPr>
          <w:sz w:val="22"/>
          <w:szCs w:val="22"/>
        </w:rPr>
      </w:pPr>
      <w:r w:rsidRPr="0092588A">
        <w:rPr>
          <w:color w:val="000000"/>
          <w:sz w:val="22"/>
          <w:szCs w:val="22"/>
        </w:rPr>
        <w:t xml:space="preserve">2.7. Консультирование контролируемых лиц осуществляется должностными лицами по телефону, посредством </w:t>
      </w:r>
      <w:proofErr w:type="spellStart"/>
      <w:r w:rsidRPr="0092588A">
        <w:rPr>
          <w:color w:val="000000"/>
          <w:sz w:val="22"/>
          <w:szCs w:val="22"/>
        </w:rPr>
        <w:t>видео-конференц-связи</w:t>
      </w:r>
      <w:proofErr w:type="spellEnd"/>
      <w:r w:rsidRPr="0092588A">
        <w:rPr>
          <w:color w:val="000000"/>
          <w:sz w:val="22"/>
          <w:szCs w:val="22"/>
        </w:rPr>
        <w:t>, на личном приеме либо в ходе проведения профилактических мероприятий, контрольных мероприятий и не должно превышать 15 минут.</w:t>
      </w:r>
    </w:p>
    <w:p w:rsidR="00D70A2A" w:rsidRPr="0092588A" w:rsidRDefault="00D70A2A" w:rsidP="00D70A2A">
      <w:pPr>
        <w:pStyle w:val="ConsPlusNormal"/>
        <w:ind w:firstLine="709"/>
        <w:jc w:val="both"/>
        <w:rPr>
          <w:sz w:val="22"/>
          <w:szCs w:val="22"/>
        </w:rPr>
      </w:pPr>
      <w:r w:rsidRPr="0092588A">
        <w:rPr>
          <w:color w:val="000000"/>
          <w:sz w:val="22"/>
          <w:szCs w:val="22"/>
        </w:rPr>
        <w:t>Личный прием граждан проводится Главой (заместителем Главы) и (или) должностными лицами. Информация о месте приема, а также об установленных для приема днях и часах размещается на официальном сайте администрации (</w:t>
      </w:r>
      <w:proofErr w:type="spellStart"/>
      <w:r w:rsidRPr="0092588A">
        <w:rPr>
          <w:sz w:val="22"/>
          <w:szCs w:val="22"/>
          <w:u w:val="single"/>
        </w:rPr>
        <w:t>шара-тогот</w:t>
      </w:r>
      <w:proofErr w:type="gramStart"/>
      <w:r w:rsidRPr="0092588A">
        <w:rPr>
          <w:sz w:val="22"/>
          <w:szCs w:val="22"/>
          <w:u w:val="single"/>
        </w:rPr>
        <w:t>.р</w:t>
      </w:r>
      <w:proofErr w:type="gramEnd"/>
      <w:r w:rsidRPr="0092588A">
        <w:rPr>
          <w:sz w:val="22"/>
          <w:szCs w:val="22"/>
          <w:u w:val="single"/>
        </w:rPr>
        <w:t>ф</w:t>
      </w:r>
      <w:proofErr w:type="spellEnd"/>
      <w:r w:rsidRPr="0092588A">
        <w:rPr>
          <w:sz w:val="22"/>
          <w:szCs w:val="22"/>
          <w:u w:val="single"/>
        </w:rPr>
        <w:t>)</w:t>
      </w:r>
      <w:r w:rsidRPr="0092588A">
        <w:rPr>
          <w:sz w:val="22"/>
          <w:szCs w:val="22"/>
        </w:rPr>
        <w:t xml:space="preserve"> </w:t>
      </w:r>
      <w:r w:rsidRPr="0092588A">
        <w:rPr>
          <w:color w:val="000000"/>
          <w:sz w:val="22"/>
          <w:szCs w:val="22"/>
        </w:rPr>
        <w:t>в специальном разделе, посвященном контрольной деятельности.</w:t>
      </w:r>
    </w:p>
    <w:p w:rsidR="00D70A2A" w:rsidRPr="0092588A" w:rsidRDefault="00D70A2A" w:rsidP="00D70A2A">
      <w:pPr>
        <w:pStyle w:val="ConsPlusNormal"/>
        <w:ind w:firstLine="709"/>
        <w:jc w:val="both"/>
        <w:rPr>
          <w:sz w:val="22"/>
          <w:szCs w:val="22"/>
        </w:rPr>
      </w:pPr>
      <w:r w:rsidRPr="0092588A">
        <w:rPr>
          <w:color w:val="000000"/>
          <w:sz w:val="22"/>
          <w:szCs w:val="22"/>
        </w:rPr>
        <w:t>Консультирование осуществляется в устной или письменной форме по следующим вопросам:</w:t>
      </w:r>
    </w:p>
    <w:p w:rsidR="00D70A2A" w:rsidRPr="0092588A" w:rsidRDefault="00D70A2A" w:rsidP="00D70A2A">
      <w:pPr>
        <w:pStyle w:val="ConsPlusNormal"/>
        <w:ind w:firstLine="709"/>
        <w:jc w:val="both"/>
        <w:rPr>
          <w:sz w:val="22"/>
          <w:szCs w:val="22"/>
        </w:rPr>
      </w:pPr>
      <w:r w:rsidRPr="0092588A">
        <w:rPr>
          <w:color w:val="000000"/>
          <w:sz w:val="22"/>
          <w:szCs w:val="22"/>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D70A2A" w:rsidRPr="0092588A" w:rsidRDefault="00D70A2A" w:rsidP="00D70A2A">
      <w:pPr>
        <w:pStyle w:val="ConsPlusNormal"/>
        <w:ind w:firstLine="709"/>
        <w:jc w:val="both"/>
        <w:rPr>
          <w:sz w:val="22"/>
          <w:szCs w:val="22"/>
        </w:rPr>
      </w:pPr>
      <w:r w:rsidRPr="0092588A">
        <w:rPr>
          <w:color w:val="000000"/>
          <w:sz w:val="22"/>
          <w:szCs w:val="22"/>
        </w:rPr>
        <w:t>2) порядок осуществления контрольных мероприятий, установленных настоящим Положением;</w:t>
      </w:r>
    </w:p>
    <w:p w:rsidR="00D70A2A" w:rsidRPr="0092588A" w:rsidRDefault="00D70A2A" w:rsidP="00D70A2A">
      <w:pPr>
        <w:pStyle w:val="ConsPlusNormal"/>
        <w:ind w:firstLine="709"/>
        <w:jc w:val="both"/>
        <w:rPr>
          <w:sz w:val="22"/>
          <w:szCs w:val="22"/>
        </w:rPr>
      </w:pPr>
      <w:r w:rsidRPr="0092588A">
        <w:rPr>
          <w:color w:val="000000"/>
          <w:sz w:val="22"/>
          <w:szCs w:val="22"/>
        </w:rPr>
        <w:t>3) порядок обжалования действий (бездействия) должностных лиц;</w:t>
      </w:r>
    </w:p>
    <w:p w:rsidR="00D70A2A" w:rsidRPr="0092588A" w:rsidRDefault="00D70A2A" w:rsidP="00D70A2A">
      <w:pPr>
        <w:pStyle w:val="ConsPlusNormal"/>
        <w:ind w:firstLine="709"/>
        <w:jc w:val="both"/>
        <w:rPr>
          <w:color w:val="000000"/>
          <w:sz w:val="22"/>
          <w:szCs w:val="22"/>
        </w:rPr>
      </w:pPr>
      <w:r w:rsidRPr="0092588A">
        <w:rPr>
          <w:color w:val="000000"/>
          <w:sz w:val="22"/>
          <w:szCs w:val="22"/>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70A2A" w:rsidRPr="0092588A" w:rsidRDefault="00D70A2A" w:rsidP="00D70A2A">
      <w:pPr>
        <w:pStyle w:val="ConsPlusNormal"/>
        <w:ind w:firstLine="709"/>
        <w:jc w:val="both"/>
        <w:rPr>
          <w:sz w:val="22"/>
          <w:szCs w:val="22"/>
        </w:rPr>
      </w:pPr>
      <w:r w:rsidRPr="0092588A">
        <w:rPr>
          <w:color w:val="000000"/>
          <w:sz w:val="22"/>
          <w:szCs w:val="22"/>
        </w:rPr>
        <w:t xml:space="preserve">Консультирование контролируемых лиц в устной форме может </w:t>
      </w:r>
      <w:r w:rsidRPr="0092588A">
        <w:rPr>
          <w:sz w:val="22"/>
          <w:szCs w:val="22"/>
        </w:rPr>
        <w:t xml:space="preserve">осуществляться также на собраниях и конференциях граждан. </w:t>
      </w:r>
    </w:p>
    <w:p w:rsidR="00D70A2A" w:rsidRPr="0092588A" w:rsidRDefault="00D70A2A" w:rsidP="00D70A2A">
      <w:pPr>
        <w:pStyle w:val="ConsPlusNormal"/>
        <w:ind w:firstLine="709"/>
        <w:jc w:val="both"/>
        <w:rPr>
          <w:sz w:val="22"/>
          <w:szCs w:val="22"/>
        </w:rPr>
      </w:pPr>
      <w:r w:rsidRPr="0092588A">
        <w:rPr>
          <w:sz w:val="22"/>
          <w:szCs w:val="22"/>
        </w:rPr>
        <w:t>2.8. 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70A2A" w:rsidRPr="0092588A" w:rsidRDefault="00D70A2A" w:rsidP="00D70A2A">
      <w:pPr>
        <w:pStyle w:val="ConsPlusNormal"/>
        <w:ind w:firstLine="709"/>
        <w:jc w:val="both"/>
        <w:rPr>
          <w:sz w:val="22"/>
          <w:szCs w:val="22"/>
        </w:rPr>
      </w:pPr>
      <w:r w:rsidRPr="0092588A">
        <w:rPr>
          <w:color w:val="000000"/>
          <w:sz w:val="22"/>
          <w:szCs w:val="22"/>
        </w:rPr>
        <w:lastRenderedPageBreak/>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D70A2A" w:rsidRPr="0092588A" w:rsidRDefault="00D70A2A" w:rsidP="00D70A2A">
      <w:pPr>
        <w:pStyle w:val="ConsPlusNormal"/>
        <w:ind w:firstLine="709"/>
        <w:jc w:val="both"/>
        <w:rPr>
          <w:sz w:val="22"/>
          <w:szCs w:val="22"/>
        </w:rPr>
      </w:pPr>
      <w:r w:rsidRPr="0092588A">
        <w:rPr>
          <w:color w:val="000000"/>
          <w:sz w:val="22"/>
          <w:szCs w:val="22"/>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70A2A" w:rsidRPr="0092588A" w:rsidRDefault="00D70A2A" w:rsidP="00D70A2A">
      <w:pPr>
        <w:pStyle w:val="ConsPlusNormal"/>
        <w:ind w:firstLine="709"/>
        <w:jc w:val="both"/>
        <w:rPr>
          <w:sz w:val="22"/>
          <w:szCs w:val="22"/>
        </w:rPr>
      </w:pPr>
      <w:r w:rsidRPr="0092588A">
        <w:rPr>
          <w:color w:val="000000"/>
          <w:sz w:val="22"/>
          <w:szCs w:val="22"/>
        </w:rPr>
        <w:t xml:space="preserve">Информация, ставшая известной должностным лицам, в ходе </w:t>
      </w:r>
      <w:r w:rsidRPr="0092588A">
        <w:rPr>
          <w:sz w:val="22"/>
          <w:szCs w:val="22"/>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70A2A" w:rsidRPr="0092588A" w:rsidRDefault="00D70A2A" w:rsidP="00D70A2A">
      <w:pPr>
        <w:pStyle w:val="ConsPlusNormal"/>
        <w:ind w:firstLine="709"/>
        <w:jc w:val="both"/>
        <w:rPr>
          <w:sz w:val="22"/>
          <w:szCs w:val="22"/>
        </w:rPr>
      </w:pPr>
      <w:r w:rsidRPr="0092588A">
        <w:rPr>
          <w:sz w:val="22"/>
          <w:szCs w:val="22"/>
        </w:rPr>
        <w:t xml:space="preserve">Должностными лицами ведутся журналы учета консультирований. </w:t>
      </w:r>
    </w:p>
    <w:p w:rsidR="00D70A2A" w:rsidRPr="0092588A" w:rsidRDefault="00D70A2A" w:rsidP="00D70A2A">
      <w:pPr>
        <w:pStyle w:val="ConsPlusNormal"/>
        <w:ind w:firstLine="709"/>
        <w:jc w:val="both"/>
        <w:rPr>
          <w:sz w:val="22"/>
          <w:szCs w:val="22"/>
        </w:rPr>
      </w:pPr>
      <w:r w:rsidRPr="0092588A">
        <w:rPr>
          <w:sz w:val="22"/>
          <w:szCs w:val="22"/>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92588A">
        <w:rPr>
          <w:sz w:val="22"/>
          <w:szCs w:val="22"/>
        </w:rPr>
        <w:t>осуществляется</w:t>
      </w:r>
      <w:proofErr w:type="gramEnd"/>
      <w:r w:rsidRPr="0092588A">
        <w:rPr>
          <w:sz w:val="22"/>
          <w:szCs w:val="22"/>
        </w:rPr>
        <w:t xml:space="preserve">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D70A2A" w:rsidRPr="0092588A" w:rsidRDefault="00D70A2A" w:rsidP="00D70A2A">
      <w:pPr>
        <w:pStyle w:val="ConsPlusNormal"/>
        <w:ind w:firstLine="709"/>
        <w:jc w:val="both"/>
        <w:rPr>
          <w:sz w:val="22"/>
          <w:szCs w:val="22"/>
        </w:rPr>
      </w:pPr>
      <w:r w:rsidRPr="0092588A">
        <w:rPr>
          <w:sz w:val="22"/>
          <w:szCs w:val="22"/>
        </w:rPr>
        <w:t xml:space="preserve">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92588A">
        <w:rPr>
          <w:sz w:val="22"/>
          <w:szCs w:val="22"/>
        </w:rPr>
        <w:t>видео-конференц-связи</w:t>
      </w:r>
      <w:proofErr w:type="spellEnd"/>
      <w:r w:rsidRPr="0092588A">
        <w:rPr>
          <w:sz w:val="22"/>
          <w:szCs w:val="22"/>
        </w:rPr>
        <w:t>.</w:t>
      </w:r>
    </w:p>
    <w:p w:rsidR="00D70A2A" w:rsidRPr="0092588A" w:rsidRDefault="00D70A2A" w:rsidP="00D70A2A">
      <w:pPr>
        <w:pStyle w:val="ConsPlusNormal"/>
        <w:ind w:firstLine="709"/>
        <w:jc w:val="both"/>
        <w:rPr>
          <w:sz w:val="22"/>
          <w:szCs w:val="22"/>
        </w:rPr>
      </w:pPr>
      <w:r w:rsidRPr="0092588A">
        <w:rPr>
          <w:sz w:val="22"/>
          <w:szCs w:val="22"/>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70A2A" w:rsidRPr="0092588A" w:rsidRDefault="00D70A2A" w:rsidP="00D70A2A">
      <w:pPr>
        <w:pStyle w:val="ConsPlusNormal"/>
        <w:ind w:firstLine="709"/>
        <w:jc w:val="both"/>
        <w:rPr>
          <w:sz w:val="22"/>
          <w:szCs w:val="22"/>
        </w:rPr>
      </w:pPr>
      <w:r w:rsidRPr="0092588A">
        <w:rPr>
          <w:sz w:val="22"/>
          <w:szCs w:val="22"/>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70A2A" w:rsidRPr="0092588A" w:rsidRDefault="00D70A2A" w:rsidP="00D70A2A">
      <w:pPr>
        <w:pStyle w:val="ConsPlusNormal"/>
        <w:ind w:firstLine="0"/>
        <w:jc w:val="center"/>
        <w:rPr>
          <w:b/>
          <w:bCs/>
          <w:color w:val="000000"/>
          <w:sz w:val="22"/>
          <w:szCs w:val="22"/>
        </w:rPr>
      </w:pPr>
    </w:p>
    <w:p w:rsidR="00D70A2A" w:rsidRPr="0092588A" w:rsidRDefault="00D70A2A" w:rsidP="00D70A2A">
      <w:pPr>
        <w:pStyle w:val="ConsPlusNormal"/>
        <w:ind w:firstLine="0"/>
        <w:jc w:val="center"/>
        <w:rPr>
          <w:b/>
          <w:bCs/>
          <w:sz w:val="22"/>
          <w:szCs w:val="22"/>
        </w:rPr>
      </w:pPr>
      <w:r w:rsidRPr="0092588A">
        <w:rPr>
          <w:b/>
          <w:bCs/>
          <w:color w:val="000000"/>
          <w:sz w:val="22"/>
          <w:szCs w:val="22"/>
        </w:rPr>
        <w:t xml:space="preserve">Раздел 3. </w:t>
      </w:r>
      <w:r w:rsidRPr="0092588A">
        <w:rPr>
          <w:b/>
          <w:bCs/>
          <w:sz w:val="22"/>
          <w:szCs w:val="22"/>
        </w:rPr>
        <w:t>Осуществление контрольных мероприятий и контрольных действий</w:t>
      </w:r>
    </w:p>
    <w:p w:rsidR="00D70A2A" w:rsidRPr="0092588A" w:rsidRDefault="00D70A2A" w:rsidP="00D70A2A">
      <w:pPr>
        <w:pStyle w:val="ConsPlusNormal"/>
        <w:ind w:firstLine="0"/>
        <w:jc w:val="center"/>
        <w:rPr>
          <w:b/>
          <w:bCs/>
          <w:sz w:val="22"/>
          <w:szCs w:val="22"/>
        </w:rPr>
      </w:pPr>
    </w:p>
    <w:p w:rsidR="00D70A2A" w:rsidRPr="0092588A" w:rsidRDefault="00D70A2A" w:rsidP="00D70A2A">
      <w:pPr>
        <w:autoSpaceDE w:val="0"/>
        <w:autoSpaceDN w:val="0"/>
        <w:adjustRightInd w:val="0"/>
        <w:ind w:firstLine="709"/>
        <w:jc w:val="both"/>
        <w:rPr>
          <w:rFonts w:ascii="Arial" w:eastAsiaTheme="minorHAnsi" w:hAnsi="Arial" w:cs="Arial"/>
          <w:sz w:val="22"/>
          <w:szCs w:val="22"/>
          <w:lang w:eastAsia="en-US"/>
        </w:rPr>
      </w:pPr>
      <w:r w:rsidRPr="0092588A">
        <w:rPr>
          <w:rFonts w:ascii="Arial" w:hAnsi="Arial" w:cs="Arial"/>
          <w:sz w:val="22"/>
          <w:szCs w:val="22"/>
        </w:rPr>
        <w:t xml:space="preserve">3.1.Муниципальный </w:t>
      </w:r>
      <w:proofErr w:type="gramStart"/>
      <w:r w:rsidRPr="0092588A">
        <w:rPr>
          <w:rFonts w:ascii="Arial" w:hAnsi="Arial" w:cs="Arial"/>
          <w:sz w:val="22"/>
          <w:szCs w:val="22"/>
        </w:rPr>
        <w:t>контроль за</w:t>
      </w:r>
      <w:proofErr w:type="gramEnd"/>
      <w:r w:rsidRPr="0092588A">
        <w:rPr>
          <w:rFonts w:ascii="Arial" w:hAnsi="Arial" w:cs="Arial"/>
          <w:sz w:val="22"/>
          <w:szCs w:val="22"/>
        </w:rPr>
        <w:t xml:space="preserve"> исполнением единой теплоснабжающей организацией обязательств</w:t>
      </w:r>
      <w:r w:rsidRPr="0092588A">
        <w:rPr>
          <w:rFonts w:ascii="Arial" w:eastAsiaTheme="minorHAnsi" w:hAnsi="Arial" w:cs="Arial"/>
          <w:sz w:val="22"/>
          <w:szCs w:val="22"/>
          <w:lang w:eastAsia="en-US"/>
        </w:rPr>
        <w:t xml:space="preserve"> осуществляется без проведения плановых контрольных (надзорных) мероприятий. </w:t>
      </w:r>
    </w:p>
    <w:p w:rsidR="00D70A2A" w:rsidRPr="0092588A" w:rsidRDefault="00D70A2A" w:rsidP="00D70A2A">
      <w:pPr>
        <w:pStyle w:val="ConsPlusNormal"/>
        <w:ind w:firstLine="709"/>
        <w:jc w:val="both"/>
        <w:rPr>
          <w:sz w:val="22"/>
          <w:szCs w:val="22"/>
        </w:rPr>
      </w:pPr>
      <w:r w:rsidRPr="0092588A">
        <w:rPr>
          <w:sz w:val="22"/>
          <w:szCs w:val="22"/>
        </w:rPr>
        <w:t xml:space="preserve"> При осуществлении муниципального </w:t>
      </w:r>
      <w:proofErr w:type="gramStart"/>
      <w:r w:rsidRPr="0092588A">
        <w:rPr>
          <w:sz w:val="22"/>
          <w:szCs w:val="22"/>
        </w:rPr>
        <w:t>контроля за</w:t>
      </w:r>
      <w:proofErr w:type="gramEnd"/>
      <w:r w:rsidRPr="0092588A">
        <w:rPr>
          <w:sz w:val="22"/>
          <w:szCs w:val="22"/>
        </w:rPr>
        <w:t xml:space="preserve">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D70A2A" w:rsidRPr="0092588A" w:rsidRDefault="00D70A2A" w:rsidP="00D70A2A">
      <w:pPr>
        <w:pStyle w:val="ConsPlusNormal"/>
        <w:ind w:firstLine="709"/>
        <w:jc w:val="both"/>
        <w:rPr>
          <w:sz w:val="22"/>
          <w:szCs w:val="22"/>
        </w:rPr>
      </w:pPr>
      <w:r w:rsidRPr="0092588A">
        <w:rPr>
          <w:sz w:val="22"/>
          <w:szCs w:val="22"/>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92588A">
        <w:rPr>
          <w:color w:val="000000"/>
          <w:sz w:val="22"/>
          <w:szCs w:val="22"/>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92588A">
        <w:rPr>
          <w:sz w:val="22"/>
          <w:szCs w:val="22"/>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D70A2A" w:rsidRPr="0092588A" w:rsidRDefault="00D70A2A" w:rsidP="00D70A2A">
      <w:pPr>
        <w:pStyle w:val="ConsPlusNormal"/>
        <w:ind w:firstLine="709"/>
        <w:jc w:val="both"/>
        <w:rPr>
          <w:sz w:val="22"/>
          <w:szCs w:val="22"/>
        </w:rPr>
      </w:pPr>
      <w:proofErr w:type="gramStart"/>
      <w:r w:rsidRPr="0092588A">
        <w:rPr>
          <w:sz w:val="22"/>
          <w:szCs w:val="22"/>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92588A">
        <w:rPr>
          <w:sz w:val="22"/>
          <w:szCs w:val="22"/>
        </w:rPr>
        <w:t xml:space="preserve"> </w:t>
      </w:r>
      <w:r w:rsidRPr="0092588A">
        <w:rPr>
          <w:rFonts w:eastAsiaTheme="minorHAnsi"/>
          <w:sz w:val="22"/>
          <w:szCs w:val="22"/>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D70A2A" w:rsidRPr="0092588A" w:rsidRDefault="00D70A2A" w:rsidP="00D70A2A">
      <w:pPr>
        <w:pStyle w:val="ConsPlusNormal"/>
        <w:ind w:firstLine="709"/>
        <w:jc w:val="both"/>
        <w:rPr>
          <w:sz w:val="22"/>
          <w:szCs w:val="22"/>
        </w:rPr>
      </w:pPr>
      <w:r w:rsidRPr="0092588A">
        <w:rPr>
          <w:sz w:val="22"/>
          <w:szCs w:val="22"/>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D70A2A" w:rsidRPr="0092588A" w:rsidRDefault="00D70A2A" w:rsidP="00D70A2A">
      <w:pPr>
        <w:pStyle w:val="ConsPlusNormal"/>
        <w:ind w:firstLine="709"/>
        <w:jc w:val="both"/>
        <w:rPr>
          <w:sz w:val="22"/>
          <w:szCs w:val="22"/>
        </w:rPr>
      </w:pPr>
      <w:proofErr w:type="gramStart"/>
      <w:r w:rsidRPr="0092588A">
        <w:rPr>
          <w:sz w:val="22"/>
          <w:szCs w:val="22"/>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92588A">
        <w:rPr>
          <w:sz w:val="22"/>
          <w:szCs w:val="22"/>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2588A">
        <w:rPr>
          <w:sz w:val="22"/>
          <w:szCs w:val="22"/>
        </w:rPr>
        <w:t>микропредприятия</w:t>
      </w:r>
      <w:proofErr w:type="spellEnd"/>
      <w:r w:rsidRPr="0092588A">
        <w:rPr>
          <w:sz w:val="22"/>
          <w:szCs w:val="22"/>
        </w:rPr>
        <w:t xml:space="preserve">. Срок проведения выездной проверки в отношении контролируемого лица, осуществляющего свою деятельность на территориях </w:t>
      </w:r>
      <w:r w:rsidRPr="0092588A">
        <w:rPr>
          <w:sz w:val="22"/>
          <w:szCs w:val="22"/>
        </w:rPr>
        <w:lastRenderedPageBreak/>
        <w:t>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D70A2A" w:rsidRPr="0092588A" w:rsidRDefault="00D70A2A" w:rsidP="00D70A2A">
      <w:pPr>
        <w:ind w:firstLine="709"/>
        <w:jc w:val="both"/>
        <w:rPr>
          <w:rFonts w:ascii="Arial" w:hAnsi="Arial" w:cs="Arial"/>
          <w:sz w:val="22"/>
          <w:szCs w:val="22"/>
        </w:rPr>
      </w:pPr>
      <w:proofErr w:type="gramStart"/>
      <w:r w:rsidRPr="0092588A">
        <w:rPr>
          <w:rFonts w:ascii="Arial" w:hAnsi="Arial" w:cs="Arial"/>
          <w:sz w:val="22"/>
          <w:szCs w:val="22"/>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92588A">
        <w:rPr>
          <w:rFonts w:ascii="Arial" w:hAnsi="Arial" w:cs="Arial"/>
          <w:sz w:val="22"/>
          <w:szCs w:val="22"/>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92588A">
        <w:rPr>
          <w:rFonts w:ascii="Arial" w:hAnsi="Arial" w:cs="Arial"/>
          <w:sz w:val="22"/>
          <w:szCs w:val="22"/>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2588A">
        <w:rPr>
          <w:rFonts w:ascii="Arial" w:hAnsi="Arial" w:cs="Arial"/>
          <w:sz w:val="22"/>
          <w:szCs w:val="22"/>
        </w:rPr>
        <w:t>);</w:t>
      </w:r>
    </w:p>
    <w:p w:rsidR="00D70A2A" w:rsidRPr="0092588A" w:rsidRDefault="00D70A2A" w:rsidP="00D70A2A">
      <w:pPr>
        <w:pStyle w:val="ConsPlusNormal"/>
        <w:ind w:firstLine="709"/>
        <w:jc w:val="both"/>
        <w:rPr>
          <w:sz w:val="22"/>
          <w:szCs w:val="22"/>
        </w:rPr>
      </w:pPr>
      <w:r w:rsidRPr="0092588A">
        <w:rPr>
          <w:sz w:val="22"/>
          <w:szCs w:val="22"/>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D70A2A" w:rsidRPr="0092588A" w:rsidRDefault="00D70A2A" w:rsidP="00D70A2A">
      <w:pPr>
        <w:pStyle w:val="ConsPlusNormal"/>
        <w:ind w:firstLine="709"/>
        <w:jc w:val="both"/>
        <w:rPr>
          <w:sz w:val="22"/>
          <w:szCs w:val="22"/>
        </w:rPr>
      </w:pPr>
      <w:r w:rsidRPr="0092588A">
        <w:rPr>
          <w:sz w:val="22"/>
          <w:szCs w:val="22"/>
        </w:rPr>
        <w:t xml:space="preserve">3.2. Контрольные мероприятия, указанные в подпунктах 5, 6  пункта 3.1 настоящего Положения, проводятся без взаимодействия </w:t>
      </w:r>
      <w:r w:rsidRPr="0092588A">
        <w:rPr>
          <w:rFonts w:eastAsiaTheme="minorHAnsi"/>
          <w:sz w:val="22"/>
          <w:szCs w:val="22"/>
          <w:lang w:eastAsia="en-US"/>
        </w:rPr>
        <w:t>с контролируемым лицом.</w:t>
      </w:r>
    </w:p>
    <w:p w:rsidR="00D70A2A" w:rsidRPr="0092588A" w:rsidRDefault="00D70A2A" w:rsidP="00D70A2A">
      <w:pPr>
        <w:pStyle w:val="ConsPlusNormal"/>
        <w:ind w:firstLine="709"/>
        <w:jc w:val="both"/>
        <w:rPr>
          <w:sz w:val="22"/>
          <w:szCs w:val="22"/>
        </w:rPr>
      </w:pPr>
      <w:r w:rsidRPr="0092588A">
        <w:rPr>
          <w:sz w:val="22"/>
          <w:szCs w:val="22"/>
        </w:rPr>
        <w:t>Внеплановые контрольные мероприятия могут проводиться только после согласования с органами прокуратуры.</w:t>
      </w:r>
    </w:p>
    <w:p w:rsidR="00D70A2A" w:rsidRPr="0092588A" w:rsidRDefault="00D70A2A" w:rsidP="00D70A2A">
      <w:pPr>
        <w:pStyle w:val="ConsPlusNormal"/>
        <w:ind w:firstLine="709"/>
        <w:jc w:val="both"/>
        <w:rPr>
          <w:sz w:val="22"/>
          <w:szCs w:val="22"/>
        </w:rPr>
      </w:pPr>
      <w:r w:rsidRPr="0092588A">
        <w:rPr>
          <w:sz w:val="22"/>
          <w:szCs w:val="22"/>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D70A2A" w:rsidRPr="0092588A" w:rsidRDefault="00D70A2A" w:rsidP="00D70A2A">
      <w:pPr>
        <w:pStyle w:val="ConsPlusNormal"/>
        <w:ind w:firstLine="709"/>
        <w:jc w:val="both"/>
        <w:rPr>
          <w:sz w:val="22"/>
          <w:szCs w:val="22"/>
        </w:rPr>
      </w:pPr>
      <w:r w:rsidRPr="0092588A">
        <w:rPr>
          <w:sz w:val="22"/>
          <w:szCs w:val="22"/>
        </w:rPr>
        <w:t>Индикаторы риска нарушения обязательных требований указаны в приложении № 1 к настоящему Положению.</w:t>
      </w:r>
    </w:p>
    <w:p w:rsidR="00D70A2A" w:rsidRPr="0092588A" w:rsidRDefault="00D70A2A" w:rsidP="00D70A2A">
      <w:pPr>
        <w:pStyle w:val="ConsPlusNormal"/>
        <w:ind w:firstLine="709"/>
        <w:jc w:val="both"/>
        <w:rPr>
          <w:sz w:val="22"/>
          <w:szCs w:val="22"/>
        </w:rPr>
      </w:pPr>
      <w:r w:rsidRPr="0092588A">
        <w:rPr>
          <w:sz w:val="22"/>
          <w:szCs w:val="22"/>
        </w:rPr>
        <w:t>Перечень индикаторов риска нарушения обязательных требований размещается на официальном сайте администрации.</w:t>
      </w:r>
    </w:p>
    <w:p w:rsidR="00D70A2A" w:rsidRPr="0092588A" w:rsidRDefault="00D70A2A" w:rsidP="00D70A2A">
      <w:pPr>
        <w:pStyle w:val="ConsPlusNormal"/>
        <w:ind w:firstLine="709"/>
        <w:jc w:val="both"/>
        <w:rPr>
          <w:sz w:val="22"/>
          <w:szCs w:val="22"/>
        </w:rPr>
      </w:pPr>
      <w:r w:rsidRPr="0092588A">
        <w:rPr>
          <w:sz w:val="22"/>
          <w:szCs w:val="22"/>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70A2A" w:rsidRPr="0092588A" w:rsidRDefault="00D70A2A" w:rsidP="00D70A2A">
      <w:pPr>
        <w:pStyle w:val="ConsPlusNormal"/>
        <w:ind w:firstLine="709"/>
        <w:jc w:val="both"/>
        <w:rPr>
          <w:sz w:val="22"/>
          <w:szCs w:val="22"/>
        </w:rPr>
      </w:pPr>
      <w:r w:rsidRPr="0092588A">
        <w:rPr>
          <w:sz w:val="22"/>
          <w:szCs w:val="22"/>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rsidR="00D70A2A" w:rsidRPr="0092588A" w:rsidRDefault="00D70A2A" w:rsidP="00D70A2A">
      <w:pPr>
        <w:pStyle w:val="ConsPlusNormal"/>
        <w:ind w:firstLine="709"/>
        <w:jc w:val="both"/>
        <w:rPr>
          <w:i/>
          <w:iCs/>
          <w:sz w:val="22"/>
          <w:szCs w:val="22"/>
        </w:rPr>
      </w:pPr>
      <w:r w:rsidRPr="0092588A">
        <w:rPr>
          <w:sz w:val="22"/>
          <w:szCs w:val="22"/>
        </w:rPr>
        <w:t>3.6. Контрольные мероприятия, проводимые без взаимодействия с контролируемыми лицами, проводятся должностными лицами на основании задания Главы (заместителя Главы)</w:t>
      </w:r>
      <w:r w:rsidRPr="0092588A">
        <w:rPr>
          <w:i/>
          <w:iCs/>
          <w:sz w:val="22"/>
          <w:szCs w:val="22"/>
        </w:rPr>
        <w:t xml:space="preserve">, </w:t>
      </w:r>
      <w:r w:rsidRPr="0092588A">
        <w:rPr>
          <w:sz w:val="22"/>
          <w:szCs w:val="22"/>
          <w:shd w:val="clear" w:color="auto" w:fill="FFFFFF"/>
        </w:rPr>
        <w:t>задания, содержащегося в планах работы администрации, в том числе в случаях, установленных</w:t>
      </w:r>
      <w:r w:rsidRPr="0092588A">
        <w:rPr>
          <w:sz w:val="22"/>
          <w:szCs w:val="22"/>
        </w:rPr>
        <w:t xml:space="preserve"> Федеральным</w:t>
      </w:r>
      <w:r w:rsidRPr="0092588A">
        <w:rPr>
          <w:sz w:val="22"/>
          <w:szCs w:val="22"/>
        </w:rPr>
        <w:br/>
        <w:t>законом № 248-ФЗ.</w:t>
      </w:r>
    </w:p>
    <w:p w:rsidR="00D70A2A" w:rsidRPr="0092588A" w:rsidRDefault="00D70A2A" w:rsidP="00D70A2A">
      <w:pPr>
        <w:pStyle w:val="ConsPlusNormal"/>
        <w:ind w:firstLine="709"/>
        <w:jc w:val="both"/>
        <w:rPr>
          <w:sz w:val="22"/>
          <w:szCs w:val="22"/>
        </w:rPr>
      </w:pPr>
      <w:r w:rsidRPr="0092588A">
        <w:rPr>
          <w:sz w:val="22"/>
          <w:szCs w:val="22"/>
        </w:rPr>
        <w:t>3.7.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D70A2A" w:rsidRPr="0092588A" w:rsidRDefault="00D70A2A" w:rsidP="00D70A2A">
      <w:pPr>
        <w:pStyle w:val="ConsPlusNormal"/>
        <w:ind w:firstLine="709"/>
        <w:jc w:val="both"/>
        <w:rPr>
          <w:sz w:val="22"/>
          <w:szCs w:val="22"/>
        </w:rPr>
      </w:pPr>
      <w:r w:rsidRPr="0092588A">
        <w:rPr>
          <w:sz w:val="22"/>
          <w:szCs w:val="22"/>
        </w:rPr>
        <w:t xml:space="preserve">3.8. </w:t>
      </w:r>
      <w:proofErr w:type="gramStart"/>
      <w:r w:rsidRPr="0092588A">
        <w:rPr>
          <w:sz w:val="22"/>
          <w:szCs w:val="22"/>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92588A">
        <w:rPr>
          <w:rFonts w:eastAsiaTheme="minorHAnsi"/>
          <w:sz w:val="22"/>
          <w:szCs w:val="22"/>
          <w:lang w:eastAsia="en-US"/>
        </w:rPr>
        <w:t>еречнем документов и (или) информации, запрашиваемых и получаемых в</w:t>
      </w:r>
      <w:proofErr w:type="gramEnd"/>
      <w:r w:rsidRPr="0092588A">
        <w:rPr>
          <w:rFonts w:eastAsiaTheme="minorHAnsi"/>
          <w:sz w:val="22"/>
          <w:szCs w:val="22"/>
          <w:lang w:eastAsia="en-US"/>
        </w:rPr>
        <w:t xml:space="preserve"> </w:t>
      </w:r>
      <w:proofErr w:type="gramStart"/>
      <w:r w:rsidRPr="0092588A">
        <w:rPr>
          <w:rFonts w:eastAsiaTheme="minorHAnsi"/>
          <w:sz w:val="22"/>
          <w:szCs w:val="22"/>
          <w:lang w:eastAsia="en-US"/>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92588A">
        <w:rPr>
          <w:sz w:val="22"/>
          <w:szCs w:val="22"/>
        </w:rPr>
        <w:t xml:space="preserve">, утвержденным </w:t>
      </w:r>
      <w:r w:rsidRPr="0092588A">
        <w:rPr>
          <w:sz w:val="22"/>
          <w:szCs w:val="22"/>
        </w:rPr>
        <w:lastRenderedPageBreak/>
        <w:t>р</w:t>
      </w:r>
      <w:r w:rsidRPr="0092588A">
        <w:rPr>
          <w:rFonts w:eastAsiaTheme="minorHAnsi"/>
          <w:sz w:val="22"/>
          <w:szCs w:val="22"/>
          <w:lang w:eastAsia="en-US"/>
        </w:rPr>
        <w:t>аспоряжение Правительства Российской Федерации от</w:t>
      </w:r>
      <w:r w:rsidRPr="0092588A">
        <w:rPr>
          <w:rFonts w:eastAsiaTheme="minorHAnsi"/>
          <w:sz w:val="22"/>
          <w:szCs w:val="22"/>
          <w:lang w:eastAsia="en-US"/>
        </w:rPr>
        <w:br/>
        <w:t>19 апреля 2016 года № 724-р</w:t>
      </w:r>
      <w:r w:rsidRPr="0092588A">
        <w:rPr>
          <w:sz w:val="22"/>
          <w:szCs w:val="22"/>
          <w:shd w:val="clear" w:color="auto" w:fill="FFFFFF"/>
        </w:rPr>
        <w:t xml:space="preserve">, а также Правилами </w:t>
      </w:r>
      <w:r w:rsidRPr="0092588A">
        <w:rPr>
          <w:sz w:val="22"/>
          <w:szCs w:val="22"/>
        </w:rPr>
        <w:t>предоставления в рамках межведомственного информационного</w:t>
      </w:r>
      <w:proofErr w:type="gramEnd"/>
      <w:r w:rsidRPr="0092588A">
        <w:rPr>
          <w:sz w:val="22"/>
          <w:szCs w:val="22"/>
        </w:rPr>
        <w:t xml:space="preserve"> </w:t>
      </w:r>
      <w:proofErr w:type="gramStart"/>
      <w:r w:rsidRPr="0092588A">
        <w:rPr>
          <w:sz w:val="22"/>
          <w:szCs w:val="22"/>
        </w:rPr>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D70A2A" w:rsidRPr="0092588A" w:rsidRDefault="00D70A2A" w:rsidP="00D70A2A">
      <w:pPr>
        <w:pStyle w:val="ConsPlusNormal"/>
        <w:ind w:firstLine="709"/>
        <w:jc w:val="both"/>
        <w:rPr>
          <w:sz w:val="22"/>
          <w:szCs w:val="22"/>
          <w:shd w:val="clear" w:color="auto" w:fill="FFFFFF"/>
        </w:rPr>
      </w:pPr>
      <w:r w:rsidRPr="0092588A">
        <w:rPr>
          <w:sz w:val="22"/>
          <w:szCs w:val="22"/>
        </w:rPr>
        <w:t>3.9. В</w:t>
      </w:r>
      <w:r w:rsidRPr="0092588A">
        <w:rPr>
          <w:sz w:val="22"/>
          <w:szCs w:val="22"/>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92588A">
        <w:rPr>
          <w:sz w:val="22"/>
          <w:szCs w:val="22"/>
          <w:shd w:val="clear" w:color="auto" w:fill="FFFFFF"/>
        </w:rPr>
        <w:t>связи</w:t>
      </w:r>
      <w:proofErr w:type="gramEnd"/>
      <w:r w:rsidRPr="0092588A">
        <w:rPr>
          <w:sz w:val="22"/>
          <w:szCs w:val="22"/>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92588A">
        <w:rPr>
          <w:sz w:val="22"/>
          <w:szCs w:val="22"/>
          <w:shd w:val="clear" w:color="auto" w:fill="FFFFFF"/>
        </w:rPr>
        <w:t>соблюдении</w:t>
      </w:r>
      <w:proofErr w:type="gramEnd"/>
      <w:r w:rsidRPr="0092588A">
        <w:rPr>
          <w:sz w:val="22"/>
          <w:szCs w:val="22"/>
          <w:shd w:val="clear" w:color="auto" w:fill="FFFFFF"/>
        </w:rPr>
        <w:t xml:space="preserve"> следующих условий:</w:t>
      </w:r>
    </w:p>
    <w:p w:rsidR="00D70A2A" w:rsidRPr="0092588A" w:rsidRDefault="00D70A2A" w:rsidP="00D70A2A">
      <w:pPr>
        <w:ind w:firstLine="709"/>
        <w:jc w:val="both"/>
        <w:rPr>
          <w:rFonts w:ascii="Arial" w:hAnsi="Arial" w:cs="Arial"/>
          <w:sz w:val="22"/>
          <w:szCs w:val="22"/>
          <w:shd w:val="clear" w:color="auto" w:fill="FFFFFF"/>
        </w:rPr>
      </w:pPr>
      <w:r w:rsidRPr="0092588A">
        <w:rPr>
          <w:rFonts w:ascii="Arial" w:hAnsi="Arial" w:cs="Arial"/>
          <w:sz w:val="22"/>
          <w:szCs w:val="22"/>
        </w:rPr>
        <w:t xml:space="preserve">1) </w:t>
      </w:r>
      <w:r w:rsidRPr="0092588A">
        <w:rPr>
          <w:rFonts w:ascii="Arial" w:hAnsi="Arial" w:cs="Arial"/>
          <w:sz w:val="22"/>
          <w:szCs w:val="22"/>
          <w:shd w:val="clear" w:color="auto" w:fill="FFFFFF"/>
        </w:rPr>
        <w:t xml:space="preserve">отсутствие контролируемого лица либо его представителя не препятствует оценке </w:t>
      </w:r>
      <w:r w:rsidRPr="0092588A">
        <w:rPr>
          <w:rFonts w:ascii="Arial" w:hAnsi="Arial" w:cs="Arial"/>
          <w:sz w:val="22"/>
          <w:szCs w:val="22"/>
        </w:rPr>
        <w:t xml:space="preserve">должностным лицом </w:t>
      </w:r>
      <w:r w:rsidRPr="0092588A">
        <w:rPr>
          <w:rFonts w:ascii="Arial" w:hAnsi="Arial" w:cs="Arial"/>
          <w:sz w:val="22"/>
          <w:szCs w:val="22"/>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70A2A" w:rsidRPr="0092588A" w:rsidRDefault="00D70A2A" w:rsidP="00D70A2A">
      <w:pPr>
        <w:ind w:firstLine="709"/>
        <w:jc w:val="both"/>
        <w:rPr>
          <w:rFonts w:ascii="Arial" w:hAnsi="Arial" w:cs="Arial"/>
          <w:sz w:val="22"/>
          <w:szCs w:val="22"/>
        </w:rPr>
      </w:pPr>
      <w:r w:rsidRPr="0092588A">
        <w:rPr>
          <w:rFonts w:ascii="Arial" w:hAnsi="Arial" w:cs="Arial"/>
          <w:sz w:val="22"/>
          <w:szCs w:val="22"/>
          <w:shd w:val="clear" w:color="auto" w:fill="FFFFFF"/>
        </w:rPr>
        <w:t xml:space="preserve">2) отсутствие признаков </w:t>
      </w:r>
      <w:r w:rsidRPr="0092588A">
        <w:rPr>
          <w:rFonts w:ascii="Arial" w:hAnsi="Arial" w:cs="Arial"/>
          <w:sz w:val="22"/>
          <w:szCs w:val="22"/>
        </w:rPr>
        <w:t>явной непосредственной угрозы причинения или фактического причинения вреда (ущерба) охраняемым законом ценностям;</w:t>
      </w:r>
    </w:p>
    <w:p w:rsidR="00D70A2A" w:rsidRPr="0092588A" w:rsidRDefault="00D70A2A" w:rsidP="00D70A2A">
      <w:pPr>
        <w:ind w:firstLine="709"/>
        <w:jc w:val="both"/>
        <w:rPr>
          <w:rFonts w:ascii="Arial" w:hAnsi="Arial" w:cs="Arial"/>
          <w:sz w:val="22"/>
          <w:szCs w:val="22"/>
        </w:rPr>
      </w:pPr>
      <w:r w:rsidRPr="0092588A">
        <w:rPr>
          <w:rFonts w:ascii="Arial" w:hAnsi="Arial" w:cs="Arial"/>
          <w:sz w:val="22"/>
          <w:szCs w:val="22"/>
        </w:rPr>
        <w:t>3) имеются уважительные причины для отсутствия контролируемого лица (болезнь</w:t>
      </w:r>
      <w:r w:rsidRPr="0092588A">
        <w:rPr>
          <w:rFonts w:ascii="Arial" w:hAnsi="Arial" w:cs="Arial"/>
          <w:sz w:val="22"/>
          <w:szCs w:val="22"/>
          <w:shd w:val="clear" w:color="auto" w:fill="FFFFFF"/>
        </w:rPr>
        <w:t xml:space="preserve"> контролируемого лица</w:t>
      </w:r>
      <w:r w:rsidRPr="0092588A">
        <w:rPr>
          <w:rFonts w:ascii="Arial" w:hAnsi="Arial" w:cs="Arial"/>
          <w:sz w:val="22"/>
          <w:szCs w:val="22"/>
        </w:rPr>
        <w:t>, его командировка и т.п.) при проведении</w:t>
      </w:r>
      <w:r w:rsidRPr="0092588A">
        <w:rPr>
          <w:rFonts w:ascii="Arial" w:hAnsi="Arial" w:cs="Arial"/>
          <w:sz w:val="22"/>
          <w:szCs w:val="22"/>
          <w:shd w:val="clear" w:color="auto" w:fill="FFFFFF"/>
        </w:rPr>
        <w:t xml:space="preserve"> контрольного мероприятия</w:t>
      </w:r>
      <w:r w:rsidRPr="0092588A">
        <w:rPr>
          <w:rFonts w:ascii="Arial" w:hAnsi="Arial" w:cs="Arial"/>
          <w:sz w:val="22"/>
          <w:szCs w:val="22"/>
        </w:rPr>
        <w:t>.</w:t>
      </w:r>
    </w:p>
    <w:p w:rsidR="00D70A2A" w:rsidRPr="0092588A" w:rsidRDefault="00D70A2A" w:rsidP="00D70A2A">
      <w:pPr>
        <w:pStyle w:val="ConsPlusNormal"/>
        <w:ind w:firstLine="709"/>
        <w:jc w:val="both"/>
        <w:rPr>
          <w:sz w:val="22"/>
          <w:szCs w:val="22"/>
        </w:rPr>
      </w:pPr>
      <w:r w:rsidRPr="0092588A">
        <w:rPr>
          <w:sz w:val="22"/>
          <w:szCs w:val="22"/>
        </w:rPr>
        <w:t>3.10. Во всех случаях проведения контрольных мероприятий</w:t>
      </w:r>
      <w:r w:rsidRPr="0092588A">
        <w:rPr>
          <w:color w:val="000000"/>
          <w:sz w:val="22"/>
          <w:szCs w:val="22"/>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92588A">
        <w:rPr>
          <w:sz w:val="22"/>
          <w:szCs w:val="22"/>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70A2A" w:rsidRPr="0092588A" w:rsidRDefault="00D70A2A" w:rsidP="00D70A2A">
      <w:pPr>
        <w:pStyle w:val="ConsPlusNormal"/>
        <w:ind w:firstLine="709"/>
        <w:jc w:val="both"/>
        <w:rPr>
          <w:sz w:val="22"/>
          <w:szCs w:val="22"/>
        </w:rPr>
      </w:pPr>
      <w:r w:rsidRPr="0092588A">
        <w:rPr>
          <w:sz w:val="22"/>
          <w:szCs w:val="22"/>
        </w:rPr>
        <w:t xml:space="preserve">3.11. </w:t>
      </w:r>
      <w:proofErr w:type="gramStart"/>
      <w:r w:rsidRPr="0092588A">
        <w:rPr>
          <w:sz w:val="22"/>
          <w:szCs w:val="22"/>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roofErr w:type="gramEnd"/>
    </w:p>
    <w:p w:rsidR="00D70A2A" w:rsidRPr="0092588A" w:rsidRDefault="00D70A2A" w:rsidP="00D70A2A">
      <w:pPr>
        <w:pStyle w:val="ConsPlusNormal"/>
        <w:ind w:firstLine="709"/>
        <w:jc w:val="both"/>
        <w:rPr>
          <w:sz w:val="22"/>
          <w:szCs w:val="22"/>
        </w:rPr>
      </w:pPr>
      <w:r w:rsidRPr="0092588A">
        <w:rPr>
          <w:sz w:val="22"/>
          <w:szCs w:val="22"/>
        </w:rPr>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70A2A" w:rsidRPr="0092588A" w:rsidRDefault="00D70A2A" w:rsidP="00D70A2A">
      <w:pPr>
        <w:ind w:firstLine="709"/>
        <w:jc w:val="both"/>
        <w:rPr>
          <w:rFonts w:ascii="Arial" w:hAnsi="Arial" w:cs="Arial"/>
          <w:sz w:val="22"/>
          <w:szCs w:val="22"/>
        </w:rPr>
      </w:pPr>
      <w:r w:rsidRPr="0092588A">
        <w:rPr>
          <w:rFonts w:ascii="Arial" w:hAnsi="Arial" w:cs="Arial"/>
          <w:sz w:val="22"/>
          <w:szCs w:val="22"/>
        </w:rPr>
        <w:lastRenderedPageBreak/>
        <w:t>Оформление акта производится на месте проведения контрольного мероприятия в день окончания проведения такого мероприятия,</w:t>
      </w:r>
      <w:r w:rsidRPr="0092588A">
        <w:rPr>
          <w:rFonts w:ascii="Arial" w:hAnsi="Arial" w:cs="Arial"/>
          <w:sz w:val="22"/>
          <w:szCs w:val="22"/>
          <w:shd w:val="clear" w:color="auto" w:fill="FFFFFF"/>
        </w:rPr>
        <w:t xml:space="preserve"> если иной порядок оформления акта не установлен Правительством Российской Федерации</w:t>
      </w:r>
      <w:r w:rsidRPr="0092588A">
        <w:rPr>
          <w:rFonts w:ascii="Arial" w:hAnsi="Arial" w:cs="Arial"/>
          <w:sz w:val="22"/>
          <w:szCs w:val="22"/>
        </w:rPr>
        <w:t>.</w:t>
      </w:r>
    </w:p>
    <w:p w:rsidR="00D70A2A" w:rsidRPr="0092588A" w:rsidRDefault="00D70A2A" w:rsidP="00D70A2A">
      <w:pPr>
        <w:pStyle w:val="ConsPlusNormal"/>
        <w:ind w:firstLine="709"/>
        <w:jc w:val="both"/>
        <w:rPr>
          <w:sz w:val="22"/>
          <w:szCs w:val="22"/>
        </w:rPr>
      </w:pPr>
      <w:r w:rsidRPr="0092588A">
        <w:rPr>
          <w:sz w:val="22"/>
          <w:szCs w:val="22"/>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70A2A" w:rsidRPr="0092588A" w:rsidRDefault="00D70A2A" w:rsidP="00D70A2A">
      <w:pPr>
        <w:pStyle w:val="ConsPlusNormal"/>
        <w:ind w:firstLine="709"/>
        <w:jc w:val="both"/>
        <w:rPr>
          <w:sz w:val="22"/>
          <w:szCs w:val="22"/>
        </w:rPr>
      </w:pPr>
      <w:r w:rsidRPr="0092588A">
        <w:rPr>
          <w:sz w:val="22"/>
          <w:szCs w:val="22"/>
        </w:rPr>
        <w:t>3.13. Информация о контрольных мероприятиях размещается в Едином реестре контрольных (надзорных) мероприятий.</w:t>
      </w:r>
    </w:p>
    <w:p w:rsidR="00D70A2A" w:rsidRPr="0092588A" w:rsidRDefault="00D70A2A" w:rsidP="00D70A2A">
      <w:pPr>
        <w:pStyle w:val="ConsPlusNormal"/>
        <w:ind w:firstLine="709"/>
        <w:jc w:val="both"/>
        <w:rPr>
          <w:sz w:val="22"/>
          <w:szCs w:val="22"/>
        </w:rPr>
      </w:pPr>
      <w:r w:rsidRPr="0092588A">
        <w:rPr>
          <w:sz w:val="22"/>
          <w:szCs w:val="22"/>
        </w:rPr>
        <w:t xml:space="preserve">3.14. </w:t>
      </w:r>
      <w:proofErr w:type="gramStart"/>
      <w:r w:rsidRPr="0092588A">
        <w:rPr>
          <w:sz w:val="22"/>
          <w:szCs w:val="22"/>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2588A">
        <w:rPr>
          <w:sz w:val="22"/>
          <w:szCs w:val="22"/>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Pr="0092588A">
        <w:rPr>
          <w:sz w:val="22"/>
          <w:szCs w:val="22"/>
          <w:shd w:val="clear" w:color="auto" w:fill="FFFFFF"/>
        </w:rPr>
        <w:t xml:space="preserve"> функций в электронной форме, в том числе через федеральную государственную информационную систему «</w:t>
      </w:r>
      <w:r w:rsidRPr="0092588A">
        <w:rPr>
          <w:sz w:val="22"/>
          <w:szCs w:val="22"/>
        </w:rPr>
        <w:t>Единый портал</w:t>
      </w:r>
      <w:r w:rsidRPr="0092588A">
        <w:rPr>
          <w:sz w:val="22"/>
          <w:szCs w:val="22"/>
          <w:shd w:val="clear" w:color="auto" w:fill="FFFFFF"/>
        </w:rPr>
        <w:t xml:space="preserve"> государственных и муниципальных услуг </w:t>
      </w:r>
      <w:r w:rsidRPr="0092588A">
        <w:rPr>
          <w:spacing w:val="-6"/>
          <w:sz w:val="22"/>
          <w:szCs w:val="22"/>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70A2A" w:rsidRPr="0092588A" w:rsidRDefault="00D70A2A" w:rsidP="00D70A2A">
      <w:pPr>
        <w:pStyle w:val="ConsPlusNormal"/>
        <w:ind w:firstLine="709"/>
        <w:jc w:val="both"/>
        <w:rPr>
          <w:sz w:val="22"/>
          <w:szCs w:val="22"/>
        </w:rPr>
      </w:pPr>
      <w:proofErr w:type="gramStart"/>
      <w:r w:rsidRPr="0092588A">
        <w:rPr>
          <w:sz w:val="22"/>
          <w:szCs w:val="22"/>
        </w:rPr>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2588A">
        <w:rPr>
          <w:sz w:val="22"/>
          <w:szCs w:val="22"/>
          <w:shd w:val="clear" w:color="auto" w:fill="FFFFFF"/>
        </w:rPr>
        <w:t xml:space="preserve"> документы в электронном виде через единый</w:t>
      </w:r>
      <w:proofErr w:type="gramEnd"/>
      <w:r w:rsidRPr="0092588A">
        <w:rPr>
          <w:sz w:val="22"/>
          <w:szCs w:val="22"/>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идентификации и </w:t>
      </w:r>
      <w:proofErr w:type="gramStart"/>
      <w:r w:rsidRPr="0092588A">
        <w:rPr>
          <w:sz w:val="22"/>
          <w:szCs w:val="22"/>
          <w:shd w:val="clear" w:color="auto" w:fill="FFFFFF"/>
        </w:rPr>
        <w:t>аутентификации</w:t>
      </w:r>
      <w:proofErr w:type="gramEnd"/>
      <w:r w:rsidRPr="0092588A">
        <w:rPr>
          <w:sz w:val="22"/>
          <w:szCs w:val="22"/>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92588A">
        <w:rPr>
          <w:sz w:val="22"/>
          <w:szCs w:val="22"/>
        </w:rPr>
        <w:t xml:space="preserve"> Указанный гражданин вправе направлять администрации документы на бумажном носителе.</w:t>
      </w:r>
    </w:p>
    <w:p w:rsidR="00D70A2A" w:rsidRPr="0092588A" w:rsidRDefault="00D70A2A" w:rsidP="00D70A2A">
      <w:pPr>
        <w:pStyle w:val="ConsPlusNormal"/>
        <w:ind w:firstLine="709"/>
        <w:jc w:val="both"/>
        <w:rPr>
          <w:spacing w:val="-6"/>
          <w:sz w:val="22"/>
          <w:szCs w:val="22"/>
        </w:rPr>
      </w:pPr>
      <w:r w:rsidRPr="0092588A">
        <w:rPr>
          <w:sz w:val="22"/>
          <w:szCs w:val="22"/>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92588A">
        <w:rPr>
          <w:spacing w:val="-6"/>
          <w:sz w:val="22"/>
          <w:szCs w:val="22"/>
        </w:rPr>
        <w:t xml:space="preserve">лицу администрацией могут </w:t>
      </w:r>
      <w:proofErr w:type="gramStart"/>
      <w:r w:rsidRPr="0092588A">
        <w:rPr>
          <w:spacing w:val="-6"/>
          <w:sz w:val="22"/>
          <w:szCs w:val="22"/>
        </w:rPr>
        <w:t>осуществляться</w:t>
      </w:r>
      <w:proofErr w:type="gramEnd"/>
      <w:r w:rsidRPr="0092588A">
        <w:rPr>
          <w:spacing w:val="-6"/>
          <w:sz w:val="22"/>
          <w:szCs w:val="22"/>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70A2A" w:rsidRPr="0092588A" w:rsidRDefault="00D70A2A" w:rsidP="00D70A2A">
      <w:pPr>
        <w:pStyle w:val="ConsPlusNormal"/>
        <w:ind w:firstLine="709"/>
        <w:jc w:val="both"/>
        <w:rPr>
          <w:sz w:val="22"/>
          <w:szCs w:val="22"/>
        </w:rPr>
      </w:pPr>
      <w:r w:rsidRPr="0092588A">
        <w:rPr>
          <w:sz w:val="22"/>
          <w:szCs w:val="22"/>
        </w:rPr>
        <w:t>3.15.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70A2A" w:rsidRPr="0092588A" w:rsidRDefault="00D70A2A" w:rsidP="00D70A2A">
      <w:pPr>
        <w:pStyle w:val="ConsPlusNormal"/>
        <w:ind w:firstLine="709"/>
        <w:jc w:val="both"/>
        <w:rPr>
          <w:sz w:val="22"/>
          <w:szCs w:val="22"/>
        </w:rPr>
      </w:pPr>
      <w:r w:rsidRPr="0092588A">
        <w:rPr>
          <w:sz w:val="22"/>
          <w:szCs w:val="22"/>
        </w:rPr>
        <w:t>3.16.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rsidR="00D70A2A" w:rsidRPr="0092588A" w:rsidRDefault="00D70A2A" w:rsidP="00D70A2A">
      <w:pPr>
        <w:pStyle w:val="ConsPlusNormal"/>
        <w:ind w:firstLine="709"/>
        <w:jc w:val="both"/>
        <w:rPr>
          <w:sz w:val="22"/>
          <w:szCs w:val="22"/>
        </w:rPr>
      </w:pPr>
      <w:bookmarkStart w:id="6" w:name="Par318"/>
      <w:bookmarkEnd w:id="6"/>
      <w:r w:rsidRPr="0092588A">
        <w:rPr>
          <w:sz w:val="22"/>
          <w:szCs w:val="22"/>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70A2A" w:rsidRPr="0092588A" w:rsidRDefault="00D70A2A" w:rsidP="00D70A2A">
      <w:pPr>
        <w:pStyle w:val="ConsPlusNormal"/>
        <w:ind w:firstLine="709"/>
        <w:jc w:val="both"/>
        <w:rPr>
          <w:sz w:val="22"/>
          <w:szCs w:val="22"/>
        </w:rPr>
      </w:pPr>
      <w:proofErr w:type="gramStart"/>
      <w:r w:rsidRPr="0092588A">
        <w:rPr>
          <w:sz w:val="22"/>
          <w:szCs w:val="22"/>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w:t>
      </w:r>
      <w:r w:rsidRPr="0092588A">
        <w:rPr>
          <w:sz w:val="22"/>
          <w:szCs w:val="22"/>
        </w:rPr>
        <w:lastRenderedPageBreak/>
        <w:t>зданий, строений, сооружений, помещений, оборудования, транспортных средств и иных подобных объектов и по доведению</w:t>
      </w:r>
      <w:proofErr w:type="gramEnd"/>
      <w:r w:rsidRPr="0092588A">
        <w:rPr>
          <w:sz w:val="22"/>
          <w:szCs w:val="22"/>
        </w:rPr>
        <w:t xml:space="preserve"> </w:t>
      </w:r>
      <w:proofErr w:type="gramStart"/>
      <w:r w:rsidRPr="0092588A">
        <w:rPr>
          <w:sz w:val="22"/>
          <w:szCs w:val="22"/>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92588A">
        <w:rPr>
          <w:sz w:val="22"/>
          <w:szCs w:val="22"/>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70A2A" w:rsidRPr="0092588A" w:rsidRDefault="00D70A2A" w:rsidP="00D70A2A">
      <w:pPr>
        <w:pStyle w:val="ConsPlusNormal"/>
        <w:ind w:firstLine="709"/>
        <w:jc w:val="both"/>
        <w:rPr>
          <w:sz w:val="22"/>
          <w:szCs w:val="22"/>
        </w:rPr>
      </w:pPr>
      <w:r w:rsidRPr="0092588A">
        <w:rPr>
          <w:sz w:val="22"/>
          <w:szCs w:val="22"/>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70A2A" w:rsidRPr="0092588A" w:rsidRDefault="00D70A2A" w:rsidP="00D70A2A">
      <w:pPr>
        <w:ind w:firstLine="709"/>
        <w:jc w:val="both"/>
        <w:rPr>
          <w:rFonts w:ascii="Arial" w:hAnsi="Arial" w:cs="Arial"/>
          <w:sz w:val="22"/>
          <w:szCs w:val="22"/>
        </w:rPr>
      </w:pPr>
      <w:proofErr w:type="gramStart"/>
      <w:r w:rsidRPr="0092588A">
        <w:rPr>
          <w:rFonts w:ascii="Arial" w:hAnsi="Arial" w:cs="Arial"/>
          <w:sz w:val="22"/>
          <w:szCs w:val="22"/>
        </w:rPr>
        <w:t xml:space="preserve">4) </w:t>
      </w:r>
      <w:r w:rsidRPr="0092588A">
        <w:rPr>
          <w:rFonts w:ascii="Arial" w:hAnsi="Arial" w:cs="Arial"/>
          <w:sz w:val="22"/>
          <w:szCs w:val="22"/>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2588A">
        <w:rPr>
          <w:rFonts w:ascii="Arial" w:hAnsi="Arial" w:cs="Arial"/>
          <w:sz w:val="22"/>
          <w:szCs w:val="22"/>
        </w:rPr>
        <w:t>;</w:t>
      </w:r>
      <w:proofErr w:type="gramEnd"/>
    </w:p>
    <w:p w:rsidR="00D70A2A" w:rsidRPr="0092588A" w:rsidRDefault="00D70A2A" w:rsidP="00D70A2A">
      <w:pPr>
        <w:pStyle w:val="ConsPlusNormal"/>
        <w:ind w:firstLine="709"/>
        <w:jc w:val="both"/>
        <w:rPr>
          <w:sz w:val="22"/>
          <w:szCs w:val="22"/>
        </w:rPr>
      </w:pPr>
      <w:r w:rsidRPr="0092588A">
        <w:rPr>
          <w:sz w:val="22"/>
          <w:szCs w:val="22"/>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70A2A" w:rsidRPr="0092588A" w:rsidRDefault="00D70A2A" w:rsidP="00D70A2A">
      <w:pPr>
        <w:pStyle w:val="ConsPlusNormal"/>
        <w:ind w:firstLine="709"/>
        <w:jc w:val="both"/>
        <w:rPr>
          <w:sz w:val="22"/>
          <w:szCs w:val="22"/>
        </w:rPr>
      </w:pPr>
      <w:r w:rsidRPr="0092588A">
        <w:rPr>
          <w:sz w:val="22"/>
          <w:szCs w:val="22"/>
        </w:rPr>
        <w:t>3.17. 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D70A2A" w:rsidRPr="0092588A" w:rsidRDefault="00D70A2A" w:rsidP="00D70A2A">
      <w:pPr>
        <w:pStyle w:val="ConsPlusNormal"/>
        <w:ind w:firstLine="709"/>
        <w:jc w:val="both"/>
        <w:rPr>
          <w:sz w:val="22"/>
          <w:szCs w:val="22"/>
        </w:rPr>
      </w:pPr>
      <w:r w:rsidRPr="0092588A">
        <w:rPr>
          <w:sz w:val="22"/>
          <w:szCs w:val="22"/>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D70A2A" w:rsidRPr="0092588A" w:rsidRDefault="00D70A2A" w:rsidP="00D70A2A">
      <w:pPr>
        <w:pStyle w:val="ConsPlusNormal"/>
        <w:ind w:firstLine="709"/>
        <w:jc w:val="both"/>
        <w:rPr>
          <w:sz w:val="22"/>
          <w:szCs w:val="22"/>
        </w:rPr>
      </w:pPr>
    </w:p>
    <w:p w:rsidR="00D70A2A" w:rsidRPr="0092588A" w:rsidRDefault="00D70A2A" w:rsidP="00D70A2A">
      <w:pPr>
        <w:pStyle w:val="ConsPlusNormal"/>
        <w:ind w:firstLine="0"/>
        <w:jc w:val="center"/>
        <w:rPr>
          <w:b/>
          <w:bCs/>
          <w:sz w:val="22"/>
          <w:szCs w:val="22"/>
        </w:rPr>
      </w:pPr>
      <w:r w:rsidRPr="0092588A">
        <w:rPr>
          <w:b/>
          <w:bCs/>
          <w:sz w:val="22"/>
          <w:szCs w:val="22"/>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70A2A" w:rsidRPr="0092588A" w:rsidRDefault="00D70A2A" w:rsidP="00D70A2A">
      <w:pPr>
        <w:pStyle w:val="ConsPlusNormal"/>
        <w:ind w:firstLine="0"/>
        <w:jc w:val="center"/>
        <w:rPr>
          <w:b/>
          <w:bCs/>
          <w:sz w:val="22"/>
          <w:szCs w:val="22"/>
          <w:highlight w:val="yellow"/>
        </w:rPr>
      </w:pPr>
    </w:p>
    <w:p w:rsidR="00D70A2A" w:rsidRPr="0092588A" w:rsidRDefault="00D70A2A" w:rsidP="00D70A2A">
      <w:pPr>
        <w:pStyle w:val="ConsPlusNormal"/>
        <w:ind w:firstLine="709"/>
        <w:jc w:val="both"/>
        <w:rPr>
          <w:sz w:val="22"/>
          <w:szCs w:val="22"/>
        </w:rPr>
      </w:pPr>
      <w:r w:rsidRPr="0092588A">
        <w:rPr>
          <w:sz w:val="22"/>
          <w:szCs w:val="22"/>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судебном порядке.</w:t>
      </w:r>
    </w:p>
    <w:p w:rsidR="00D70A2A" w:rsidRPr="0092588A" w:rsidRDefault="00D70A2A" w:rsidP="00D70A2A">
      <w:pPr>
        <w:pStyle w:val="ConsPlusNormal"/>
        <w:ind w:firstLine="709"/>
        <w:jc w:val="both"/>
        <w:rPr>
          <w:sz w:val="22"/>
          <w:szCs w:val="22"/>
        </w:rPr>
      </w:pPr>
      <w:r w:rsidRPr="0092588A">
        <w:rPr>
          <w:sz w:val="22"/>
          <w:szCs w:val="22"/>
        </w:rPr>
        <w:t xml:space="preserve">4.2. Досудебный порядок подачи жалоб на решения администрации, действия (бездействие) </w:t>
      </w:r>
      <w:proofErr w:type="gramStart"/>
      <w:r w:rsidRPr="0092588A">
        <w:rPr>
          <w:sz w:val="22"/>
          <w:szCs w:val="22"/>
        </w:rPr>
        <w:t>должностных лиц, уполномоченных осуществлять контроль на автомобильном транспорте не применяется</w:t>
      </w:r>
      <w:proofErr w:type="gramEnd"/>
      <w:r w:rsidRPr="0092588A">
        <w:rPr>
          <w:sz w:val="22"/>
          <w:szCs w:val="22"/>
        </w:rPr>
        <w:t>.</w:t>
      </w:r>
    </w:p>
    <w:p w:rsidR="00D70A2A" w:rsidRPr="0092588A" w:rsidRDefault="00D70A2A" w:rsidP="00D70A2A">
      <w:pPr>
        <w:pStyle w:val="11"/>
        <w:ind w:firstLine="709"/>
        <w:jc w:val="both"/>
        <w:rPr>
          <w:rFonts w:ascii="Arial" w:hAnsi="Arial" w:cs="Arial"/>
        </w:rPr>
      </w:pPr>
    </w:p>
    <w:p w:rsidR="00D70A2A" w:rsidRPr="0092588A" w:rsidRDefault="00D70A2A" w:rsidP="00D70A2A">
      <w:pPr>
        <w:pStyle w:val="11"/>
        <w:jc w:val="center"/>
        <w:rPr>
          <w:rFonts w:ascii="Arial" w:hAnsi="Arial" w:cs="Arial"/>
          <w:b/>
          <w:bCs/>
        </w:rPr>
      </w:pPr>
      <w:r w:rsidRPr="0092588A">
        <w:rPr>
          <w:rFonts w:ascii="Arial" w:hAnsi="Arial" w:cs="Arial"/>
          <w:b/>
          <w:bCs/>
        </w:rPr>
        <w:t xml:space="preserve">Раздел 5. Ключевые показатели муниципального </w:t>
      </w:r>
      <w:proofErr w:type="gramStart"/>
      <w:r w:rsidRPr="0092588A">
        <w:rPr>
          <w:rFonts w:ascii="Arial" w:hAnsi="Arial" w:cs="Arial"/>
          <w:b/>
          <w:bCs/>
        </w:rPr>
        <w:t>контроля за</w:t>
      </w:r>
      <w:proofErr w:type="gramEnd"/>
      <w:r w:rsidRPr="0092588A">
        <w:rPr>
          <w:rFonts w:ascii="Arial" w:hAnsi="Arial" w:cs="Arial"/>
          <w:b/>
          <w:bCs/>
        </w:rPr>
        <w:t xml:space="preserve"> исполнением контролируемым лицом обязательств и их целевые значения</w:t>
      </w:r>
    </w:p>
    <w:p w:rsidR="00D70A2A" w:rsidRPr="0092588A" w:rsidRDefault="00D70A2A" w:rsidP="00D70A2A">
      <w:pPr>
        <w:pStyle w:val="ConsPlusNormal"/>
        <w:ind w:firstLine="0"/>
        <w:jc w:val="right"/>
        <w:rPr>
          <w:rFonts w:ascii="Times New Roman" w:hAnsi="Times New Roman" w:cs="Times New Roman"/>
          <w:sz w:val="22"/>
          <w:szCs w:val="22"/>
        </w:rPr>
      </w:pPr>
    </w:p>
    <w:p w:rsidR="00D70A2A" w:rsidRPr="002A2EF4" w:rsidRDefault="00D70A2A" w:rsidP="00D70A2A">
      <w:pPr>
        <w:pStyle w:val="11"/>
        <w:tabs>
          <w:tab w:val="left" w:pos="851"/>
        </w:tabs>
        <w:ind w:firstLine="709"/>
        <w:jc w:val="both"/>
        <w:rPr>
          <w:rFonts w:ascii="Arial" w:hAnsi="Arial" w:cs="Arial"/>
        </w:rPr>
      </w:pPr>
      <w:r w:rsidRPr="002A2EF4">
        <w:rPr>
          <w:rFonts w:ascii="Arial" w:hAnsi="Arial" w:cs="Arial"/>
        </w:rPr>
        <w:t xml:space="preserve">5.1. Оценка результативности и эффективности осуществления муниципального контроля в дорожном хозяйстве осуществляется на основании статьи 30 Федерального закона № 248-ФЗ. </w:t>
      </w:r>
    </w:p>
    <w:p w:rsidR="00D70A2A" w:rsidRPr="002A2EF4" w:rsidRDefault="00D70A2A" w:rsidP="00D70A2A">
      <w:pPr>
        <w:shd w:val="clear" w:color="auto" w:fill="FFFFFF"/>
        <w:ind w:firstLine="708"/>
        <w:jc w:val="both"/>
        <w:rPr>
          <w:rFonts w:ascii="Arial" w:hAnsi="Arial" w:cs="Arial"/>
          <w:color w:val="000000"/>
          <w:sz w:val="22"/>
          <w:szCs w:val="22"/>
        </w:rPr>
      </w:pPr>
      <w:r w:rsidRPr="002A2EF4">
        <w:rPr>
          <w:rFonts w:ascii="Arial" w:hAnsi="Arial" w:cs="Arial"/>
          <w:sz w:val="22"/>
          <w:szCs w:val="22"/>
        </w:rPr>
        <w:lastRenderedPageBreak/>
        <w:t xml:space="preserve">5.2. </w:t>
      </w:r>
      <w:r w:rsidRPr="002A2EF4">
        <w:rPr>
          <w:rFonts w:ascii="Arial" w:hAnsi="Arial" w:cs="Arial"/>
          <w:color w:val="000000"/>
          <w:sz w:val="22"/>
          <w:szCs w:val="22"/>
        </w:rPr>
        <w:t>В систему показателей результативности и эффективности деятельности по муниципальному контролю в дорожном хозяйстве входят:</w:t>
      </w:r>
    </w:p>
    <w:p w:rsidR="00D70A2A" w:rsidRPr="002A2EF4" w:rsidRDefault="00D70A2A" w:rsidP="00D70A2A">
      <w:pPr>
        <w:shd w:val="clear" w:color="auto" w:fill="FFFFFF"/>
        <w:ind w:firstLine="708"/>
        <w:jc w:val="both"/>
        <w:rPr>
          <w:rFonts w:ascii="Arial" w:hAnsi="Arial" w:cs="Arial"/>
          <w:color w:val="000000"/>
          <w:sz w:val="22"/>
          <w:szCs w:val="22"/>
        </w:rPr>
      </w:pPr>
      <w:r w:rsidRPr="002A2EF4">
        <w:rPr>
          <w:rFonts w:ascii="Arial" w:hAnsi="Arial" w:cs="Arial"/>
          <w:color w:val="000000"/>
          <w:sz w:val="22"/>
          <w:szCs w:val="22"/>
        </w:rPr>
        <w:t>1) ключевые показатели муниципального контроля в дорожном хозяйстве,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должно обеспечиваться в ходе осуществления муниципального контроля в дорожном хозяйстве.</w:t>
      </w:r>
    </w:p>
    <w:p w:rsidR="00D70A2A" w:rsidRPr="002A2EF4" w:rsidRDefault="00D70A2A" w:rsidP="00D70A2A">
      <w:pPr>
        <w:shd w:val="clear" w:color="auto" w:fill="FFFFFF"/>
        <w:ind w:firstLine="708"/>
        <w:jc w:val="both"/>
        <w:rPr>
          <w:rFonts w:ascii="Arial" w:hAnsi="Arial" w:cs="Arial"/>
          <w:color w:val="000000"/>
          <w:sz w:val="22"/>
          <w:szCs w:val="22"/>
        </w:rPr>
      </w:pPr>
      <w:proofErr w:type="gramStart"/>
      <w:r w:rsidRPr="002A2EF4">
        <w:rPr>
          <w:rFonts w:ascii="Arial" w:hAnsi="Arial" w:cs="Arial"/>
          <w:color w:val="000000"/>
          <w:sz w:val="22"/>
          <w:szCs w:val="22"/>
        </w:rPr>
        <w:t>2) индикативные показатели муниципального контроля в дорожном хозяйстве,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D70A2A" w:rsidRPr="002A2EF4" w:rsidRDefault="00D70A2A" w:rsidP="00D70A2A">
      <w:pPr>
        <w:pStyle w:val="ConsPlusNormal"/>
        <w:ind w:firstLine="708"/>
        <w:jc w:val="both"/>
        <w:rPr>
          <w:color w:val="000000"/>
          <w:sz w:val="22"/>
          <w:szCs w:val="22"/>
        </w:rPr>
      </w:pPr>
      <w:r w:rsidRPr="002A2EF4">
        <w:rPr>
          <w:color w:val="000000"/>
          <w:sz w:val="22"/>
          <w:szCs w:val="22"/>
        </w:rPr>
        <w:t>5.3. Ключевые показатели и их целевые значения:</w:t>
      </w:r>
    </w:p>
    <w:p w:rsidR="00D70A2A" w:rsidRPr="002A2EF4" w:rsidRDefault="00D70A2A" w:rsidP="00D70A2A">
      <w:pPr>
        <w:pStyle w:val="ConsPlusNormal"/>
        <w:jc w:val="both"/>
        <w:rPr>
          <w:color w:val="000000"/>
          <w:sz w:val="22"/>
          <w:szCs w:val="22"/>
        </w:rPr>
      </w:pPr>
      <w:r w:rsidRPr="002A2EF4">
        <w:rPr>
          <w:color w:val="000000"/>
          <w:sz w:val="22"/>
          <w:szCs w:val="22"/>
        </w:rPr>
        <w:t>- доля устраненных нарушений из числа выявленных нарушений обязательных требований - 70%;</w:t>
      </w:r>
    </w:p>
    <w:p w:rsidR="00D70A2A" w:rsidRPr="002A2EF4" w:rsidRDefault="00D70A2A" w:rsidP="00D70A2A">
      <w:pPr>
        <w:pStyle w:val="ConsPlusNormal"/>
        <w:jc w:val="both"/>
        <w:rPr>
          <w:color w:val="000000"/>
          <w:sz w:val="22"/>
          <w:szCs w:val="22"/>
        </w:rPr>
      </w:pPr>
      <w:r w:rsidRPr="002A2EF4">
        <w:rPr>
          <w:color w:val="000000"/>
          <w:sz w:val="22"/>
          <w:szCs w:val="22"/>
        </w:rPr>
        <w:t>- доля обоснованных жалоб на действия (бездействие) администрации и (или)  должностного лица при проведении контрольных мероприятий - 0%;</w:t>
      </w:r>
    </w:p>
    <w:p w:rsidR="00D70A2A" w:rsidRPr="002A2EF4" w:rsidRDefault="00D70A2A" w:rsidP="00D70A2A">
      <w:pPr>
        <w:pStyle w:val="ConsPlusNormal"/>
        <w:jc w:val="both"/>
        <w:rPr>
          <w:color w:val="000000"/>
          <w:sz w:val="22"/>
          <w:szCs w:val="22"/>
        </w:rPr>
      </w:pPr>
      <w:r w:rsidRPr="002A2EF4">
        <w:rPr>
          <w:color w:val="000000"/>
          <w:sz w:val="22"/>
          <w:szCs w:val="22"/>
        </w:rPr>
        <w:t>- доля отмененных результатов контрольных мероприятий - 0%;</w:t>
      </w:r>
    </w:p>
    <w:p w:rsidR="00D70A2A" w:rsidRPr="002A2EF4" w:rsidRDefault="00D70A2A" w:rsidP="00D70A2A">
      <w:pPr>
        <w:pStyle w:val="ConsPlusNormal"/>
        <w:jc w:val="both"/>
        <w:rPr>
          <w:color w:val="000000"/>
          <w:sz w:val="22"/>
          <w:szCs w:val="22"/>
        </w:rPr>
      </w:pPr>
      <w:r w:rsidRPr="002A2EF4">
        <w:rPr>
          <w:color w:val="000000"/>
          <w:sz w:val="22"/>
          <w:szCs w:val="22"/>
        </w:rPr>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70A2A" w:rsidRPr="002A2EF4" w:rsidRDefault="00D70A2A" w:rsidP="00D70A2A">
      <w:pPr>
        <w:pStyle w:val="ConsPlusNormal"/>
        <w:jc w:val="both"/>
        <w:rPr>
          <w:color w:val="000000"/>
          <w:sz w:val="22"/>
          <w:szCs w:val="22"/>
        </w:rPr>
      </w:pPr>
      <w:r w:rsidRPr="002A2EF4">
        <w:rPr>
          <w:color w:val="000000"/>
          <w:sz w:val="22"/>
          <w:szCs w:val="22"/>
        </w:rPr>
        <w:t>- доля вынесенных судебных решений о назначении административного наказания по материалам контрольного органа - 70%.</w:t>
      </w:r>
    </w:p>
    <w:p w:rsidR="00D70A2A" w:rsidRPr="002A2EF4" w:rsidRDefault="00D70A2A" w:rsidP="00D70A2A">
      <w:pPr>
        <w:ind w:firstLine="708"/>
        <w:jc w:val="both"/>
        <w:rPr>
          <w:rFonts w:ascii="Arial" w:hAnsi="Arial" w:cs="Arial"/>
          <w:sz w:val="22"/>
          <w:szCs w:val="22"/>
        </w:rPr>
      </w:pPr>
      <w:r w:rsidRPr="002A2EF4">
        <w:rPr>
          <w:rFonts w:ascii="Arial" w:hAnsi="Arial" w:cs="Arial"/>
          <w:sz w:val="22"/>
          <w:szCs w:val="22"/>
        </w:rPr>
        <w:t>5.4. Индикативные показатели:</w:t>
      </w:r>
    </w:p>
    <w:p w:rsidR="00D70A2A" w:rsidRPr="002A2EF4" w:rsidRDefault="00D70A2A" w:rsidP="00D70A2A">
      <w:pPr>
        <w:ind w:firstLine="709"/>
        <w:jc w:val="both"/>
        <w:rPr>
          <w:rFonts w:ascii="Arial" w:hAnsi="Arial" w:cs="Arial"/>
          <w:sz w:val="22"/>
          <w:szCs w:val="22"/>
        </w:rPr>
      </w:pPr>
      <w:r w:rsidRPr="002A2EF4">
        <w:rPr>
          <w:rFonts w:ascii="Arial" w:hAnsi="Arial" w:cs="Arial"/>
          <w:sz w:val="22"/>
          <w:szCs w:val="22"/>
        </w:rPr>
        <w:t>- количество проведенных профилактических мероприятий;</w:t>
      </w:r>
    </w:p>
    <w:p w:rsidR="00D70A2A" w:rsidRPr="002A2EF4" w:rsidRDefault="00D70A2A" w:rsidP="00D70A2A">
      <w:pPr>
        <w:ind w:firstLine="709"/>
        <w:jc w:val="both"/>
        <w:rPr>
          <w:rFonts w:ascii="Arial" w:hAnsi="Arial" w:cs="Arial"/>
          <w:sz w:val="22"/>
          <w:szCs w:val="22"/>
        </w:rPr>
      </w:pPr>
      <w:r w:rsidRPr="002A2EF4">
        <w:rPr>
          <w:rFonts w:ascii="Arial" w:hAnsi="Arial" w:cs="Arial"/>
          <w:sz w:val="22"/>
          <w:szCs w:val="22"/>
        </w:rPr>
        <w:t>- количество проведенных внеплановых контрольных мероприятий;</w:t>
      </w:r>
    </w:p>
    <w:p w:rsidR="00D70A2A" w:rsidRPr="002A2EF4" w:rsidRDefault="00D70A2A" w:rsidP="00D70A2A">
      <w:pPr>
        <w:ind w:firstLine="709"/>
        <w:jc w:val="both"/>
        <w:rPr>
          <w:rFonts w:ascii="Arial" w:hAnsi="Arial" w:cs="Arial"/>
          <w:sz w:val="22"/>
          <w:szCs w:val="22"/>
        </w:rPr>
      </w:pPr>
      <w:r w:rsidRPr="002A2EF4">
        <w:rPr>
          <w:rFonts w:ascii="Arial" w:hAnsi="Arial" w:cs="Arial"/>
          <w:sz w:val="22"/>
          <w:szCs w:val="22"/>
        </w:rPr>
        <w:t>- количество поступивших возражений в отношении акта контрольного мероприятия;</w:t>
      </w:r>
    </w:p>
    <w:p w:rsidR="00D70A2A" w:rsidRPr="002A2EF4" w:rsidRDefault="00D70A2A" w:rsidP="00D70A2A">
      <w:pPr>
        <w:ind w:firstLine="709"/>
        <w:jc w:val="both"/>
        <w:rPr>
          <w:rFonts w:ascii="Arial" w:hAnsi="Arial" w:cs="Arial"/>
          <w:sz w:val="22"/>
          <w:szCs w:val="22"/>
        </w:rPr>
      </w:pPr>
      <w:r w:rsidRPr="002A2EF4">
        <w:rPr>
          <w:rFonts w:ascii="Arial" w:hAnsi="Arial" w:cs="Arial"/>
          <w:sz w:val="22"/>
          <w:szCs w:val="22"/>
        </w:rPr>
        <w:t>- количество выданных предписаний об устранении нарушений обязательных требований;</w:t>
      </w:r>
    </w:p>
    <w:p w:rsidR="00D70A2A" w:rsidRPr="002A2EF4" w:rsidRDefault="00D70A2A" w:rsidP="00D70A2A">
      <w:pPr>
        <w:ind w:firstLine="709"/>
        <w:jc w:val="both"/>
        <w:rPr>
          <w:rFonts w:ascii="Arial" w:hAnsi="Arial" w:cs="Arial"/>
          <w:sz w:val="22"/>
          <w:szCs w:val="22"/>
        </w:rPr>
      </w:pPr>
      <w:r w:rsidRPr="002A2EF4">
        <w:rPr>
          <w:rFonts w:ascii="Arial" w:hAnsi="Arial" w:cs="Arial"/>
          <w:sz w:val="22"/>
          <w:szCs w:val="22"/>
        </w:rPr>
        <w:t>- количество устраненных нарушений обязательных требований.</w:t>
      </w:r>
    </w:p>
    <w:p w:rsidR="00D70A2A" w:rsidRPr="002A2EF4" w:rsidRDefault="00D70A2A" w:rsidP="00D70A2A">
      <w:pPr>
        <w:shd w:val="clear" w:color="auto" w:fill="FFFFFF"/>
        <w:ind w:firstLine="708"/>
        <w:jc w:val="both"/>
        <w:rPr>
          <w:rFonts w:ascii="Arial" w:hAnsi="Arial" w:cs="Arial"/>
          <w:color w:val="000000"/>
          <w:sz w:val="22"/>
          <w:szCs w:val="22"/>
        </w:rPr>
      </w:pPr>
      <w:r w:rsidRPr="002A2EF4">
        <w:rPr>
          <w:rFonts w:ascii="Arial" w:hAnsi="Arial" w:cs="Arial"/>
          <w:color w:val="000000"/>
          <w:sz w:val="22"/>
          <w:szCs w:val="22"/>
        </w:rPr>
        <w:t>5.5. Администрация ежегодно осуществляют подготовку доклада о муниципальном контроле в дорожном хозяйстве (далее – годовой доклад) с указанием сведений о достижении ключевых показателей и сведений об индикативных показателях, в том числе о влиянии профилактических мероприятий и контрольных (надзорных) мероприятий на достижение ключевых показателей.</w:t>
      </w:r>
    </w:p>
    <w:p w:rsidR="00D70A2A" w:rsidRPr="002A2EF4" w:rsidRDefault="00D70A2A" w:rsidP="00D70A2A">
      <w:pPr>
        <w:shd w:val="clear" w:color="auto" w:fill="FFFFFF"/>
        <w:ind w:firstLine="708"/>
        <w:jc w:val="both"/>
        <w:rPr>
          <w:rFonts w:ascii="Arial" w:hAnsi="Arial" w:cs="Arial"/>
          <w:kern w:val="2"/>
          <w:sz w:val="22"/>
          <w:szCs w:val="22"/>
        </w:rPr>
      </w:pPr>
      <w:r w:rsidRPr="002A2EF4">
        <w:rPr>
          <w:rFonts w:ascii="Arial" w:hAnsi="Arial" w:cs="Arial"/>
          <w:color w:val="000000"/>
          <w:sz w:val="22"/>
          <w:szCs w:val="22"/>
        </w:rPr>
        <w:t>Годовой доклад, в соответствии с частью 10 статьи 30 Федерального закона № 248-ФЗ, должен отвечать требованиям, установленным Правительством Российской Федерации, и размещается ежегодно не позднее 1 февраля на официальном сайте администрации</w:t>
      </w:r>
      <w:r w:rsidRPr="002A2EF4">
        <w:rPr>
          <w:rFonts w:ascii="Arial" w:hAnsi="Arial" w:cs="Arial"/>
          <w:kern w:val="2"/>
          <w:sz w:val="22"/>
          <w:szCs w:val="22"/>
        </w:rPr>
        <w:t>.</w:t>
      </w:r>
    </w:p>
    <w:p w:rsidR="00D70A2A" w:rsidRPr="0092588A" w:rsidRDefault="00D70A2A" w:rsidP="00D70A2A">
      <w:pPr>
        <w:pStyle w:val="ConsPlusNormal"/>
        <w:ind w:firstLine="0"/>
        <w:jc w:val="right"/>
        <w:rPr>
          <w:rFonts w:ascii="Times New Roman" w:hAnsi="Times New Roman" w:cs="Times New Roman"/>
          <w:sz w:val="22"/>
          <w:szCs w:val="22"/>
        </w:rPr>
      </w:pPr>
    </w:p>
    <w:p w:rsidR="00D70A2A" w:rsidRPr="0092588A" w:rsidRDefault="00D70A2A" w:rsidP="00D70A2A">
      <w:pPr>
        <w:pStyle w:val="ConsPlusNormal"/>
        <w:ind w:firstLine="0"/>
        <w:jc w:val="right"/>
        <w:rPr>
          <w:sz w:val="22"/>
          <w:szCs w:val="22"/>
        </w:rPr>
      </w:pPr>
      <w:r w:rsidRPr="0092588A">
        <w:rPr>
          <w:sz w:val="22"/>
          <w:szCs w:val="22"/>
        </w:rPr>
        <w:t>Приложение № 1</w:t>
      </w:r>
    </w:p>
    <w:p w:rsidR="00D70A2A" w:rsidRPr="0092588A" w:rsidRDefault="00D70A2A" w:rsidP="00D70A2A">
      <w:pPr>
        <w:pStyle w:val="ConsPlusNormal"/>
        <w:ind w:firstLine="0"/>
        <w:jc w:val="right"/>
        <w:rPr>
          <w:sz w:val="22"/>
          <w:szCs w:val="22"/>
        </w:rPr>
      </w:pPr>
      <w:r w:rsidRPr="0092588A">
        <w:rPr>
          <w:sz w:val="22"/>
          <w:szCs w:val="22"/>
        </w:rPr>
        <w:t xml:space="preserve">к </w:t>
      </w:r>
      <w:bookmarkStart w:id="7" w:name="Par381"/>
      <w:bookmarkEnd w:id="7"/>
      <w:r w:rsidRPr="0092588A">
        <w:rPr>
          <w:sz w:val="22"/>
          <w:szCs w:val="22"/>
        </w:rPr>
        <w:t xml:space="preserve">Положению о муниципальном контроле </w:t>
      </w:r>
      <w:proofErr w:type="gramStart"/>
      <w:r w:rsidRPr="0092588A">
        <w:rPr>
          <w:sz w:val="22"/>
          <w:szCs w:val="22"/>
        </w:rPr>
        <w:t>на</w:t>
      </w:r>
      <w:proofErr w:type="gramEnd"/>
    </w:p>
    <w:p w:rsidR="00D70A2A" w:rsidRPr="0092588A" w:rsidRDefault="00D70A2A" w:rsidP="00D70A2A">
      <w:pPr>
        <w:pStyle w:val="ConsPlusNormal"/>
        <w:ind w:firstLine="0"/>
        <w:jc w:val="right"/>
        <w:rPr>
          <w:sz w:val="22"/>
          <w:szCs w:val="22"/>
        </w:rPr>
      </w:pPr>
      <w:r w:rsidRPr="0092588A">
        <w:rPr>
          <w:sz w:val="22"/>
          <w:szCs w:val="22"/>
        </w:rPr>
        <w:t xml:space="preserve"> автомобильном </w:t>
      </w:r>
      <w:proofErr w:type="gramStart"/>
      <w:r w:rsidRPr="0092588A">
        <w:rPr>
          <w:sz w:val="22"/>
          <w:szCs w:val="22"/>
        </w:rPr>
        <w:t>транспорте</w:t>
      </w:r>
      <w:proofErr w:type="gramEnd"/>
      <w:r w:rsidRPr="0092588A">
        <w:rPr>
          <w:sz w:val="22"/>
          <w:szCs w:val="22"/>
        </w:rPr>
        <w:t>, городском наземном</w:t>
      </w:r>
    </w:p>
    <w:p w:rsidR="00D70A2A" w:rsidRPr="0092588A" w:rsidRDefault="00D70A2A" w:rsidP="00D70A2A">
      <w:pPr>
        <w:pStyle w:val="ConsPlusNormal"/>
        <w:ind w:firstLine="0"/>
        <w:jc w:val="right"/>
        <w:rPr>
          <w:sz w:val="22"/>
          <w:szCs w:val="22"/>
        </w:rPr>
      </w:pPr>
      <w:r w:rsidRPr="0092588A">
        <w:rPr>
          <w:sz w:val="22"/>
          <w:szCs w:val="22"/>
        </w:rPr>
        <w:t xml:space="preserve"> электрическом </w:t>
      </w:r>
      <w:proofErr w:type="gramStart"/>
      <w:r w:rsidRPr="0092588A">
        <w:rPr>
          <w:sz w:val="22"/>
          <w:szCs w:val="22"/>
        </w:rPr>
        <w:t>транспорте</w:t>
      </w:r>
      <w:proofErr w:type="gramEnd"/>
      <w:r w:rsidRPr="0092588A">
        <w:rPr>
          <w:sz w:val="22"/>
          <w:szCs w:val="22"/>
        </w:rPr>
        <w:t xml:space="preserve"> и в дорожном хозяйстве</w:t>
      </w:r>
    </w:p>
    <w:p w:rsidR="00D70A2A" w:rsidRPr="0092588A" w:rsidRDefault="00D70A2A" w:rsidP="00D70A2A">
      <w:pPr>
        <w:pStyle w:val="ConsPlusNormal"/>
        <w:ind w:firstLine="0"/>
        <w:jc w:val="right"/>
        <w:rPr>
          <w:sz w:val="22"/>
          <w:szCs w:val="22"/>
        </w:rPr>
      </w:pPr>
      <w:r w:rsidRPr="0092588A">
        <w:rPr>
          <w:sz w:val="22"/>
          <w:szCs w:val="22"/>
        </w:rPr>
        <w:t xml:space="preserve"> в границах населенных пунктов </w:t>
      </w:r>
      <w:proofErr w:type="spellStart"/>
      <w:r w:rsidRPr="0092588A">
        <w:rPr>
          <w:sz w:val="22"/>
          <w:szCs w:val="22"/>
        </w:rPr>
        <w:t>Шара-Тоготского</w:t>
      </w:r>
      <w:proofErr w:type="spellEnd"/>
      <w:r w:rsidRPr="0092588A">
        <w:rPr>
          <w:sz w:val="22"/>
          <w:szCs w:val="22"/>
        </w:rPr>
        <w:t xml:space="preserve"> муниципального образования</w:t>
      </w:r>
    </w:p>
    <w:p w:rsidR="00D70A2A" w:rsidRPr="0092588A" w:rsidRDefault="00D70A2A" w:rsidP="00D70A2A">
      <w:pPr>
        <w:pStyle w:val="ConsPlusTitle"/>
        <w:jc w:val="center"/>
        <w:rPr>
          <w:rFonts w:ascii="Arial" w:hAnsi="Arial" w:cs="Arial"/>
        </w:rPr>
      </w:pPr>
    </w:p>
    <w:p w:rsidR="00D70A2A" w:rsidRPr="0092588A" w:rsidRDefault="00D70A2A" w:rsidP="00D70A2A">
      <w:pPr>
        <w:pStyle w:val="ConsPlusNormal"/>
        <w:ind w:firstLine="0"/>
        <w:jc w:val="center"/>
        <w:rPr>
          <w:b/>
          <w:sz w:val="22"/>
          <w:szCs w:val="22"/>
        </w:rPr>
      </w:pPr>
      <w:r w:rsidRPr="0092588A">
        <w:rPr>
          <w:b/>
          <w:sz w:val="22"/>
          <w:szCs w:val="22"/>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8" w:name="_Hlk77689331"/>
      <w:r w:rsidRPr="0092588A">
        <w:rPr>
          <w:b/>
          <w:bCs/>
          <w:sz w:val="22"/>
          <w:szCs w:val="22"/>
        </w:rPr>
        <w:t xml:space="preserve">муниципального контроля </w:t>
      </w:r>
      <w:r w:rsidRPr="0092588A">
        <w:rPr>
          <w:b/>
          <w:sz w:val="22"/>
          <w:szCs w:val="22"/>
        </w:rPr>
        <w:t>на автомобильном транспорте, городском наземном</w:t>
      </w:r>
    </w:p>
    <w:p w:rsidR="00D70A2A" w:rsidRPr="0092588A" w:rsidRDefault="00D70A2A" w:rsidP="00D70A2A">
      <w:pPr>
        <w:pStyle w:val="ConsPlusNormal"/>
        <w:ind w:firstLine="0"/>
        <w:jc w:val="center"/>
        <w:rPr>
          <w:b/>
          <w:sz w:val="22"/>
          <w:szCs w:val="22"/>
        </w:rPr>
      </w:pPr>
      <w:r w:rsidRPr="0092588A">
        <w:rPr>
          <w:b/>
          <w:sz w:val="22"/>
          <w:szCs w:val="22"/>
        </w:rPr>
        <w:t xml:space="preserve">электрическом </w:t>
      </w:r>
      <w:proofErr w:type="gramStart"/>
      <w:r w:rsidRPr="0092588A">
        <w:rPr>
          <w:b/>
          <w:sz w:val="22"/>
          <w:szCs w:val="22"/>
        </w:rPr>
        <w:t>транспорте</w:t>
      </w:r>
      <w:proofErr w:type="gramEnd"/>
      <w:r w:rsidRPr="0092588A">
        <w:rPr>
          <w:b/>
          <w:sz w:val="22"/>
          <w:szCs w:val="22"/>
        </w:rPr>
        <w:t xml:space="preserve"> и в дорожном хозяйстве</w:t>
      </w:r>
    </w:p>
    <w:p w:rsidR="00D70A2A" w:rsidRPr="0092588A" w:rsidRDefault="00D70A2A" w:rsidP="00D70A2A">
      <w:pPr>
        <w:pStyle w:val="ConsPlusTitle"/>
        <w:jc w:val="center"/>
        <w:rPr>
          <w:rFonts w:ascii="Arial" w:hAnsi="Arial" w:cs="Arial"/>
        </w:rPr>
      </w:pPr>
      <w:r w:rsidRPr="0092588A">
        <w:rPr>
          <w:rFonts w:ascii="Arial" w:hAnsi="Arial" w:cs="Arial"/>
        </w:rPr>
        <w:t>в границах населенных пунктов</w:t>
      </w:r>
    </w:p>
    <w:p w:rsidR="00D70A2A" w:rsidRPr="0092588A" w:rsidRDefault="00D70A2A" w:rsidP="00D70A2A">
      <w:pPr>
        <w:pStyle w:val="ConsPlusTitle"/>
        <w:jc w:val="center"/>
        <w:rPr>
          <w:rFonts w:ascii="Arial" w:hAnsi="Arial" w:cs="Arial"/>
        </w:rPr>
      </w:pPr>
    </w:p>
    <w:p w:rsidR="00D70A2A" w:rsidRPr="0092588A" w:rsidRDefault="00D70A2A" w:rsidP="00D70A2A">
      <w:pPr>
        <w:shd w:val="clear" w:color="auto" w:fill="FFFFFF"/>
        <w:jc w:val="both"/>
        <w:rPr>
          <w:rFonts w:ascii="Arial" w:hAnsi="Arial" w:cs="Arial"/>
          <w:sz w:val="22"/>
          <w:szCs w:val="22"/>
        </w:rPr>
      </w:pPr>
      <w:bookmarkStart w:id="9" w:name="review"/>
      <w:bookmarkEnd w:id="8"/>
      <w:bookmarkEnd w:id="9"/>
      <w:r w:rsidRPr="0092588A">
        <w:rPr>
          <w:rFonts w:ascii="Arial" w:hAnsi="Arial" w:cs="Arial"/>
          <w:sz w:val="22"/>
          <w:szCs w:val="22"/>
        </w:rPr>
        <w:t xml:space="preserve">1. Поступление в орган муниципального контроля на автомобильном транспорте, городском наземном электрическом транспорте и в дорожном хозяйстве в границах </w:t>
      </w:r>
      <w:r w:rsidRPr="0092588A">
        <w:rPr>
          <w:rFonts w:ascii="Arial" w:hAnsi="Arial" w:cs="Arial"/>
          <w:sz w:val="22"/>
          <w:szCs w:val="22"/>
        </w:rPr>
        <w:lastRenderedPageBreak/>
        <w:t xml:space="preserve">населенных пунктов </w:t>
      </w:r>
      <w:proofErr w:type="spellStart"/>
      <w:r w:rsidRPr="0092588A">
        <w:rPr>
          <w:rFonts w:ascii="Arial" w:hAnsi="Arial" w:cs="Arial"/>
          <w:sz w:val="22"/>
          <w:szCs w:val="22"/>
        </w:rPr>
        <w:t>Шара-Тоготского</w:t>
      </w:r>
      <w:proofErr w:type="spellEnd"/>
      <w:r w:rsidRPr="0092588A">
        <w:rPr>
          <w:rFonts w:ascii="Arial" w:hAnsi="Arial" w:cs="Arial"/>
          <w:sz w:val="22"/>
          <w:szCs w:val="22"/>
        </w:rPr>
        <w:t xml:space="preserve"> муниципального образования 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w:t>
      </w:r>
    </w:p>
    <w:p w:rsidR="00D70A2A" w:rsidRPr="0092588A" w:rsidRDefault="00D70A2A" w:rsidP="00D70A2A">
      <w:pPr>
        <w:shd w:val="clear" w:color="auto" w:fill="FFFFFF"/>
        <w:jc w:val="both"/>
        <w:rPr>
          <w:rFonts w:ascii="Arial" w:hAnsi="Arial" w:cs="Arial"/>
          <w:sz w:val="22"/>
          <w:szCs w:val="22"/>
        </w:rPr>
      </w:pPr>
    </w:p>
    <w:p w:rsidR="00D70A2A" w:rsidRPr="0092588A" w:rsidRDefault="00D70A2A" w:rsidP="00D70A2A">
      <w:pPr>
        <w:pStyle w:val="ConsPlusTitle"/>
        <w:jc w:val="center"/>
        <w:rPr>
          <w:color w:val="FF0000"/>
        </w:rPr>
      </w:pPr>
    </w:p>
    <w:p w:rsidR="00D70A2A" w:rsidRPr="0092588A" w:rsidRDefault="00D70A2A" w:rsidP="00D70A2A">
      <w:pPr>
        <w:pStyle w:val="ConsPlusTitle"/>
        <w:jc w:val="center"/>
        <w:rPr>
          <w:color w:val="FF0000"/>
        </w:rPr>
      </w:pPr>
    </w:p>
    <w:p w:rsidR="00D70A2A" w:rsidRPr="0092588A" w:rsidRDefault="00D70A2A" w:rsidP="00D70A2A">
      <w:pPr>
        <w:pStyle w:val="ConsPlusNormal"/>
        <w:ind w:firstLine="0"/>
        <w:jc w:val="both"/>
        <w:rPr>
          <w:rFonts w:ascii="Times New Roman" w:hAnsi="Times New Roman" w:cs="Times New Roman"/>
          <w:b/>
          <w:sz w:val="22"/>
          <w:szCs w:val="22"/>
        </w:rPr>
      </w:pPr>
    </w:p>
    <w:p w:rsidR="00D70A2A" w:rsidRPr="0092588A" w:rsidRDefault="00D70A2A" w:rsidP="00D70A2A">
      <w:pPr>
        <w:tabs>
          <w:tab w:val="left" w:pos="851"/>
        </w:tabs>
        <w:ind w:firstLine="709"/>
        <w:jc w:val="both"/>
        <w:rPr>
          <w:i/>
          <w:iCs/>
          <w:sz w:val="22"/>
          <w:szCs w:val="22"/>
        </w:rPr>
      </w:pPr>
    </w:p>
    <w:p w:rsidR="00F12C76" w:rsidRPr="002A2EF4" w:rsidRDefault="00F12C76" w:rsidP="006C0B77">
      <w:pPr>
        <w:ind w:firstLine="709"/>
        <w:jc w:val="both"/>
        <w:rPr>
          <w:sz w:val="22"/>
          <w:szCs w:val="22"/>
        </w:rPr>
      </w:pPr>
    </w:p>
    <w:sectPr w:rsidR="00F12C76" w:rsidRPr="002A2EF4"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07DA4"/>
    <w:multiLevelType w:val="hybridMultilevel"/>
    <w:tmpl w:val="E6C0D0C4"/>
    <w:lvl w:ilvl="0" w:tplc="EB5CA87A">
      <w:start w:val="1"/>
      <w:numFmt w:val="decimal"/>
      <w:lvlText w:val="%1."/>
      <w:lvlJc w:val="left"/>
      <w:pPr>
        <w:ind w:left="1834" w:hanging="112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6D8A"/>
    <w:rsid w:val="00141EBB"/>
    <w:rsid w:val="001C5318"/>
    <w:rsid w:val="001D47E6"/>
    <w:rsid w:val="00212BAF"/>
    <w:rsid w:val="002A2EF4"/>
    <w:rsid w:val="002B7F00"/>
    <w:rsid w:val="00342346"/>
    <w:rsid w:val="00420428"/>
    <w:rsid w:val="004C415F"/>
    <w:rsid w:val="00580B39"/>
    <w:rsid w:val="00591B33"/>
    <w:rsid w:val="005D165C"/>
    <w:rsid w:val="00601EA5"/>
    <w:rsid w:val="0064520E"/>
    <w:rsid w:val="00650ECC"/>
    <w:rsid w:val="006B5867"/>
    <w:rsid w:val="006C0B77"/>
    <w:rsid w:val="006E0C5E"/>
    <w:rsid w:val="007B0181"/>
    <w:rsid w:val="00804555"/>
    <w:rsid w:val="008242FF"/>
    <w:rsid w:val="00826623"/>
    <w:rsid w:val="00870751"/>
    <w:rsid w:val="008B1AA2"/>
    <w:rsid w:val="008D1429"/>
    <w:rsid w:val="00922C48"/>
    <w:rsid w:val="009E4FD9"/>
    <w:rsid w:val="00A81C05"/>
    <w:rsid w:val="00B915B7"/>
    <w:rsid w:val="00CC1702"/>
    <w:rsid w:val="00CC3E65"/>
    <w:rsid w:val="00D114CE"/>
    <w:rsid w:val="00D256F5"/>
    <w:rsid w:val="00D70A2A"/>
    <w:rsid w:val="00DB78A9"/>
    <w:rsid w:val="00E06D8A"/>
    <w:rsid w:val="00EA23B3"/>
    <w:rsid w:val="00EA59DF"/>
    <w:rsid w:val="00EE29D2"/>
    <w:rsid w:val="00EE4070"/>
    <w:rsid w:val="00F1040D"/>
    <w:rsid w:val="00F12C76"/>
    <w:rsid w:val="00F9738A"/>
    <w:rsid w:val="00FC4D36"/>
    <w:rsid w:val="00FC5B79"/>
    <w:rsid w:val="00FD59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D8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70A2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6D8A"/>
    <w:pPr>
      <w:ind w:left="720"/>
      <w:contextualSpacing/>
    </w:pPr>
  </w:style>
  <w:style w:type="paragraph" w:customStyle="1" w:styleId="ConsPlusTitle">
    <w:name w:val="ConsPlusTitle"/>
    <w:rsid w:val="00E06D8A"/>
    <w:pPr>
      <w:widowControl w:val="0"/>
      <w:suppressAutoHyphens/>
      <w:autoSpaceDE w:val="0"/>
      <w:spacing w:after="0" w:line="240" w:lineRule="auto"/>
    </w:pPr>
    <w:rPr>
      <w:rFonts w:ascii="Calibri" w:eastAsia="Calibri" w:hAnsi="Calibri" w:cs="Calibri"/>
      <w:b/>
      <w:bCs/>
      <w:lang w:eastAsia="zh-CN"/>
    </w:rPr>
  </w:style>
  <w:style w:type="paragraph" w:customStyle="1" w:styleId="11">
    <w:name w:val="Без интервала1"/>
    <w:rsid w:val="00E06D8A"/>
    <w:pPr>
      <w:suppressAutoHyphens/>
      <w:spacing w:after="0" w:line="240" w:lineRule="auto"/>
    </w:pPr>
    <w:rPr>
      <w:rFonts w:ascii="Calibri" w:eastAsia="Times New Roman" w:hAnsi="Calibri" w:cs="Calibri"/>
      <w:lang w:eastAsia="zh-CN"/>
    </w:rPr>
  </w:style>
  <w:style w:type="character" w:customStyle="1" w:styleId="ConsPlusNormal1">
    <w:name w:val="ConsPlusNormal1"/>
    <w:link w:val="ConsPlusNormal"/>
    <w:uiPriority w:val="99"/>
    <w:locked/>
    <w:rsid w:val="00E06D8A"/>
    <w:rPr>
      <w:rFonts w:ascii="Arial" w:eastAsia="Times New Roman" w:hAnsi="Arial" w:cs="Arial"/>
      <w:sz w:val="20"/>
      <w:szCs w:val="20"/>
      <w:lang w:eastAsia="zh-CN"/>
    </w:rPr>
  </w:style>
  <w:style w:type="paragraph" w:customStyle="1" w:styleId="ConsPlusNormal">
    <w:name w:val="ConsPlusNormal"/>
    <w:link w:val="ConsPlusNormal1"/>
    <w:uiPriority w:val="99"/>
    <w:rsid w:val="00E06D8A"/>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Title">
    <w:name w:val="ConsTitle"/>
    <w:rsid w:val="00580B39"/>
    <w:pPr>
      <w:widowControl w:val="0"/>
      <w:suppressAutoHyphens/>
      <w:snapToGrid w:val="0"/>
      <w:spacing w:after="0" w:line="240" w:lineRule="auto"/>
    </w:pPr>
    <w:rPr>
      <w:rFonts w:ascii="Arial" w:eastAsia="Times New Roman" w:hAnsi="Arial" w:cs="Arial"/>
      <w:b/>
      <w:sz w:val="16"/>
      <w:szCs w:val="20"/>
      <w:lang w:eastAsia="zh-CN"/>
    </w:rPr>
  </w:style>
  <w:style w:type="character" w:customStyle="1" w:styleId="10">
    <w:name w:val="Заголовок 1 Знак"/>
    <w:basedOn w:val="a0"/>
    <w:link w:val="1"/>
    <w:uiPriority w:val="9"/>
    <w:rsid w:val="00D70A2A"/>
    <w:rPr>
      <w:rFonts w:asciiTheme="majorHAnsi" w:eastAsiaTheme="majorEastAsia" w:hAnsiTheme="majorHAnsi" w:cstheme="majorBidi"/>
      <w:color w:val="2E74B5" w:themeColor="accent1" w:themeShade="BF"/>
      <w:sz w:val="32"/>
      <w:szCs w:val="32"/>
      <w:lang w:eastAsia="ru-RU"/>
    </w:rPr>
  </w:style>
  <w:style w:type="character" w:styleId="a4">
    <w:name w:val="Hyperlink"/>
    <w:rsid w:val="00D70A2A"/>
    <w:rPr>
      <w:color w:val="0000FF"/>
      <w:u w:val="single"/>
    </w:rPr>
  </w:style>
  <w:style w:type="table" w:styleId="a5">
    <w:name w:val="Table Grid"/>
    <w:basedOn w:val="a1"/>
    <w:uiPriority w:val="59"/>
    <w:rsid w:val="00D70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D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6D8A"/>
    <w:pPr>
      <w:ind w:left="720"/>
      <w:contextualSpacing/>
    </w:pPr>
  </w:style>
  <w:style w:type="paragraph" w:customStyle="1" w:styleId="ConsPlusTitle">
    <w:name w:val="ConsPlusTitle"/>
    <w:rsid w:val="00E06D8A"/>
    <w:pPr>
      <w:widowControl w:val="0"/>
      <w:suppressAutoHyphens/>
      <w:autoSpaceDE w:val="0"/>
      <w:spacing w:after="0" w:line="240" w:lineRule="auto"/>
    </w:pPr>
    <w:rPr>
      <w:rFonts w:ascii="Calibri" w:eastAsia="Calibri" w:hAnsi="Calibri" w:cs="Calibri"/>
      <w:b/>
      <w:bCs/>
      <w:lang w:eastAsia="zh-CN"/>
    </w:rPr>
  </w:style>
  <w:style w:type="paragraph" w:customStyle="1" w:styleId="1">
    <w:name w:val="Без интервала1"/>
    <w:rsid w:val="00E06D8A"/>
    <w:pPr>
      <w:suppressAutoHyphens/>
      <w:spacing w:after="0" w:line="240" w:lineRule="auto"/>
    </w:pPr>
    <w:rPr>
      <w:rFonts w:ascii="Calibri" w:eastAsia="Times New Roman" w:hAnsi="Calibri" w:cs="Calibri"/>
      <w:lang w:eastAsia="zh-CN"/>
    </w:rPr>
  </w:style>
  <w:style w:type="character" w:customStyle="1" w:styleId="ConsPlusNormal1">
    <w:name w:val="ConsPlusNormal1"/>
    <w:link w:val="ConsPlusNormal"/>
    <w:uiPriority w:val="99"/>
    <w:locked/>
    <w:rsid w:val="00E06D8A"/>
    <w:rPr>
      <w:rFonts w:ascii="Arial" w:eastAsia="Times New Roman" w:hAnsi="Arial" w:cs="Arial"/>
      <w:sz w:val="20"/>
      <w:szCs w:val="20"/>
      <w:lang w:eastAsia="zh-CN"/>
    </w:rPr>
  </w:style>
  <w:style w:type="paragraph" w:customStyle="1" w:styleId="ConsPlusNormal">
    <w:name w:val="ConsPlusNormal"/>
    <w:link w:val="ConsPlusNormal1"/>
    <w:uiPriority w:val="99"/>
    <w:rsid w:val="00E06D8A"/>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Title">
    <w:name w:val="ConsTitle"/>
    <w:rsid w:val="00580B39"/>
    <w:pPr>
      <w:widowControl w:val="0"/>
      <w:suppressAutoHyphens/>
      <w:snapToGrid w:val="0"/>
      <w:spacing w:after="0" w:line="240" w:lineRule="auto"/>
    </w:pPr>
    <w:rPr>
      <w:rFonts w:ascii="Arial" w:eastAsia="Times New Roman" w:hAnsi="Arial" w:cs="Arial"/>
      <w:b/>
      <w:sz w:val="16"/>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ogin.consultant.ru/link/?req=doc&amp;base=LAW&amp;n=358750&amp;date=25.06.2021&amp;demo=1&amp;dst=100512&amp;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12</Pages>
  <Words>5874</Words>
  <Characters>33484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17</cp:revision>
  <dcterms:created xsi:type="dcterms:W3CDTF">2022-08-16T10:19:00Z</dcterms:created>
  <dcterms:modified xsi:type="dcterms:W3CDTF">2022-08-31T09:50:00Z</dcterms:modified>
</cp:coreProperties>
</file>