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0F2" w:rsidRPr="00EC7C02" w:rsidRDefault="008A365F" w:rsidP="00BD10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>25</w:t>
      </w:r>
      <w:r w:rsidR="00BD10F2" w:rsidRPr="00EC7C02">
        <w:rPr>
          <w:rFonts w:ascii="Arial" w:hAnsi="Arial" w:cs="Arial"/>
          <w:b/>
          <w:sz w:val="24"/>
          <w:szCs w:val="24"/>
        </w:rPr>
        <w:t>.</w:t>
      </w:r>
      <w:r w:rsidRPr="00EC7C02">
        <w:rPr>
          <w:rFonts w:ascii="Arial" w:hAnsi="Arial" w:cs="Arial"/>
          <w:b/>
          <w:sz w:val="24"/>
          <w:szCs w:val="24"/>
        </w:rPr>
        <w:t>12</w:t>
      </w:r>
      <w:r w:rsidR="00BD10F2" w:rsidRPr="00EC7C02">
        <w:rPr>
          <w:rFonts w:ascii="Arial" w:hAnsi="Arial" w:cs="Arial"/>
          <w:b/>
          <w:sz w:val="24"/>
          <w:szCs w:val="24"/>
        </w:rPr>
        <w:t>.202</w:t>
      </w:r>
      <w:r w:rsidR="00C6633A" w:rsidRPr="00EC7C02">
        <w:rPr>
          <w:rFonts w:ascii="Arial" w:hAnsi="Arial" w:cs="Arial"/>
          <w:b/>
          <w:sz w:val="24"/>
          <w:szCs w:val="24"/>
        </w:rPr>
        <w:t>5</w:t>
      </w:r>
      <w:r w:rsidR="00BD10F2" w:rsidRPr="00EC7C02">
        <w:rPr>
          <w:rFonts w:ascii="Arial" w:hAnsi="Arial" w:cs="Arial"/>
          <w:b/>
          <w:sz w:val="24"/>
          <w:szCs w:val="24"/>
        </w:rPr>
        <w:t>г.</w:t>
      </w:r>
      <w:r w:rsidR="00EC7C02" w:rsidRPr="00EC7C02">
        <w:rPr>
          <w:rFonts w:ascii="Arial" w:hAnsi="Arial" w:cs="Arial"/>
          <w:b/>
          <w:sz w:val="24"/>
          <w:szCs w:val="24"/>
        </w:rPr>
        <w:t>№114</w:t>
      </w:r>
    </w:p>
    <w:p w:rsidR="00D628E9" w:rsidRPr="00EC7C02" w:rsidRDefault="0081351B" w:rsidP="00BD10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81351B" w:rsidRPr="00EC7C02" w:rsidRDefault="0081351B" w:rsidP="00BD10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>ИРКУТСКАЯ ОБЛАСТЬ</w:t>
      </w:r>
    </w:p>
    <w:p w:rsidR="0081351B" w:rsidRPr="00EC7C02" w:rsidRDefault="0081351B" w:rsidP="00BD10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 xml:space="preserve">ОЛЬХОНСКИЙ </w:t>
      </w:r>
      <w:r w:rsidR="00BD10F2" w:rsidRPr="00EC7C02">
        <w:rPr>
          <w:rFonts w:ascii="Arial" w:hAnsi="Arial" w:cs="Arial"/>
          <w:b/>
          <w:sz w:val="24"/>
          <w:szCs w:val="24"/>
        </w:rPr>
        <w:t xml:space="preserve">МУНИЦИПАЛЬНЫЙ </w:t>
      </w:r>
      <w:r w:rsidRPr="00EC7C02">
        <w:rPr>
          <w:rFonts w:ascii="Arial" w:hAnsi="Arial" w:cs="Arial"/>
          <w:b/>
          <w:sz w:val="24"/>
          <w:szCs w:val="24"/>
        </w:rPr>
        <w:t>РАЙОН</w:t>
      </w:r>
    </w:p>
    <w:p w:rsidR="0081351B" w:rsidRPr="00EC7C02" w:rsidRDefault="00BD10F2" w:rsidP="00BD10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>ШАРА-ТОГОТСКОЕ СЕЛЬСКОЕ ПОСЕЛЕНИЕ</w:t>
      </w:r>
    </w:p>
    <w:p w:rsidR="0081351B" w:rsidRPr="00EC7C02" w:rsidRDefault="006B00B2" w:rsidP="00BD10F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>РЕШЕНИЕ</w:t>
      </w:r>
    </w:p>
    <w:p w:rsidR="006B00B2" w:rsidRPr="00EC7C02" w:rsidRDefault="006B00B2" w:rsidP="00BD10F2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295AFE" w:rsidRPr="00EC7C02" w:rsidRDefault="00295AFE" w:rsidP="00BD10F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C7C02">
        <w:rPr>
          <w:rFonts w:ascii="Arial" w:hAnsi="Arial" w:cs="Arial"/>
          <w:b/>
          <w:sz w:val="24"/>
          <w:szCs w:val="24"/>
        </w:rPr>
        <w:t xml:space="preserve">«О </w:t>
      </w:r>
      <w:r w:rsidR="00EC7C02" w:rsidRPr="00EC7C02">
        <w:rPr>
          <w:rFonts w:ascii="Arial" w:hAnsi="Arial" w:cs="Arial"/>
          <w:b/>
          <w:sz w:val="24"/>
          <w:szCs w:val="24"/>
        </w:rPr>
        <w:t>ВНЕСЕНИИ ИЗМЕНЕНИИ В РЕШЕНИЕ</w:t>
      </w:r>
      <w:r w:rsidR="00C6633A" w:rsidRPr="00EC7C02">
        <w:rPr>
          <w:rFonts w:ascii="Arial" w:hAnsi="Arial" w:cs="Arial"/>
          <w:b/>
          <w:sz w:val="24"/>
          <w:szCs w:val="24"/>
        </w:rPr>
        <w:t xml:space="preserve"> Д</w:t>
      </w:r>
      <w:r w:rsidR="00EC7C02" w:rsidRPr="00EC7C02">
        <w:rPr>
          <w:rFonts w:ascii="Arial" w:hAnsi="Arial" w:cs="Arial"/>
          <w:b/>
          <w:sz w:val="24"/>
          <w:szCs w:val="24"/>
        </w:rPr>
        <w:t>УМЫ ОТ</w:t>
      </w:r>
      <w:r w:rsidR="00C6633A" w:rsidRPr="00EC7C02">
        <w:rPr>
          <w:rFonts w:ascii="Arial" w:hAnsi="Arial" w:cs="Arial"/>
          <w:b/>
          <w:sz w:val="24"/>
          <w:szCs w:val="24"/>
        </w:rPr>
        <w:t xml:space="preserve"> 31.10.2024</w:t>
      </w:r>
      <w:r w:rsidR="00EC7C02" w:rsidRPr="00EC7C02">
        <w:rPr>
          <w:rFonts w:ascii="Arial" w:hAnsi="Arial" w:cs="Arial"/>
          <w:b/>
          <w:sz w:val="24"/>
          <w:szCs w:val="24"/>
        </w:rPr>
        <w:t xml:space="preserve"> ГОДА</w:t>
      </w:r>
      <w:r w:rsidR="00C6633A" w:rsidRPr="00EC7C02">
        <w:rPr>
          <w:rFonts w:ascii="Arial" w:hAnsi="Arial" w:cs="Arial"/>
          <w:b/>
          <w:sz w:val="24"/>
          <w:szCs w:val="24"/>
        </w:rPr>
        <w:t xml:space="preserve"> №77 «О</w:t>
      </w:r>
      <w:r w:rsidR="00EC7C02" w:rsidRPr="00EC7C02">
        <w:rPr>
          <w:rFonts w:ascii="Arial" w:hAnsi="Arial" w:cs="Arial"/>
          <w:b/>
          <w:sz w:val="24"/>
          <w:szCs w:val="24"/>
        </w:rPr>
        <w:t xml:space="preserve"> ВВЕДЕНИИ ТУРИСТИЧЕСКОГО</w:t>
      </w:r>
      <w:r w:rsidR="00C6633A" w:rsidRPr="00EC7C02">
        <w:rPr>
          <w:rFonts w:ascii="Arial" w:hAnsi="Arial" w:cs="Arial"/>
          <w:b/>
          <w:sz w:val="24"/>
          <w:szCs w:val="24"/>
        </w:rPr>
        <w:t xml:space="preserve"> </w:t>
      </w:r>
      <w:r w:rsidR="00EC7C02" w:rsidRPr="00EC7C02">
        <w:rPr>
          <w:rFonts w:ascii="Arial" w:hAnsi="Arial" w:cs="Arial"/>
          <w:b/>
          <w:sz w:val="24"/>
          <w:szCs w:val="24"/>
        </w:rPr>
        <w:t>НАЛОГА</w:t>
      </w:r>
      <w:r w:rsidRPr="00EC7C02">
        <w:rPr>
          <w:rFonts w:ascii="Arial" w:hAnsi="Arial" w:cs="Arial"/>
          <w:b/>
          <w:sz w:val="24"/>
          <w:szCs w:val="24"/>
        </w:rPr>
        <w:t>»</w:t>
      </w:r>
    </w:p>
    <w:p w:rsidR="00295AFE" w:rsidRPr="00EC7C02" w:rsidRDefault="00295AFE" w:rsidP="00BD10F2">
      <w:pPr>
        <w:jc w:val="center"/>
        <w:rPr>
          <w:rFonts w:ascii="Arial" w:hAnsi="Arial" w:cs="Arial"/>
          <w:sz w:val="24"/>
          <w:szCs w:val="24"/>
        </w:rPr>
      </w:pPr>
    </w:p>
    <w:p w:rsidR="006B00B2" w:rsidRPr="00EC7C02" w:rsidRDefault="006B00B2" w:rsidP="00295AFE">
      <w:pPr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8"/>
          <w:szCs w:val="28"/>
        </w:rPr>
        <w:tab/>
      </w:r>
      <w:proofErr w:type="gramStart"/>
      <w:r w:rsidR="00295AFE" w:rsidRPr="00EC7C02">
        <w:rPr>
          <w:rFonts w:ascii="Arial" w:hAnsi="Arial" w:cs="Arial"/>
          <w:sz w:val="24"/>
          <w:szCs w:val="24"/>
        </w:rPr>
        <w:t xml:space="preserve">В соответствии с Федеральным законом от 12 июля 2024 года №176-ФЗ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CF6571" w:rsidRPr="00EC7C02">
        <w:rPr>
          <w:rFonts w:ascii="Arial" w:hAnsi="Arial" w:cs="Arial"/>
          <w:sz w:val="24"/>
          <w:szCs w:val="24"/>
        </w:rPr>
        <w:t xml:space="preserve">главой 33.1 Налогового кодекса Российской Федерации, </w:t>
      </w:r>
      <w:r w:rsidR="00295AFE" w:rsidRPr="00EC7C02">
        <w:rPr>
          <w:rFonts w:ascii="Arial" w:hAnsi="Arial" w:cs="Arial"/>
          <w:sz w:val="24"/>
          <w:szCs w:val="24"/>
        </w:rPr>
        <w:t>ст. ст. 15, 35 Федерального закона от 06.10.2003 №131-ФЗ «Об общих принципах организации местного самоуправления в</w:t>
      </w:r>
      <w:proofErr w:type="gramEnd"/>
      <w:r w:rsidR="00295AFE" w:rsidRPr="00EC7C02">
        <w:rPr>
          <w:rFonts w:ascii="Arial" w:hAnsi="Arial" w:cs="Arial"/>
          <w:sz w:val="24"/>
          <w:szCs w:val="24"/>
        </w:rPr>
        <w:t xml:space="preserve"> Российской Федерации», руководствуясь ст.</w:t>
      </w:r>
      <w:r w:rsidR="00EB3765" w:rsidRPr="00EC7C02">
        <w:rPr>
          <w:rFonts w:ascii="Arial" w:hAnsi="Arial" w:cs="Arial"/>
          <w:sz w:val="24"/>
          <w:szCs w:val="24"/>
        </w:rPr>
        <w:t xml:space="preserve"> ст. 32,44</w:t>
      </w:r>
      <w:r w:rsidR="00295AFE" w:rsidRPr="00EC7C02">
        <w:rPr>
          <w:rFonts w:ascii="Arial" w:hAnsi="Arial" w:cs="Arial"/>
          <w:sz w:val="24"/>
          <w:szCs w:val="24"/>
        </w:rPr>
        <w:t xml:space="preserve"> Устава </w:t>
      </w:r>
      <w:r w:rsidR="0081351B" w:rsidRPr="00EC7C02">
        <w:rPr>
          <w:rFonts w:ascii="Arial" w:hAnsi="Arial" w:cs="Arial"/>
          <w:sz w:val="24"/>
          <w:szCs w:val="24"/>
        </w:rPr>
        <w:t>Шара-Тоготского</w:t>
      </w:r>
      <w:r w:rsidR="00295AFE" w:rsidRPr="00EC7C02">
        <w:rPr>
          <w:rFonts w:ascii="Arial" w:hAnsi="Arial" w:cs="Arial"/>
          <w:sz w:val="24"/>
          <w:szCs w:val="24"/>
        </w:rPr>
        <w:t xml:space="preserve"> муниципального образования, Дум</w:t>
      </w:r>
      <w:r w:rsidR="00EB3765" w:rsidRPr="00EC7C02">
        <w:rPr>
          <w:rFonts w:ascii="Arial" w:hAnsi="Arial" w:cs="Arial"/>
          <w:sz w:val="24"/>
          <w:szCs w:val="24"/>
        </w:rPr>
        <w:t>а</w:t>
      </w:r>
      <w:r w:rsidR="00EC7C02" w:rsidRPr="00EC7C02">
        <w:rPr>
          <w:rFonts w:ascii="Arial" w:hAnsi="Arial" w:cs="Arial"/>
          <w:sz w:val="24"/>
          <w:szCs w:val="24"/>
        </w:rPr>
        <w:t xml:space="preserve"> </w:t>
      </w:r>
      <w:r w:rsidR="00745896" w:rsidRPr="00EC7C02">
        <w:rPr>
          <w:rFonts w:ascii="Arial" w:hAnsi="Arial" w:cs="Arial"/>
          <w:sz w:val="24"/>
          <w:szCs w:val="24"/>
        </w:rPr>
        <w:t xml:space="preserve">Шара-Тоготского муниципального образования </w:t>
      </w:r>
    </w:p>
    <w:p w:rsidR="00295AFE" w:rsidRPr="00EC7C02" w:rsidRDefault="006B00B2" w:rsidP="006B00B2">
      <w:pPr>
        <w:jc w:val="center"/>
        <w:rPr>
          <w:rFonts w:ascii="Arial" w:hAnsi="Arial" w:cs="Arial"/>
          <w:b/>
          <w:sz w:val="30"/>
          <w:szCs w:val="30"/>
        </w:rPr>
      </w:pPr>
      <w:r w:rsidRPr="00EC7C02">
        <w:rPr>
          <w:rFonts w:ascii="Arial" w:hAnsi="Arial" w:cs="Arial"/>
          <w:b/>
          <w:sz w:val="30"/>
          <w:szCs w:val="30"/>
        </w:rPr>
        <w:t>РЕШИЛА</w:t>
      </w:r>
      <w:r w:rsidR="00295AFE" w:rsidRPr="00EC7C02">
        <w:rPr>
          <w:rFonts w:ascii="Arial" w:hAnsi="Arial" w:cs="Arial"/>
          <w:b/>
          <w:sz w:val="30"/>
          <w:szCs w:val="30"/>
        </w:rPr>
        <w:t>:</w:t>
      </w:r>
    </w:p>
    <w:p w:rsidR="006B00B2" w:rsidRPr="00EC7C02" w:rsidRDefault="006B00B2" w:rsidP="006B00B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8"/>
          <w:szCs w:val="28"/>
        </w:rPr>
        <w:tab/>
      </w:r>
      <w:r w:rsidR="00295AFE" w:rsidRPr="00EC7C02">
        <w:rPr>
          <w:rFonts w:ascii="Arial" w:hAnsi="Arial" w:cs="Arial"/>
          <w:sz w:val="24"/>
          <w:szCs w:val="24"/>
        </w:rPr>
        <w:t xml:space="preserve">1. </w:t>
      </w:r>
      <w:r w:rsidR="00D13787" w:rsidRPr="00EC7C02">
        <w:rPr>
          <w:rFonts w:ascii="Arial" w:hAnsi="Arial" w:cs="Arial"/>
          <w:sz w:val="24"/>
          <w:szCs w:val="24"/>
        </w:rPr>
        <w:t>В</w:t>
      </w:r>
      <w:r w:rsidR="00C6633A" w:rsidRPr="00EC7C02">
        <w:rPr>
          <w:rFonts w:ascii="Arial" w:hAnsi="Arial" w:cs="Arial"/>
          <w:sz w:val="24"/>
          <w:szCs w:val="24"/>
        </w:rPr>
        <w:t>н</w:t>
      </w:r>
      <w:r w:rsidR="00D13787" w:rsidRPr="00EC7C02">
        <w:rPr>
          <w:rFonts w:ascii="Arial" w:hAnsi="Arial" w:cs="Arial"/>
          <w:sz w:val="24"/>
          <w:szCs w:val="24"/>
        </w:rPr>
        <w:t>ести</w:t>
      </w:r>
      <w:r w:rsidR="00C6633A" w:rsidRPr="00EC7C02">
        <w:rPr>
          <w:rFonts w:ascii="Arial" w:hAnsi="Arial" w:cs="Arial"/>
          <w:sz w:val="24"/>
          <w:szCs w:val="24"/>
        </w:rPr>
        <w:t xml:space="preserve"> изменени</w:t>
      </w:r>
      <w:r w:rsidR="00E0653B" w:rsidRPr="00EC7C02">
        <w:rPr>
          <w:rFonts w:ascii="Arial" w:hAnsi="Arial" w:cs="Arial"/>
          <w:sz w:val="24"/>
          <w:szCs w:val="24"/>
        </w:rPr>
        <w:t>е</w:t>
      </w:r>
      <w:r w:rsidR="008A365F" w:rsidRPr="00EC7C02">
        <w:rPr>
          <w:rFonts w:ascii="Arial" w:hAnsi="Arial" w:cs="Arial"/>
          <w:sz w:val="24"/>
          <w:szCs w:val="24"/>
        </w:rPr>
        <w:t xml:space="preserve"> </w:t>
      </w:r>
      <w:r w:rsidR="00E0653B" w:rsidRPr="00EC7C02">
        <w:rPr>
          <w:rFonts w:ascii="Arial" w:hAnsi="Arial" w:cs="Arial"/>
          <w:sz w:val="24"/>
          <w:szCs w:val="24"/>
        </w:rPr>
        <w:t>в решение Думы от 31.10.2024 года №77 «О введении туристического налога</w:t>
      </w:r>
      <w:r w:rsidR="008A365F" w:rsidRPr="00EC7C02">
        <w:rPr>
          <w:rFonts w:ascii="Arial" w:hAnsi="Arial" w:cs="Arial"/>
          <w:sz w:val="24"/>
          <w:szCs w:val="24"/>
        </w:rPr>
        <w:t>»</w:t>
      </w:r>
      <w:r w:rsidR="00E0653B" w:rsidRPr="00EC7C02">
        <w:rPr>
          <w:rFonts w:ascii="Arial" w:hAnsi="Arial" w:cs="Arial"/>
          <w:sz w:val="24"/>
          <w:szCs w:val="24"/>
        </w:rPr>
        <w:t xml:space="preserve"> </w:t>
      </w:r>
      <w:r w:rsidR="00C6633A" w:rsidRPr="00EC7C02">
        <w:rPr>
          <w:rFonts w:ascii="Arial" w:hAnsi="Arial" w:cs="Arial"/>
          <w:sz w:val="24"/>
          <w:szCs w:val="24"/>
        </w:rPr>
        <w:t>и установить налоговую ставку туристического налога в 2026 году</w:t>
      </w:r>
      <w:bookmarkStart w:id="0" w:name="_GoBack"/>
      <w:bookmarkEnd w:id="0"/>
      <w:r w:rsidR="00C6633A" w:rsidRPr="00EC7C02">
        <w:rPr>
          <w:rFonts w:ascii="Arial" w:hAnsi="Arial" w:cs="Arial"/>
          <w:sz w:val="24"/>
          <w:szCs w:val="24"/>
        </w:rPr>
        <w:t xml:space="preserve"> в размере 1 процента от налоговой базы</w:t>
      </w:r>
      <w:r w:rsidR="008A365F" w:rsidRPr="00EC7C02">
        <w:rPr>
          <w:rFonts w:ascii="Arial" w:hAnsi="Arial" w:cs="Arial"/>
          <w:sz w:val="24"/>
          <w:szCs w:val="24"/>
        </w:rPr>
        <w:t xml:space="preserve"> </w:t>
      </w:r>
      <w:r w:rsidR="00C6633A" w:rsidRPr="00EC7C02">
        <w:rPr>
          <w:rFonts w:ascii="Arial" w:hAnsi="Arial" w:cs="Arial"/>
          <w:sz w:val="24"/>
          <w:szCs w:val="24"/>
        </w:rPr>
        <w:t>с 01 января 2026 года.</w:t>
      </w:r>
    </w:p>
    <w:p w:rsidR="005D7B74" w:rsidRPr="00EC7C02" w:rsidRDefault="006B00B2" w:rsidP="00C663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4"/>
          <w:szCs w:val="24"/>
        </w:rPr>
        <w:tab/>
      </w:r>
      <w:r w:rsidR="00D13787" w:rsidRPr="00EC7C02">
        <w:rPr>
          <w:rFonts w:ascii="Arial" w:hAnsi="Arial" w:cs="Arial"/>
          <w:sz w:val="24"/>
          <w:szCs w:val="24"/>
        </w:rPr>
        <w:t xml:space="preserve">2. </w:t>
      </w:r>
      <w:r w:rsidR="00875D1D" w:rsidRPr="00EC7C02">
        <w:rPr>
          <w:rFonts w:ascii="Arial" w:hAnsi="Arial" w:cs="Arial"/>
          <w:sz w:val="24"/>
          <w:szCs w:val="24"/>
        </w:rPr>
        <w:t>Настоящее решение вступает в силу с 01 января 202</w:t>
      </w:r>
      <w:r w:rsidR="00C6633A" w:rsidRPr="00EC7C02">
        <w:rPr>
          <w:rFonts w:ascii="Arial" w:hAnsi="Arial" w:cs="Arial"/>
          <w:sz w:val="24"/>
          <w:szCs w:val="24"/>
        </w:rPr>
        <w:t>6</w:t>
      </w:r>
      <w:r w:rsidR="00875D1D" w:rsidRPr="00EC7C02">
        <w:rPr>
          <w:rFonts w:ascii="Arial" w:hAnsi="Arial" w:cs="Arial"/>
          <w:sz w:val="24"/>
          <w:szCs w:val="24"/>
        </w:rPr>
        <w:t xml:space="preserve"> года</w:t>
      </w:r>
      <w:r w:rsidR="009B1C76" w:rsidRPr="00EC7C02">
        <w:rPr>
          <w:rFonts w:ascii="Arial" w:hAnsi="Arial" w:cs="Arial"/>
          <w:sz w:val="24"/>
          <w:szCs w:val="24"/>
        </w:rPr>
        <w:t>, но не ранее чем по истечении одного месяца со дня его официального опубликования.</w:t>
      </w:r>
    </w:p>
    <w:p w:rsidR="009B1C76" w:rsidRPr="00EC7C02" w:rsidRDefault="009B1C76" w:rsidP="009B1C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0653B" w:rsidRPr="00EC7C02" w:rsidRDefault="005D7B74" w:rsidP="009B1C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4"/>
          <w:szCs w:val="24"/>
        </w:rPr>
        <w:t>Глава Шара-Тоготского</w:t>
      </w:r>
    </w:p>
    <w:p w:rsidR="005D7B74" w:rsidRPr="00EC7C02" w:rsidRDefault="005D7B74" w:rsidP="009B1C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4"/>
          <w:szCs w:val="24"/>
        </w:rPr>
        <w:t>муниципального образования,</w:t>
      </w:r>
    </w:p>
    <w:p w:rsidR="005D0BA1" w:rsidRPr="00EC7C02" w:rsidRDefault="005D7B74" w:rsidP="009B1C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4"/>
          <w:szCs w:val="24"/>
        </w:rPr>
        <w:t>Председатель Думы Поселения</w:t>
      </w:r>
    </w:p>
    <w:p w:rsidR="00156C44" w:rsidRPr="00EC7C02" w:rsidRDefault="005D7B74" w:rsidP="009B1C7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7C02">
        <w:rPr>
          <w:rFonts w:ascii="Arial" w:hAnsi="Arial" w:cs="Arial"/>
          <w:sz w:val="24"/>
          <w:szCs w:val="24"/>
        </w:rPr>
        <w:t>М.Т.Нагуслаев</w:t>
      </w:r>
    </w:p>
    <w:p w:rsidR="00156C44" w:rsidRDefault="00156C44" w:rsidP="00156C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2607" w:rsidRDefault="00A02607" w:rsidP="006255B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5B6" w:rsidRDefault="006255B6" w:rsidP="008848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3787" w:rsidRPr="00295AFE" w:rsidRDefault="00D13787" w:rsidP="00295AF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13787" w:rsidRPr="00295AFE" w:rsidSect="00096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5AFE"/>
    <w:rsid w:val="00086455"/>
    <w:rsid w:val="000968DE"/>
    <w:rsid w:val="00156C44"/>
    <w:rsid w:val="00273CE5"/>
    <w:rsid w:val="00295AFE"/>
    <w:rsid w:val="002D13F6"/>
    <w:rsid w:val="004011D8"/>
    <w:rsid w:val="005C47B2"/>
    <w:rsid w:val="005D0BA1"/>
    <w:rsid w:val="005D7B74"/>
    <w:rsid w:val="00615231"/>
    <w:rsid w:val="006255B6"/>
    <w:rsid w:val="0063163D"/>
    <w:rsid w:val="00655958"/>
    <w:rsid w:val="006B00B2"/>
    <w:rsid w:val="00745896"/>
    <w:rsid w:val="00762704"/>
    <w:rsid w:val="007D538A"/>
    <w:rsid w:val="007F71B5"/>
    <w:rsid w:val="0081351B"/>
    <w:rsid w:val="00875D1D"/>
    <w:rsid w:val="008848BD"/>
    <w:rsid w:val="008A365F"/>
    <w:rsid w:val="00947A70"/>
    <w:rsid w:val="009B1C76"/>
    <w:rsid w:val="00A02607"/>
    <w:rsid w:val="00AC194A"/>
    <w:rsid w:val="00BD10F2"/>
    <w:rsid w:val="00C6633A"/>
    <w:rsid w:val="00C73390"/>
    <w:rsid w:val="00CF6571"/>
    <w:rsid w:val="00CF734C"/>
    <w:rsid w:val="00D13787"/>
    <w:rsid w:val="00D96908"/>
    <w:rsid w:val="00E0653B"/>
    <w:rsid w:val="00E73C9E"/>
    <w:rsid w:val="00EB3765"/>
    <w:rsid w:val="00EC7C02"/>
    <w:rsid w:val="00F239C2"/>
    <w:rsid w:val="00F82780"/>
    <w:rsid w:val="00FB0816"/>
    <w:rsid w:val="00FD71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45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538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45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D5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5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Nadezda</cp:lastModifiedBy>
  <cp:revision>19</cp:revision>
  <cp:lastPrinted>2025-12-25T07:20:00Z</cp:lastPrinted>
  <dcterms:created xsi:type="dcterms:W3CDTF">2024-09-20T08:14:00Z</dcterms:created>
  <dcterms:modified xsi:type="dcterms:W3CDTF">2025-12-25T11:39:00Z</dcterms:modified>
</cp:coreProperties>
</file>