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92" w:rsidRDefault="009D1D92" w:rsidP="009D1D9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040D29" w:rsidRDefault="009D1D92" w:rsidP="00C863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Протокол № </w:t>
      </w:r>
      <w:r w:rsidR="00040D29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9D1D92" w:rsidRPr="004746B2" w:rsidRDefault="00C86370" w:rsidP="00040D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D1D92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публичных слушаний </w:t>
      </w:r>
      <w:r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по вопросу преобразования муниципальных образований </w:t>
      </w:r>
      <w:proofErr w:type="spellStart"/>
      <w:r w:rsidRPr="004746B2">
        <w:rPr>
          <w:rFonts w:ascii="Times New Roman" w:eastAsia="Calibri" w:hAnsi="Times New Roman" w:cs="Times New Roman"/>
          <w:b/>
          <w:sz w:val="24"/>
          <w:szCs w:val="24"/>
        </w:rPr>
        <w:t>Ольхонского</w:t>
      </w:r>
      <w:proofErr w:type="spellEnd"/>
      <w:r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и </w:t>
      </w:r>
      <w:proofErr w:type="spellStart"/>
      <w:r w:rsidRPr="004746B2">
        <w:rPr>
          <w:rFonts w:ascii="Times New Roman" w:eastAsia="Calibri" w:hAnsi="Times New Roman" w:cs="Times New Roman"/>
          <w:b/>
          <w:sz w:val="24"/>
          <w:szCs w:val="24"/>
        </w:rPr>
        <w:t>Ольхонского</w:t>
      </w:r>
      <w:proofErr w:type="spellEnd"/>
      <w:r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– </w:t>
      </w:r>
      <w:proofErr w:type="spellStart"/>
      <w:r w:rsidRPr="004746B2">
        <w:rPr>
          <w:rFonts w:ascii="Times New Roman" w:eastAsia="Calibri" w:hAnsi="Times New Roman" w:cs="Times New Roman"/>
          <w:b/>
          <w:sz w:val="24"/>
          <w:szCs w:val="24"/>
        </w:rPr>
        <w:t>Ольхонский</w:t>
      </w:r>
      <w:proofErr w:type="spellEnd"/>
      <w:r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муниципальный округ Иркутской области</w:t>
      </w:r>
      <w:r w:rsidRPr="004746B2">
        <w:rPr>
          <w:rFonts w:ascii="Times New Roman" w:hAnsi="Times New Roman" w:cs="Times New Roman"/>
          <w:b/>
          <w:sz w:val="24"/>
          <w:szCs w:val="24"/>
        </w:rPr>
        <w:t>»</w:t>
      </w:r>
      <w:r w:rsidR="009D1D92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D1D92" w:rsidRPr="004746B2" w:rsidRDefault="009D1D92" w:rsidP="00C86370">
      <w:pPr>
        <w:tabs>
          <w:tab w:val="left" w:pos="771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«0</w:t>
      </w:r>
      <w:r w:rsidR="00C61724">
        <w:rPr>
          <w:rFonts w:ascii="Times New Roman" w:eastAsia="Calibri" w:hAnsi="Times New Roman" w:cs="Times New Roman"/>
          <w:sz w:val="24"/>
          <w:szCs w:val="24"/>
        </w:rPr>
        <w:t>7</w:t>
      </w:r>
      <w:r w:rsidRPr="004746B2">
        <w:rPr>
          <w:rFonts w:ascii="Times New Roman" w:eastAsia="Calibri" w:hAnsi="Times New Roman" w:cs="Times New Roman"/>
          <w:sz w:val="24"/>
          <w:szCs w:val="24"/>
        </w:rPr>
        <w:t>» июня  2023 года</w:t>
      </w:r>
      <w:r w:rsidRPr="004746B2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="003A2811" w:rsidRPr="004746B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spellStart"/>
      <w:r w:rsidR="00C61724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="00C61724">
        <w:rPr>
          <w:rFonts w:ascii="Times New Roman" w:eastAsia="Calibri" w:hAnsi="Times New Roman" w:cs="Times New Roman"/>
          <w:sz w:val="24"/>
          <w:szCs w:val="24"/>
        </w:rPr>
        <w:t>.Ш</w:t>
      </w:r>
      <w:proofErr w:type="gramEnd"/>
      <w:r w:rsidR="00C61724">
        <w:rPr>
          <w:rFonts w:ascii="Times New Roman" w:eastAsia="Calibri" w:hAnsi="Times New Roman" w:cs="Times New Roman"/>
          <w:sz w:val="24"/>
          <w:szCs w:val="24"/>
        </w:rPr>
        <w:t>ида</w:t>
      </w:r>
      <w:proofErr w:type="spellEnd"/>
    </w:p>
    <w:p w:rsidR="00DF1B26" w:rsidRPr="004746B2" w:rsidRDefault="00DF1B26" w:rsidP="00DF1B26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1B26" w:rsidRPr="004746B2" w:rsidRDefault="009D1D92" w:rsidP="00B5742F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Полное наименование</w:t>
      </w:r>
      <w:r w:rsidR="00DF1B26" w:rsidRPr="004746B2">
        <w:rPr>
          <w:rFonts w:ascii="Times New Roman" w:eastAsia="Calibri" w:hAnsi="Times New Roman" w:cs="Times New Roman"/>
          <w:sz w:val="24"/>
          <w:szCs w:val="24"/>
        </w:rPr>
        <w:t>: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1B26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по вопросу преобразования муниципальных образований </w:t>
      </w:r>
      <w:proofErr w:type="spellStart"/>
      <w:r w:rsidR="00DF1B26" w:rsidRPr="004746B2">
        <w:rPr>
          <w:rFonts w:ascii="Times New Roman" w:eastAsia="Calibri" w:hAnsi="Times New Roman" w:cs="Times New Roman"/>
          <w:b/>
          <w:sz w:val="24"/>
          <w:szCs w:val="24"/>
        </w:rPr>
        <w:t>Ольхонского</w:t>
      </w:r>
      <w:proofErr w:type="spellEnd"/>
      <w:r w:rsidR="00DF1B26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и </w:t>
      </w:r>
      <w:proofErr w:type="spellStart"/>
      <w:r w:rsidR="00DF1B26" w:rsidRPr="004746B2">
        <w:rPr>
          <w:rFonts w:ascii="Times New Roman" w:eastAsia="Calibri" w:hAnsi="Times New Roman" w:cs="Times New Roman"/>
          <w:b/>
          <w:sz w:val="24"/>
          <w:szCs w:val="24"/>
        </w:rPr>
        <w:t>Ольхонского</w:t>
      </w:r>
      <w:proofErr w:type="spellEnd"/>
      <w:r w:rsidR="00DF1B26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– </w:t>
      </w:r>
      <w:proofErr w:type="spellStart"/>
      <w:r w:rsidR="00DF1B26" w:rsidRPr="004746B2">
        <w:rPr>
          <w:rFonts w:ascii="Times New Roman" w:eastAsia="Calibri" w:hAnsi="Times New Roman" w:cs="Times New Roman"/>
          <w:b/>
          <w:sz w:val="24"/>
          <w:szCs w:val="24"/>
        </w:rPr>
        <w:t>Ольхонский</w:t>
      </w:r>
      <w:proofErr w:type="spellEnd"/>
      <w:r w:rsidR="00DF1B26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муниципальный округ Иркутской области</w:t>
      </w:r>
      <w:r w:rsidR="00DF1B26" w:rsidRPr="004746B2">
        <w:rPr>
          <w:rFonts w:ascii="Times New Roman" w:hAnsi="Times New Roman" w:cs="Times New Roman"/>
          <w:b/>
          <w:sz w:val="24"/>
          <w:szCs w:val="24"/>
        </w:rPr>
        <w:t>»</w:t>
      </w:r>
      <w:r w:rsidR="00DF1B26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D1D92" w:rsidRPr="004746B2" w:rsidRDefault="00B5742F" w:rsidP="00DF1B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Время проведения публичных слушаний:1</w:t>
      </w:r>
      <w:r w:rsidR="00C61724">
        <w:rPr>
          <w:rFonts w:ascii="Times New Roman" w:eastAsia="Calibri" w:hAnsi="Times New Roman" w:cs="Times New Roman"/>
          <w:sz w:val="24"/>
          <w:szCs w:val="24"/>
        </w:rPr>
        <w:t>0</w:t>
      </w:r>
      <w:r w:rsidRPr="004746B2">
        <w:rPr>
          <w:rFonts w:ascii="Times New Roman" w:eastAsia="Calibri" w:hAnsi="Times New Roman" w:cs="Times New Roman"/>
          <w:sz w:val="24"/>
          <w:szCs w:val="24"/>
        </w:rPr>
        <w:t>.час.00мин.</w:t>
      </w:r>
    </w:p>
    <w:p w:rsidR="009D1D92" w:rsidRPr="004746B2" w:rsidRDefault="009D1D92" w:rsidP="00DF1B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Место проведения публичных слушаний (адрес)</w:t>
      </w:r>
      <w:r w:rsidR="00DF1B26" w:rsidRPr="004746B2">
        <w:rPr>
          <w:rFonts w:ascii="Times New Roman" w:eastAsia="Calibri" w:hAnsi="Times New Roman" w:cs="Times New Roman"/>
          <w:sz w:val="24"/>
          <w:szCs w:val="24"/>
        </w:rPr>
        <w:t>:666135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1B26" w:rsidRPr="004746B2">
        <w:rPr>
          <w:rFonts w:ascii="Times New Roman" w:eastAsia="Calibri" w:hAnsi="Times New Roman" w:cs="Times New Roman"/>
          <w:sz w:val="24"/>
          <w:szCs w:val="24"/>
        </w:rPr>
        <w:t xml:space="preserve">Иркутская область, </w:t>
      </w:r>
      <w:proofErr w:type="spellStart"/>
      <w:r w:rsidR="00DF1B26" w:rsidRPr="004746B2">
        <w:rPr>
          <w:rFonts w:ascii="Times New Roman" w:eastAsia="Calibri" w:hAnsi="Times New Roman" w:cs="Times New Roman"/>
          <w:sz w:val="24"/>
          <w:szCs w:val="24"/>
        </w:rPr>
        <w:t>Ольхонский</w:t>
      </w:r>
      <w:proofErr w:type="spellEnd"/>
      <w:r w:rsidR="00DF1B26" w:rsidRPr="004746B2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="00C61724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="00C61724">
        <w:rPr>
          <w:rFonts w:ascii="Times New Roman" w:eastAsia="Calibri" w:hAnsi="Times New Roman" w:cs="Times New Roman"/>
          <w:sz w:val="24"/>
          <w:szCs w:val="24"/>
        </w:rPr>
        <w:t>.Ш</w:t>
      </w:r>
      <w:proofErr w:type="gramEnd"/>
      <w:r w:rsidR="00C61724">
        <w:rPr>
          <w:rFonts w:ascii="Times New Roman" w:eastAsia="Calibri" w:hAnsi="Times New Roman" w:cs="Times New Roman"/>
          <w:sz w:val="24"/>
          <w:szCs w:val="24"/>
        </w:rPr>
        <w:t>ида</w:t>
      </w:r>
      <w:proofErr w:type="spellEnd"/>
      <w:r w:rsidR="00B5742F" w:rsidRPr="004746B2">
        <w:rPr>
          <w:rFonts w:ascii="Times New Roman" w:eastAsia="Calibri" w:hAnsi="Times New Roman" w:cs="Times New Roman"/>
          <w:sz w:val="24"/>
          <w:szCs w:val="24"/>
        </w:rPr>
        <w:t>,</w:t>
      </w:r>
      <w:r w:rsidR="00DF1B26"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724">
        <w:rPr>
          <w:rFonts w:ascii="Times New Roman" w:eastAsia="Calibri" w:hAnsi="Times New Roman" w:cs="Times New Roman"/>
          <w:sz w:val="24"/>
          <w:szCs w:val="24"/>
        </w:rPr>
        <w:t xml:space="preserve">придорожное  кафе «У </w:t>
      </w:r>
      <w:proofErr w:type="spellStart"/>
      <w:r w:rsidR="00C61724">
        <w:rPr>
          <w:rFonts w:ascii="Times New Roman" w:eastAsia="Calibri" w:hAnsi="Times New Roman" w:cs="Times New Roman"/>
          <w:sz w:val="24"/>
          <w:szCs w:val="24"/>
        </w:rPr>
        <w:t>Оглобиных</w:t>
      </w:r>
      <w:proofErr w:type="spellEnd"/>
      <w:r w:rsidR="00C61724">
        <w:rPr>
          <w:rFonts w:ascii="Times New Roman" w:eastAsia="Calibri" w:hAnsi="Times New Roman" w:cs="Times New Roman"/>
          <w:sz w:val="24"/>
          <w:szCs w:val="24"/>
        </w:rPr>
        <w:t>»</w:t>
      </w:r>
      <w:r w:rsidR="00B5742F" w:rsidRPr="004746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Информация об организаторе</w:t>
      </w:r>
      <w:r w:rsidR="00DF1B26" w:rsidRPr="004746B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5742F" w:rsidRPr="004746B2">
        <w:rPr>
          <w:rFonts w:ascii="Times New Roman" w:eastAsia="Calibri" w:hAnsi="Times New Roman" w:cs="Times New Roman"/>
          <w:sz w:val="24"/>
          <w:szCs w:val="24"/>
        </w:rPr>
        <w:t xml:space="preserve">Дума </w:t>
      </w:r>
      <w:proofErr w:type="spellStart"/>
      <w:r w:rsidR="00B5742F" w:rsidRPr="004746B2">
        <w:rPr>
          <w:rFonts w:ascii="Times New Roman" w:eastAsia="Calibri" w:hAnsi="Times New Roman" w:cs="Times New Roman"/>
          <w:sz w:val="24"/>
          <w:szCs w:val="24"/>
        </w:rPr>
        <w:t>Ш</w:t>
      </w:r>
      <w:r w:rsidR="00DF1B26" w:rsidRPr="004746B2">
        <w:rPr>
          <w:rFonts w:ascii="Times New Roman" w:eastAsia="Calibri" w:hAnsi="Times New Roman" w:cs="Times New Roman"/>
          <w:sz w:val="24"/>
          <w:szCs w:val="24"/>
        </w:rPr>
        <w:t>ара-Тоготского</w:t>
      </w:r>
      <w:proofErr w:type="spellEnd"/>
      <w:r w:rsidR="00DF1B26" w:rsidRPr="004746B2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proofErr w:type="spellStart"/>
      <w:proofErr w:type="gramStart"/>
      <w:r w:rsidR="00DF1B26" w:rsidRPr="004746B2">
        <w:rPr>
          <w:rFonts w:ascii="Times New Roman" w:eastAsia="Calibri" w:hAnsi="Times New Roman" w:cs="Times New Roman"/>
          <w:sz w:val="24"/>
          <w:szCs w:val="24"/>
        </w:rPr>
        <w:t>образования-</w:t>
      </w:r>
      <w:r w:rsidR="00B5742F" w:rsidRPr="004746B2">
        <w:rPr>
          <w:rFonts w:ascii="Times New Roman" w:eastAsia="Calibri" w:hAnsi="Times New Roman" w:cs="Times New Roman"/>
          <w:sz w:val="24"/>
          <w:szCs w:val="24"/>
        </w:rPr>
        <w:t>Дума</w:t>
      </w:r>
      <w:proofErr w:type="spellEnd"/>
      <w:proofErr w:type="gramEnd"/>
      <w:r w:rsidR="00DF1B26" w:rsidRPr="004746B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7335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Оповещение о начале общественных обсуждений/публичных слушаний опубликовано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«</w:t>
      </w:r>
      <w:r w:rsidR="00591F26" w:rsidRPr="004746B2">
        <w:rPr>
          <w:rFonts w:ascii="Times New Roman" w:eastAsia="Calibri" w:hAnsi="Times New Roman" w:cs="Times New Roman"/>
          <w:sz w:val="24"/>
          <w:szCs w:val="24"/>
        </w:rPr>
        <w:t>16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91F26" w:rsidRPr="004746B2">
        <w:rPr>
          <w:rFonts w:ascii="Times New Roman" w:eastAsia="Calibri" w:hAnsi="Times New Roman" w:cs="Times New Roman"/>
          <w:sz w:val="24"/>
          <w:szCs w:val="24"/>
        </w:rPr>
        <w:t xml:space="preserve">мая 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591F26" w:rsidRPr="004746B2">
        <w:rPr>
          <w:rFonts w:ascii="Times New Roman" w:eastAsia="Calibri" w:hAnsi="Times New Roman" w:cs="Times New Roman"/>
          <w:sz w:val="24"/>
          <w:szCs w:val="24"/>
          <w:u w:val="single"/>
        </w:rPr>
        <w:t>23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591F26" w:rsidRPr="004746B2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 w:rsidR="00591F26" w:rsidRPr="004746B2">
        <w:rPr>
          <w:rFonts w:ascii="Times New Roman" w:eastAsia="Calibri" w:hAnsi="Times New Roman" w:cs="Times New Roman"/>
          <w:sz w:val="24"/>
          <w:szCs w:val="24"/>
        </w:rPr>
        <w:t>Шара-Тоготского</w:t>
      </w:r>
      <w:proofErr w:type="spellEnd"/>
      <w:r w:rsidR="00591F26" w:rsidRPr="004746B2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образования, в 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1F26" w:rsidRPr="004746B2">
        <w:rPr>
          <w:rFonts w:ascii="Times New Roman" w:eastAsia="Calibri" w:hAnsi="Times New Roman" w:cs="Times New Roman"/>
          <w:sz w:val="24"/>
          <w:szCs w:val="24"/>
        </w:rPr>
        <w:t>социальных сетях - в контакте, в одноклассниках.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Предложения   и   замечания  участников  общественных  обсуждений/публичных слушаний принимались  </w:t>
      </w:r>
      <w:r w:rsidR="00591F26" w:rsidRPr="004746B2">
        <w:rPr>
          <w:rFonts w:ascii="Times New Roman" w:eastAsia="Calibri" w:hAnsi="Times New Roman" w:cs="Times New Roman"/>
          <w:sz w:val="24"/>
          <w:szCs w:val="24"/>
        </w:rPr>
        <w:t xml:space="preserve"> до 07.06.2023года.</w:t>
      </w:r>
    </w:p>
    <w:p w:rsidR="00C61724" w:rsidRPr="004746B2" w:rsidRDefault="009D1D92" w:rsidP="00C61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Территория, в пределах которой проводятся общественные обсуждения/публичные слушания </w:t>
      </w:r>
      <w:proofErr w:type="spellStart"/>
      <w:r w:rsidR="00C61724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="00C61724">
        <w:rPr>
          <w:rFonts w:ascii="Times New Roman" w:eastAsia="Calibri" w:hAnsi="Times New Roman" w:cs="Times New Roman"/>
          <w:sz w:val="24"/>
          <w:szCs w:val="24"/>
        </w:rPr>
        <w:t>.Ш</w:t>
      </w:r>
      <w:proofErr w:type="gramEnd"/>
      <w:r w:rsidR="00C61724">
        <w:rPr>
          <w:rFonts w:ascii="Times New Roman" w:eastAsia="Calibri" w:hAnsi="Times New Roman" w:cs="Times New Roman"/>
          <w:sz w:val="24"/>
          <w:szCs w:val="24"/>
        </w:rPr>
        <w:t>ида</w:t>
      </w:r>
      <w:proofErr w:type="spellEnd"/>
      <w:r w:rsidR="00591F26" w:rsidRPr="004746B2">
        <w:rPr>
          <w:rFonts w:ascii="Times New Roman" w:eastAsia="Calibri" w:hAnsi="Times New Roman" w:cs="Times New Roman"/>
          <w:sz w:val="24"/>
          <w:szCs w:val="24"/>
        </w:rPr>
        <w:t>,</w:t>
      </w:r>
      <w:r w:rsidR="00C61724" w:rsidRPr="00C617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724"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724">
        <w:rPr>
          <w:rFonts w:ascii="Times New Roman" w:eastAsia="Calibri" w:hAnsi="Times New Roman" w:cs="Times New Roman"/>
          <w:sz w:val="24"/>
          <w:szCs w:val="24"/>
        </w:rPr>
        <w:t xml:space="preserve">придорожное  кафе «У </w:t>
      </w:r>
      <w:proofErr w:type="spellStart"/>
      <w:r w:rsidR="00C61724">
        <w:rPr>
          <w:rFonts w:ascii="Times New Roman" w:eastAsia="Calibri" w:hAnsi="Times New Roman" w:cs="Times New Roman"/>
          <w:sz w:val="24"/>
          <w:szCs w:val="24"/>
        </w:rPr>
        <w:t>Оглобиных</w:t>
      </w:r>
      <w:proofErr w:type="spellEnd"/>
      <w:r w:rsidR="00C61724">
        <w:rPr>
          <w:rFonts w:ascii="Times New Roman" w:eastAsia="Calibri" w:hAnsi="Times New Roman" w:cs="Times New Roman"/>
          <w:sz w:val="24"/>
          <w:szCs w:val="24"/>
        </w:rPr>
        <w:t>»</w:t>
      </w:r>
      <w:r w:rsidR="00C61724" w:rsidRPr="004746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1D92" w:rsidRPr="004746B2" w:rsidRDefault="00091A8C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Присутствуют: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Всего участников общественных обсуждений/публичных слушаний</w:t>
      </w:r>
      <w:r w:rsidR="00DF4BD5">
        <w:rPr>
          <w:rFonts w:ascii="Times New Roman" w:eastAsia="Calibri" w:hAnsi="Times New Roman" w:cs="Times New Roman"/>
          <w:sz w:val="24"/>
          <w:szCs w:val="24"/>
        </w:rPr>
        <w:t>-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4BD5">
        <w:rPr>
          <w:rFonts w:ascii="Times New Roman" w:eastAsia="Calibri" w:hAnsi="Times New Roman" w:cs="Times New Roman"/>
          <w:sz w:val="24"/>
          <w:szCs w:val="24"/>
        </w:rPr>
        <w:t>2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чел</w:t>
      </w:r>
      <w:r w:rsidR="00B5742F" w:rsidRPr="004746B2">
        <w:rPr>
          <w:rFonts w:ascii="Times New Roman" w:eastAsia="Calibri" w:hAnsi="Times New Roman" w:cs="Times New Roman"/>
          <w:sz w:val="24"/>
          <w:szCs w:val="24"/>
        </w:rPr>
        <w:t>овек</w:t>
      </w:r>
      <w:r w:rsidR="00DF4BD5">
        <w:rPr>
          <w:rFonts w:ascii="Times New Roman" w:eastAsia="Calibri" w:hAnsi="Times New Roman" w:cs="Times New Roman"/>
          <w:sz w:val="24"/>
          <w:szCs w:val="24"/>
        </w:rPr>
        <w:t>а</w:t>
      </w:r>
      <w:r w:rsidRPr="004746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46B2">
        <w:rPr>
          <w:rFonts w:ascii="Times New Roman" w:eastAsia="Calibri" w:hAnsi="Times New Roman" w:cs="Times New Roman"/>
          <w:sz w:val="24"/>
          <w:szCs w:val="24"/>
        </w:rPr>
        <w:t>(Перечень  принявших участие в рассмотрении проекта участников общественных</w:t>
      </w:r>
      <w:proofErr w:type="gramEnd"/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обсуждений/публичных слушаний прилагается к настоящему протоколу).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Председатель публичных  слушаний</w:t>
      </w:r>
      <w:r w:rsidR="00040D29">
        <w:rPr>
          <w:rFonts w:ascii="Times New Roman" w:eastAsia="Calibri" w:hAnsi="Times New Roman" w:cs="Times New Roman"/>
          <w:sz w:val="24"/>
          <w:szCs w:val="24"/>
        </w:rPr>
        <w:t>: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742F" w:rsidRPr="004746B2">
        <w:rPr>
          <w:rFonts w:ascii="Times New Roman" w:eastAsia="Calibri" w:hAnsi="Times New Roman" w:cs="Times New Roman"/>
          <w:sz w:val="24"/>
          <w:szCs w:val="24"/>
        </w:rPr>
        <w:t>Нагуслаев</w:t>
      </w:r>
      <w:proofErr w:type="spellEnd"/>
      <w:r w:rsidR="00B5742F" w:rsidRPr="004746B2">
        <w:rPr>
          <w:rFonts w:ascii="Times New Roman" w:eastAsia="Calibri" w:hAnsi="Times New Roman" w:cs="Times New Roman"/>
          <w:sz w:val="24"/>
          <w:szCs w:val="24"/>
        </w:rPr>
        <w:t xml:space="preserve"> М.Т</w:t>
      </w:r>
      <w:r w:rsidR="004F1766">
        <w:rPr>
          <w:rFonts w:ascii="Times New Roman" w:eastAsia="Calibri" w:hAnsi="Times New Roman" w:cs="Times New Roman"/>
          <w:sz w:val="24"/>
          <w:szCs w:val="24"/>
        </w:rPr>
        <w:t>.,</w:t>
      </w:r>
      <w:r w:rsidR="00B5742F" w:rsidRPr="004746B2">
        <w:rPr>
          <w:rFonts w:ascii="Times New Roman" w:eastAsia="Calibri" w:hAnsi="Times New Roman" w:cs="Times New Roman"/>
          <w:sz w:val="24"/>
          <w:szCs w:val="24"/>
        </w:rPr>
        <w:t xml:space="preserve"> председатель Думы Поселения, глава </w:t>
      </w:r>
      <w:proofErr w:type="spellStart"/>
      <w:r w:rsidR="00B5742F" w:rsidRPr="004746B2">
        <w:rPr>
          <w:rFonts w:ascii="Times New Roman" w:eastAsia="Calibri" w:hAnsi="Times New Roman" w:cs="Times New Roman"/>
          <w:sz w:val="24"/>
          <w:szCs w:val="24"/>
        </w:rPr>
        <w:t>Шара-Тоготского</w:t>
      </w:r>
      <w:proofErr w:type="spellEnd"/>
      <w:r w:rsidR="00B5742F" w:rsidRPr="004746B2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 w:rsidR="004F17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Секретарь публичных  слушаний</w:t>
      </w:r>
      <w:r w:rsidR="00040D2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B5742F" w:rsidRPr="004746B2">
        <w:rPr>
          <w:rFonts w:ascii="Times New Roman" w:eastAsia="Calibri" w:hAnsi="Times New Roman" w:cs="Times New Roman"/>
          <w:sz w:val="24"/>
          <w:szCs w:val="24"/>
        </w:rPr>
        <w:t>Ехренова</w:t>
      </w:r>
      <w:proofErr w:type="spellEnd"/>
      <w:r w:rsidR="00B5742F" w:rsidRPr="004746B2">
        <w:rPr>
          <w:rFonts w:ascii="Times New Roman" w:eastAsia="Calibri" w:hAnsi="Times New Roman" w:cs="Times New Roman"/>
          <w:sz w:val="24"/>
          <w:szCs w:val="24"/>
        </w:rPr>
        <w:t xml:space="preserve"> Т.В.</w:t>
      </w:r>
      <w:r w:rsidR="00040D29">
        <w:rPr>
          <w:rFonts w:ascii="Times New Roman" w:eastAsia="Calibri" w:hAnsi="Times New Roman" w:cs="Times New Roman"/>
          <w:sz w:val="24"/>
          <w:szCs w:val="24"/>
        </w:rPr>
        <w:t>,</w:t>
      </w:r>
      <w:r w:rsidR="00B5742F" w:rsidRPr="004746B2">
        <w:rPr>
          <w:rFonts w:ascii="Times New Roman" w:eastAsia="Calibri" w:hAnsi="Times New Roman" w:cs="Times New Roman"/>
          <w:sz w:val="24"/>
          <w:szCs w:val="24"/>
        </w:rPr>
        <w:t xml:space="preserve"> секретарь главы администрации сельского поселения</w:t>
      </w:r>
      <w:r w:rsidR="004F17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353A" w:rsidRDefault="0073353A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СЛУШАЛИ:</w:t>
      </w:r>
    </w:p>
    <w:p w:rsidR="004746B2" w:rsidRPr="004746B2" w:rsidRDefault="00091A8C" w:rsidP="001C20E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746B2">
        <w:rPr>
          <w:rFonts w:ascii="Times New Roman" w:eastAsia="Calibri" w:hAnsi="Times New Roman" w:cs="Times New Roman"/>
          <w:sz w:val="24"/>
          <w:szCs w:val="24"/>
        </w:rPr>
        <w:t>Нагуслаев</w:t>
      </w:r>
      <w:r w:rsidR="004F1766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46B2">
        <w:rPr>
          <w:rFonts w:ascii="Times New Roman" w:eastAsia="Calibri" w:hAnsi="Times New Roman" w:cs="Times New Roman"/>
          <w:sz w:val="24"/>
          <w:szCs w:val="24"/>
        </w:rPr>
        <w:t>М.Т.-глав</w:t>
      </w:r>
      <w:r w:rsidR="004F1766">
        <w:rPr>
          <w:rFonts w:ascii="Times New Roman" w:eastAsia="Calibri" w:hAnsi="Times New Roman" w:cs="Times New Roman"/>
          <w:sz w:val="24"/>
          <w:szCs w:val="24"/>
        </w:rPr>
        <w:t>у</w:t>
      </w:r>
      <w:proofErr w:type="spellEnd"/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46B2">
        <w:rPr>
          <w:rFonts w:ascii="Times New Roman" w:eastAsia="Calibri" w:hAnsi="Times New Roman" w:cs="Times New Roman"/>
          <w:sz w:val="24"/>
          <w:szCs w:val="24"/>
        </w:rPr>
        <w:t>Шара-Тоготского</w:t>
      </w:r>
      <w:proofErr w:type="spellEnd"/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образования,</w:t>
      </w:r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решением Думы </w:t>
      </w:r>
      <w:proofErr w:type="spellStart"/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– Думы сельского поселения от 15 мая 2023 года № 31 принято решение  о проведении публичных слушаний по вопросу преобразов</w:t>
      </w:r>
      <w:r w:rsidR="004465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ания муниципальных образований: </w:t>
      </w:r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Решением Думы </w:t>
      </w:r>
      <w:proofErr w:type="spellStart"/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Ольхонского</w:t>
      </w:r>
      <w:proofErr w:type="spellEnd"/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от 12 апреля за № 197 выдвинута инициатива объединения всех сельских поселений, входящих в состав </w:t>
      </w:r>
      <w:proofErr w:type="spellStart"/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Ольхонского</w:t>
      </w:r>
      <w:proofErr w:type="spellEnd"/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 муниципальный округ и за 198 о проведении публичных слушаний.</w:t>
      </w:r>
    </w:p>
    <w:p w:rsidR="004746B2" w:rsidRPr="004746B2" w:rsidRDefault="004746B2" w:rsidP="001C20E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Выступил с разъяснением ФЗ по вопросам объединения всех поселений в муниципальный округ.</w:t>
      </w:r>
    </w:p>
    <w:p w:rsidR="004746B2" w:rsidRPr="004746B2" w:rsidRDefault="004746B2" w:rsidP="001C20E2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 начала проведения публичных слушаний письменных замечаний, и предложений, касающихся обсуждаемого вопроса не поступало. Заявки на выступления участников публичных слушаний также не поступали.</w:t>
      </w:r>
    </w:p>
    <w:p w:rsidR="004746B2" w:rsidRPr="004746B2" w:rsidRDefault="004746B2" w:rsidP="001C20E2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Председательствующий ознакомил участников публичных слушаний с порядком проведения публичных слушаний, предложил начать публичные слушания.</w:t>
      </w:r>
    </w:p>
    <w:p w:rsidR="004746B2" w:rsidRPr="004746B2" w:rsidRDefault="004746B2" w:rsidP="001C20E2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Глава Поселения доложил, что в начале 2019 года Комитет Госдумы РФ по федеративному устройству и местному самоуправлению предложил ввести новое муниципальное образование – муниципальный округ. 01 мая 2019 года принят соответствующий Федеральный закон от 01.05.2019 № 87-ФЗ «О внесении изменений в Федеральный закон  № 131-ФЗ «Об общих принципах организации местного самоуправления в Российской Федерации».</w:t>
      </w:r>
      <w:proofErr w:type="gramEnd"/>
      <w:r w:rsidR="00B87A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Новый вид муниципального образования «муниципальный округ</w:t>
      </w:r>
      <w:proofErr w:type="gramStart"/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»о</w:t>
      </w:r>
      <w:proofErr w:type="gramEnd"/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беспечит возможность консолидации ресурсов в целях создания одноуровневой системы местного самоуправления. Муниципальный округ образуется вследствие объединения всех поселений, входящих в состав муниципального района, с утратой поселениями и муниципальным районом статуса муниципального образования. Перечень вопросов местного значения муниципального округа соотносится с перечнем вопросов местного значения городского округа. Создание муниципального округа сохранит все льготы для жителей </w:t>
      </w:r>
      <w:r w:rsidRPr="001C20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сельских </w:t>
      </w:r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населенных пунктов. Процесс объединения поселений </w:t>
      </w:r>
      <w:proofErr w:type="spellStart"/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Ольхонского</w:t>
      </w:r>
      <w:proofErr w:type="spellEnd"/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преследует цель </w:t>
      </w:r>
      <w:proofErr w:type="gramStart"/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повышения эффективности решения актуальных вопросов местного значения</w:t>
      </w:r>
      <w:proofErr w:type="gramEnd"/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Предложения и замечания иных участников общественных обсуждений или публичных слушаний</w:t>
      </w:r>
      <w:r w:rsidR="0073353A">
        <w:rPr>
          <w:rFonts w:ascii="Times New Roman" w:eastAsia="Calibri" w:hAnsi="Times New Roman" w:cs="Times New Roman"/>
          <w:sz w:val="24"/>
          <w:szCs w:val="24"/>
        </w:rPr>
        <w:t xml:space="preserve"> не поступало.</w:t>
      </w:r>
    </w:p>
    <w:p w:rsidR="0073353A" w:rsidRPr="0048168E" w:rsidRDefault="0073353A" w:rsidP="001C20E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Председательствующий - Глава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 предложил участникам публичных слушаний выразить свое согласие (не согласие) по вопросу: «Преобразования муниципальных образований</w:t>
      </w:r>
      <w:r w:rsidRPr="000F1B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входящих в состав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путем их объединения и наделению вновь образованного муниципального образования статусом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муниципальный округ»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40026" w:rsidRDefault="00B40026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91A8C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Г</w:t>
      </w:r>
      <w:r w:rsidR="0073353A">
        <w:rPr>
          <w:rFonts w:ascii="Times New Roman" w:eastAsia="Calibri" w:hAnsi="Times New Roman" w:cs="Times New Roman"/>
          <w:sz w:val="24"/>
          <w:szCs w:val="24"/>
        </w:rPr>
        <w:t>ОЛОСОВАЛИ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E6294" w:rsidRPr="004746B2" w:rsidRDefault="00091A8C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«ЗА»</w:t>
      </w:r>
      <w:r w:rsidR="009D1D92"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46B2">
        <w:rPr>
          <w:rFonts w:ascii="Times New Roman" w:eastAsia="Calibri" w:hAnsi="Times New Roman" w:cs="Times New Roman"/>
          <w:sz w:val="24"/>
          <w:szCs w:val="24"/>
        </w:rPr>
        <w:t>-</w:t>
      </w:r>
      <w:r w:rsidR="00356317">
        <w:rPr>
          <w:rFonts w:ascii="Times New Roman" w:eastAsia="Calibri" w:hAnsi="Times New Roman" w:cs="Times New Roman"/>
          <w:sz w:val="24"/>
          <w:szCs w:val="24"/>
        </w:rPr>
        <w:t>0 голосов</w:t>
      </w:r>
    </w:p>
    <w:p w:rsidR="00091A8C" w:rsidRPr="004746B2" w:rsidRDefault="00091A8C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«ПРОТИВ»- </w:t>
      </w:r>
      <w:r w:rsidR="0044658E">
        <w:rPr>
          <w:rFonts w:ascii="Times New Roman" w:eastAsia="Calibri" w:hAnsi="Times New Roman" w:cs="Times New Roman"/>
          <w:sz w:val="24"/>
          <w:szCs w:val="24"/>
        </w:rPr>
        <w:t>2</w:t>
      </w:r>
      <w:r w:rsidR="00356317">
        <w:rPr>
          <w:rFonts w:ascii="Times New Roman" w:eastAsia="Calibri" w:hAnsi="Times New Roman" w:cs="Times New Roman"/>
          <w:sz w:val="24"/>
          <w:szCs w:val="24"/>
        </w:rPr>
        <w:t xml:space="preserve"> голос</w:t>
      </w:r>
      <w:r w:rsidR="0044658E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B40026" w:rsidRDefault="00091A8C" w:rsidP="00B400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«ВОЗДЕРЖАЛИСЬ»</w:t>
      </w:r>
      <w:r w:rsidR="009D1D92" w:rsidRPr="004746B2">
        <w:rPr>
          <w:rFonts w:ascii="Times New Roman" w:eastAsia="Calibri" w:hAnsi="Times New Roman" w:cs="Times New Roman"/>
          <w:sz w:val="24"/>
          <w:szCs w:val="24"/>
        </w:rPr>
        <w:t>.</w:t>
      </w:r>
      <w:r w:rsidR="00356317">
        <w:rPr>
          <w:rFonts w:ascii="Times New Roman" w:eastAsia="Calibri" w:hAnsi="Times New Roman" w:cs="Times New Roman"/>
          <w:sz w:val="24"/>
          <w:szCs w:val="24"/>
        </w:rPr>
        <w:t>-0 голосов</w:t>
      </w:r>
    </w:p>
    <w:p w:rsidR="00B40026" w:rsidRDefault="00B40026" w:rsidP="00091A8C">
      <w:pPr>
        <w:tabs>
          <w:tab w:val="left" w:pos="73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D1D92" w:rsidRPr="004746B2" w:rsidRDefault="009D1D92" w:rsidP="00091A8C">
      <w:pPr>
        <w:tabs>
          <w:tab w:val="left" w:pos="73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Председатель публичных слушаний</w:t>
      </w:r>
      <w:r w:rsidR="00091A8C" w:rsidRPr="004746B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091A8C" w:rsidRPr="004746B2">
        <w:rPr>
          <w:rFonts w:ascii="Times New Roman" w:eastAsia="Calibri" w:hAnsi="Times New Roman" w:cs="Times New Roman"/>
          <w:sz w:val="24"/>
          <w:szCs w:val="24"/>
        </w:rPr>
        <w:t>М.Т.Нагуслаев</w:t>
      </w:r>
      <w:proofErr w:type="spellEnd"/>
    </w:p>
    <w:p w:rsidR="009D1D92" w:rsidRPr="004746B2" w:rsidRDefault="009D1D92" w:rsidP="00091A8C">
      <w:pPr>
        <w:tabs>
          <w:tab w:val="left" w:pos="73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Секретарь публичных слушаний </w:t>
      </w:r>
      <w:r w:rsidR="00091A8C" w:rsidRPr="004746B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091A8C" w:rsidRPr="004746B2">
        <w:rPr>
          <w:rFonts w:ascii="Times New Roman" w:eastAsia="Calibri" w:hAnsi="Times New Roman" w:cs="Times New Roman"/>
          <w:sz w:val="24"/>
          <w:szCs w:val="24"/>
        </w:rPr>
        <w:t>Т.В.Ехренова</w:t>
      </w:r>
      <w:proofErr w:type="spellEnd"/>
    </w:p>
    <w:p w:rsidR="006B26C4" w:rsidRDefault="00091A8C" w:rsidP="00382B29">
      <w:pPr>
        <w:spacing w:after="0"/>
      </w:pPr>
      <w:r>
        <w:rPr>
          <w:rFonts w:ascii="Arial" w:eastAsia="Calibri" w:hAnsi="Arial" w:cs="Arial"/>
          <w:sz w:val="18"/>
          <w:szCs w:val="18"/>
        </w:rPr>
        <w:t xml:space="preserve">        </w:t>
      </w:r>
    </w:p>
    <w:sectPr w:rsidR="006B26C4" w:rsidSect="006B2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D92"/>
    <w:rsid w:val="00040D29"/>
    <w:rsid w:val="00091A8C"/>
    <w:rsid w:val="00166E8D"/>
    <w:rsid w:val="001A7B20"/>
    <w:rsid w:val="001C20E2"/>
    <w:rsid w:val="00341345"/>
    <w:rsid w:val="00356317"/>
    <w:rsid w:val="00382B29"/>
    <w:rsid w:val="003A2811"/>
    <w:rsid w:val="003E6294"/>
    <w:rsid w:val="0044658E"/>
    <w:rsid w:val="004746B2"/>
    <w:rsid w:val="004F1766"/>
    <w:rsid w:val="005748B8"/>
    <w:rsid w:val="00591F26"/>
    <w:rsid w:val="005935BB"/>
    <w:rsid w:val="006B26C4"/>
    <w:rsid w:val="0073353A"/>
    <w:rsid w:val="00946F53"/>
    <w:rsid w:val="009D1D92"/>
    <w:rsid w:val="00B40026"/>
    <w:rsid w:val="00B5742F"/>
    <w:rsid w:val="00B87A29"/>
    <w:rsid w:val="00C61724"/>
    <w:rsid w:val="00C660B2"/>
    <w:rsid w:val="00C86370"/>
    <w:rsid w:val="00CD7F90"/>
    <w:rsid w:val="00D55484"/>
    <w:rsid w:val="00DF1B26"/>
    <w:rsid w:val="00DF4BD5"/>
    <w:rsid w:val="00FA4406"/>
    <w:rsid w:val="00FC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Nadezda</cp:lastModifiedBy>
  <cp:revision>25</cp:revision>
  <dcterms:created xsi:type="dcterms:W3CDTF">2023-06-14T03:41:00Z</dcterms:created>
  <dcterms:modified xsi:type="dcterms:W3CDTF">2023-06-21T06:56:00Z</dcterms:modified>
</cp:coreProperties>
</file>